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DFAB0" w14:textId="77777777" w:rsidR="00094EC6" w:rsidRPr="009C5B85" w:rsidRDefault="00094EC6">
      <w:pPr>
        <w:spacing w:before="9" w:line="150" w:lineRule="exact"/>
        <w:rPr>
          <w:rFonts w:ascii="Verdana" w:hAnsi="Verdana"/>
          <w:sz w:val="18"/>
          <w:szCs w:val="18"/>
          <w:lang w:val="en-GB"/>
        </w:rPr>
      </w:pPr>
    </w:p>
    <w:p w14:paraId="3FB70B41" w14:textId="77777777" w:rsidR="00094EC6" w:rsidRPr="009C5B85" w:rsidRDefault="00094EC6">
      <w:pPr>
        <w:spacing w:line="200" w:lineRule="exact"/>
        <w:rPr>
          <w:rFonts w:ascii="Verdana" w:hAnsi="Verdana"/>
          <w:sz w:val="18"/>
          <w:szCs w:val="18"/>
          <w:lang w:val="en-GB"/>
        </w:rPr>
      </w:pPr>
    </w:p>
    <w:p w14:paraId="6C3783DE" w14:textId="77777777" w:rsidR="00094EC6" w:rsidRPr="009C5B85" w:rsidRDefault="00094EC6">
      <w:pPr>
        <w:spacing w:line="200" w:lineRule="exact"/>
        <w:rPr>
          <w:rFonts w:ascii="Verdana" w:hAnsi="Verdana"/>
          <w:sz w:val="18"/>
          <w:szCs w:val="18"/>
          <w:lang w:val="en-GB"/>
        </w:rPr>
      </w:pPr>
      <w:bookmarkStart w:id="0" w:name="_Hlk196317352"/>
    </w:p>
    <w:p w14:paraId="4634B95C" w14:textId="5257AE22" w:rsidR="008922F2" w:rsidRDefault="008922F2" w:rsidP="00B033BD">
      <w:pPr>
        <w:spacing w:line="200" w:lineRule="exact"/>
        <w:jc w:val="both"/>
        <w:rPr>
          <w:rFonts w:ascii="Verdana" w:hAnsi="Verdana"/>
          <w:i/>
          <w:iCs/>
          <w:sz w:val="18"/>
          <w:szCs w:val="18"/>
          <w:lang w:val="en-GB"/>
        </w:rPr>
      </w:pPr>
      <w:r>
        <w:rPr>
          <w:rFonts w:ascii="Verdana" w:hAnsi="Verdana"/>
          <w:i/>
          <w:iCs/>
          <w:sz w:val="18"/>
          <w:szCs w:val="18"/>
          <w:lang w:val="en-GB"/>
        </w:rPr>
        <w:t xml:space="preserve">This </w:t>
      </w:r>
      <w:r w:rsidR="00764438" w:rsidRPr="00764438">
        <w:rPr>
          <w:rFonts w:ascii="Verdana" w:hAnsi="Verdana"/>
          <w:i/>
          <w:iCs/>
          <w:sz w:val="18"/>
          <w:szCs w:val="18"/>
          <w:lang w:val="en-GB"/>
        </w:rPr>
        <w:t>KCE-BCC</w:t>
      </w:r>
      <w:r w:rsidR="00764438">
        <w:rPr>
          <w:rFonts w:ascii="Verdana" w:hAnsi="Verdana"/>
          <w:i/>
          <w:iCs/>
          <w:sz w:val="18"/>
          <w:szCs w:val="18"/>
          <w:lang w:val="en-GB"/>
        </w:rPr>
        <w:t xml:space="preserve"> </w:t>
      </w:r>
      <w:r>
        <w:rPr>
          <w:rFonts w:ascii="Verdana" w:hAnsi="Verdana"/>
          <w:i/>
          <w:iCs/>
          <w:sz w:val="18"/>
          <w:szCs w:val="18"/>
          <w:lang w:val="en-GB"/>
        </w:rPr>
        <w:t xml:space="preserve">research agreement should be signed </w:t>
      </w:r>
      <w:r w:rsidR="00764438">
        <w:rPr>
          <w:rFonts w:ascii="Verdana" w:hAnsi="Verdana"/>
          <w:i/>
          <w:iCs/>
          <w:sz w:val="18"/>
          <w:szCs w:val="18"/>
          <w:lang w:val="en-GB"/>
        </w:rPr>
        <w:t xml:space="preserve">only </w:t>
      </w:r>
      <w:r>
        <w:rPr>
          <w:rFonts w:ascii="Verdana" w:hAnsi="Verdana"/>
          <w:i/>
          <w:iCs/>
          <w:sz w:val="18"/>
          <w:szCs w:val="18"/>
          <w:lang w:val="en-GB"/>
        </w:rPr>
        <w:t>by the Belgian Coordinating Centre</w:t>
      </w:r>
      <w:r w:rsidR="00764438">
        <w:rPr>
          <w:rFonts w:ascii="Verdana" w:hAnsi="Verdana"/>
          <w:i/>
          <w:iCs/>
          <w:sz w:val="18"/>
          <w:szCs w:val="18"/>
          <w:lang w:val="en-GB"/>
        </w:rPr>
        <w:t xml:space="preserve"> and the KCE</w:t>
      </w:r>
      <w:r>
        <w:rPr>
          <w:rFonts w:ascii="Verdana" w:hAnsi="Verdana"/>
          <w:i/>
          <w:iCs/>
          <w:sz w:val="18"/>
          <w:szCs w:val="18"/>
          <w:lang w:val="en-GB"/>
        </w:rPr>
        <w:t xml:space="preserve">. </w:t>
      </w:r>
      <w:r w:rsidR="003E6B6A">
        <w:rPr>
          <w:rFonts w:ascii="Verdana" w:hAnsi="Verdana"/>
          <w:i/>
          <w:iCs/>
          <w:sz w:val="18"/>
          <w:szCs w:val="18"/>
          <w:lang w:val="en-GB"/>
        </w:rPr>
        <w:t>However, t</w:t>
      </w:r>
      <w:r w:rsidR="00764438" w:rsidRPr="00764438">
        <w:rPr>
          <w:rFonts w:ascii="Verdana" w:hAnsi="Verdana"/>
          <w:i/>
          <w:iCs/>
          <w:sz w:val="18"/>
          <w:szCs w:val="18"/>
          <w:lang w:val="en-GB"/>
        </w:rPr>
        <w:t xml:space="preserve">he </w:t>
      </w:r>
      <w:r w:rsidR="00764438">
        <w:rPr>
          <w:rFonts w:ascii="Verdana" w:hAnsi="Verdana"/>
          <w:i/>
          <w:iCs/>
          <w:sz w:val="18"/>
          <w:szCs w:val="18"/>
          <w:lang w:val="en-GB"/>
        </w:rPr>
        <w:t>BCC</w:t>
      </w:r>
      <w:r w:rsidR="00764438" w:rsidRPr="00764438">
        <w:rPr>
          <w:rFonts w:ascii="Verdana" w:hAnsi="Verdana"/>
          <w:i/>
          <w:iCs/>
          <w:sz w:val="18"/>
          <w:szCs w:val="18"/>
          <w:lang w:val="en-GB"/>
        </w:rPr>
        <w:t xml:space="preserve"> shall ensure that its agreement with the </w:t>
      </w:r>
      <w:r w:rsidR="00764438">
        <w:rPr>
          <w:rFonts w:ascii="Verdana" w:hAnsi="Verdana"/>
          <w:i/>
          <w:iCs/>
          <w:sz w:val="18"/>
          <w:szCs w:val="18"/>
          <w:lang w:val="en-GB"/>
        </w:rPr>
        <w:t>Sponsor</w:t>
      </w:r>
      <w:r w:rsidR="003E6B6A">
        <w:rPr>
          <w:rFonts w:ascii="Verdana" w:hAnsi="Verdana"/>
          <w:i/>
          <w:iCs/>
          <w:sz w:val="18"/>
          <w:szCs w:val="18"/>
          <w:lang w:val="en-GB"/>
        </w:rPr>
        <w:t xml:space="preserve"> </w:t>
      </w:r>
      <w:r w:rsidR="00764438" w:rsidRPr="00764438">
        <w:rPr>
          <w:rFonts w:ascii="Verdana" w:hAnsi="Verdana"/>
          <w:i/>
          <w:iCs/>
          <w:sz w:val="18"/>
          <w:szCs w:val="18"/>
          <w:lang w:val="en-GB"/>
        </w:rPr>
        <w:t xml:space="preserve">contains provisions that are aligned </w:t>
      </w:r>
      <w:r w:rsidR="003E6B6A">
        <w:rPr>
          <w:rFonts w:ascii="Verdana" w:hAnsi="Verdana"/>
          <w:i/>
          <w:iCs/>
          <w:sz w:val="18"/>
          <w:szCs w:val="18"/>
          <w:lang w:val="en-GB"/>
        </w:rPr>
        <w:t xml:space="preserve">with </w:t>
      </w:r>
      <w:r w:rsidR="00764438" w:rsidRPr="00764438">
        <w:rPr>
          <w:rFonts w:ascii="Verdana" w:hAnsi="Verdana"/>
          <w:i/>
          <w:iCs/>
          <w:sz w:val="18"/>
          <w:szCs w:val="18"/>
          <w:lang w:val="en-GB"/>
        </w:rPr>
        <w:t>the provision</w:t>
      </w:r>
      <w:r w:rsidR="003E6B6A">
        <w:rPr>
          <w:rFonts w:ascii="Verdana" w:hAnsi="Verdana"/>
          <w:i/>
          <w:iCs/>
          <w:sz w:val="18"/>
          <w:szCs w:val="18"/>
          <w:lang w:val="en-GB"/>
        </w:rPr>
        <w:t>s</w:t>
      </w:r>
      <w:r w:rsidR="00764438" w:rsidRPr="00764438">
        <w:rPr>
          <w:rFonts w:ascii="Verdana" w:hAnsi="Verdana"/>
          <w:i/>
          <w:iCs/>
          <w:sz w:val="18"/>
          <w:szCs w:val="18"/>
          <w:lang w:val="en-GB"/>
        </w:rPr>
        <w:t xml:space="preserve"> of th</w:t>
      </w:r>
      <w:r w:rsidR="00764438">
        <w:rPr>
          <w:rFonts w:ascii="Verdana" w:hAnsi="Verdana"/>
          <w:i/>
          <w:iCs/>
          <w:sz w:val="18"/>
          <w:szCs w:val="18"/>
          <w:lang w:val="en-GB"/>
        </w:rPr>
        <w:t>is</w:t>
      </w:r>
      <w:r w:rsidR="00764438" w:rsidRPr="00764438">
        <w:rPr>
          <w:rFonts w:ascii="Verdana" w:hAnsi="Verdana"/>
          <w:i/>
          <w:iCs/>
          <w:sz w:val="18"/>
          <w:szCs w:val="18"/>
          <w:lang w:val="en-GB"/>
        </w:rPr>
        <w:t xml:space="preserve"> template</w:t>
      </w:r>
      <w:r w:rsidR="0089287C">
        <w:rPr>
          <w:rFonts w:ascii="Verdana" w:hAnsi="Verdana"/>
          <w:i/>
          <w:iCs/>
          <w:sz w:val="18"/>
          <w:szCs w:val="18"/>
          <w:lang w:val="en-GB"/>
        </w:rPr>
        <w:t>.</w:t>
      </w:r>
    </w:p>
    <w:bookmarkEnd w:id="0"/>
    <w:p w14:paraId="74BF51DA" w14:textId="77777777" w:rsidR="008922F2" w:rsidRDefault="008922F2" w:rsidP="00B033BD">
      <w:pPr>
        <w:spacing w:line="200" w:lineRule="exact"/>
        <w:jc w:val="both"/>
        <w:rPr>
          <w:rFonts w:ascii="Verdana" w:hAnsi="Verdana"/>
          <w:i/>
          <w:iCs/>
          <w:sz w:val="18"/>
          <w:szCs w:val="18"/>
          <w:lang w:val="en-GB"/>
        </w:rPr>
      </w:pPr>
    </w:p>
    <w:p w14:paraId="7C138870" w14:textId="55828B42" w:rsidR="00A54B92" w:rsidRPr="00A54B92" w:rsidRDefault="0089287C" w:rsidP="00A54B92">
      <w:pPr>
        <w:spacing w:line="200" w:lineRule="exact"/>
        <w:jc w:val="both"/>
        <w:rPr>
          <w:rFonts w:ascii="Verdana" w:hAnsi="Verdana"/>
          <w:i/>
          <w:iCs/>
          <w:sz w:val="18"/>
          <w:szCs w:val="18"/>
          <w:lang w:val="en-GB"/>
        </w:rPr>
      </w:pPr>
      <w:r w:rsidRPr="0089287C">
        <w:rPr>
          <w:rFonts w:ascii="Verdana" w:hAnsi="Verdana"/>
          <w:i/>
          <w:iCs/>
          <w:sz w:val="18"/>
          <w:szCs w:val="18"/>
          <w:lang w:val="en-GB"/>
        </w:rPr>
        <w:t xml:space="preserve">By submitting a research proposal to one of the KCE Trials call, the candidate </w:t>
      </w:r>
      <w:r>
        <w:rPr>
          <w:rFonts w:ascii="Verdana" w:hAnsi="Verdana"/>
          <w:i/>
          <w:iCs/>
          <w:sz w:val="18"/>
          <w:szCs w:val="18"/>
          <w:lang w:val="en-GB"/>
        </w:rPr>
        <w:t>BCC</w:t>
      </w:r>
      <w:r w:rsidRPr="0089287C">
        <w:rPr>
          <w:rFonts w:ascii="Verdana" w:hAnsi="Verdana"/>
          <w:i/>
          <w:iCs/>
          <w:sz w:val="18"/>
          <w:szCs w:val="18"/>
          <w:lang w:val="en-GB"/>
        </w:rPr>
        <w:t xml:space="preserve"> and the research team have accepted the terms and conditions of the KCE Trials programme, as stipulated in the relevant call text and in this </w:t>
      </w:r>
      <w:r w:rsidR="00A54B92">
        <w:rPr>
          <w:rFonts w:ascii="Verdana" w:hAnsi="Verdana"/>
          <w:i/>
          <w:iCs/>
          <w:sz w:val="18"/>
          <w:szCs w:val="18"/>
          <w:lang w:val="en-GB"/>
        </w:rPr>
        <w:t>R</w:t>
      </w:r>
      <w:r w:rsidRPr="0089287C">
        <w:rPr>
          <w:rFonts w:ascii="Verdana" w:hAnsi="Verdana"/>
          <w:i/>
          <w:iCs/>
          <w:sz w:val="18"/>
          <w:szCs w:val="18"/>
          <w:lang w:val="en-GB"/>
        </w:rPr>
        <w:t xml:space="preserve">esearch </w:t>
      </w:r>
      <w:r w:rsidR="00A54B92">
        <w:rPr>
          <w:rFonts w:ascii="Verdana" w:hAnsi="Verdana"/>
          <w:i/>
          <w:iCs/>
          <w:sz w:val="18"/>
          <w:szCs w:val="18"/>
          <w:lang w:val="en-GB"/>
        </w:rPr>
        <w:t>A</w:t>
      </w:r>
      <w:r w:rsidRPr="0089287C">
        <w:rPr>
          <w:rFonts w:ascii="Verdana" w:hAnsi="Verdana"/>
          <w:i/>
          <w:iCs/>
          <w:sz w:val="18"/>
          <w:szCs w:val="18"/>
          <w:lang w:val="en-GB"/>
        </w:rPr>
        <w:t>greement template.</w:t>
      </w:r>
      <w:r w:rsidR="00A54B92">
        <w:rPr>
          <w:rFonts w:ascii="Verdana" w:hAnsi="Verdana"/>
          <w:i/>
          <w:iCs/>
          <w:sz w:val="18"/>
          <w:szCs w:val="18"/>
          <w:lang w:val="en-GB"/>
        </w:rPr>
        <w:t xml:space="preserve"> </w:t>
      </w:r>
      <w:r w:rsidR="00A54B92" w:rsidRPr="00A54B92">
        <w:rPr>
          <w:rFonts w:ascii="Verdana" w:hAnsi="Verdana"/>
          <w:i/>
          <w:iCs/>
          <w:sz w:val="18"/>
          <w:szCs w:val="18"/>
          <w:lang w:val="en-GB"/>
        </w:rPr>
        <w:t>Any deviations from this template must have been reviewed and approved by KCE before submission of the proposal and must have been submitted in tracked</w:t>
      </w:r>
      <w:r w:rsidR="00A54B92" w:rsidRPr="00A54B92">
        <w:rPr>
          <w:rFonts w:ascii="Cambria Math" w:hAnsi="Cambria Math" w:cs="Cambria Math"/>
          <w:i/>
          <w:iCs/>
          <w:sz w:val="18"/>
          <w:szCs w:val="18"/>
          <w:lang w:val="en-GB"/>
        </w:rPr>
        <w:t>‑</w:t>
      </w:r>
      <w:r w:rsidR="00A54B92" w:rsidRPr="00A54B92">
        <w:rPr>
          <w:rFonts w:ascii="Verdana" w:hAnsi="Verdana"/>
          <w:i/>
          <w:iCs/>
          <w:sz w:val="18"/>
          <w:szCs w:val="18"/>
          <w:lang w:val="en-GB"/>
        </w:rPr>
        <w:t>changes format.</w:t>
      </w:r>
    </w:p>
    <w:p w14:paraId="14663CBB" w14:textId="77777777" w:rsidR="00A54B92" w:rsidRPr="00A54B92" w:rsidRDefault="00A54B92" w:rsidP="00A54B92">
      <w:pPr>
        <w:spacing w:line="200" w:lineRule="exact"/>
        <w:jc w:val="both"/>
        <w:rPr>
          <w:rFonts w:ascii="Verdana" w:hAnsi="Verdana"/>
          <w:i/>
          <w:iCs/>
          <w:sz w:val="18"/>
          <w:szCs w:val="18"/>
          <w:lang w:val="en-GB"/>
        </w:rPr>
      </w:pPr>
    </w:p>
    <w:p w14:paraId="098A51E2" w14:textId="6ED14B51" w:rsidR="00094EC6" w:rsidRPr="009C5B85" w:rsidRDefault="00A54B92">
      <w:pPr>
        <w:spacing w:line="200" w:lineRule="exact"/>
        <w:rPr>
          <w:rFonts w:ascii="Verdana" w:hAnsi="Verdana"/>
          <w:sz w:val="18"/>
          <w:szCs w:val="18"/>
          <w:lang w:val="en-GB"/>
        </w:rPr>
      </w:pPr>
      <w:r w:rsidRPr="00A54B92">
        <w:rPr>
          <w:rFonts w:ascii="Verdana" w:hAnsi="Verdana"/>
          <w:i/>
          <w:iCs/>
          <w:sz w:val="18"/>
          <w:szCs w:val="18"/>
          <w:lang w:val="en-GB"/>
        </w:rPr>
        <w:t xml:space="preserve">Funding shall be granted under the conditions set out in this Research Agreement, provided that the </w:t>
      </w:r>
      <w:r w:rsidR="004A4250">
        <w:rPr>
          <w:rFonts w:ascii="Verdana" w:hAnsi="Verdana"/>
          <w:i/>
          <w:iCs/>
          <w:sz w:val="18"/>
          <w:szCs w:val="18"/>
          <w:lang w:val="en-GB"/>
        </w:rPr>
        <w:t xml:space="preserve">Research </w:t>
      </w:r>
      <w:r w:rsidRPr="00A54B92">
        <w:rPr>
          <w:rFonts w:ascii="Verdana" w:hAnsi="Verdana"/>
          <w:i/>
          <w:iCs/>
          <w:sz w:val="18"/>
          <w:szCs w:val="18"/>
          <w:lang w:val="en-GB"/>
        </w:rPr>
        <w:t xml:space="preserve">Agreement is signed no later than nine months following the Trials Board’s decision to recommend </w:t>
      </w:r>
      <w:r>
        <w:rPr>
          <w:rFonts w:ascii="Verdana" w:hAnsi="Verdana"/>
          <w:i/>
          <w:iCs/>
          <w:sz w:val="18"/>
          <w:szCs w:val="18"/>
          <w:lang w:val="en-GB"/>
        </w:rPr>
        <w:t xml:space="preserve">the </w:t>
      </w:r>
      <w:r w:rsidRPr="00A54B92">
        <w:rPr>
          <w:rFonts w:ascii="Verdana" w:hAnsi="Verdana"/>
          <w:i/>
          <w:iCs/>
          <w:sz w:val="18"/>
          <w:szCs w:val="18"/>
          <w:lang w:val="en-GB"/>
        </w:rPr>
        <w:t xml:space="preserve">funding of the Study.  </w:t>
      </w:r>
    </w:p>
    <w:p w14:paraId="1A7405B3" w14:textId="77777777" w:rsidR="00094EC6" w:rsidRPr="009C5B85" w:rsidRDefault="00094EC6">
      <w:pPr>
        <w:spacing w:line="200" w:lineRule="exact"/>
        <w:rPr>
          <w:rFonts w:ascii="Verdana" w:hAnsi="Verdana"/>
          <w:sz w:val="18"/>
          <w:szCs w:val="18"/>
          <w:lang w:val="en-GB"/>
        </w:rPr>
      </w:pPr>
    </w:p>
    <w:p w14:paraId="700B5926" w14:textId="77777777" w:rsidR="00094EC6" w:rsidRPr="009C5B85" w:rsidRDefault="00094EC6">
      <w:pPr>
        <w:spacing w:line="200" w:lineRule="exact"/>
        <w:rPr>
          <w:rFonts w:ascii="Verdana" w:hAnsi="Verdana"/>
          <w:sz w:val="18"/>
          <w:szCs w:val="18"/>
          <w:lang w:val="en-GB"/>
        </w:rPr>
      </w:pPr>
    </w:p>
    <w:p w14:paraId="7E67FEB0" w14:textId="77777777" w:rsidR="00094EC6" w:rsidRPr="009C5B85" w:rsidRDefault="00094EC6">
      <w:pPr>
        <w:spacing w:line="200" w:lineRule="exact"/>
        <w:rPr>
          <w:rFonts w:ascii="Verdana" w:hAnsi="Verdana"/>
          <w:sz w:val="18"/>
          <w:szCs w:val="18"/>
          <w:lang w:val="en-GB"/>
        </w:rPr>
      </w:pPr>
    </w:p>
    <w:p w14:paraId="76A297C0" w14:textId="77777777" w:rsidR="00094EC6" w:rsidRPr="009C5B85" w:rsidRDefault="00094EC6">
      <w:pPr>
        <w:spacing w:line="200" w:lineRule="exact"/>
        <w:rPr>
          <w:rFonts w:ascii="Verdana" w:hAnsi="Verdana"/>
          <w:sz w:val="18"/>
          <w:szCs w:val="18"/>
          <w:lang w:val="en-GB"/>
        </w:rPr>
      </w:pPr>
    </w:p>
    <w:p w14:paraId="56A49DA8" w14:textId="77777777" w:rsidR="00094EC6" w:rsidRPr="009C5B85" w:rsidRDefault="003D35CD">
      <w:pPr>
        <w:spacing w:before="61"/>
        <w:ind w:left="1868" w:right="1868"/>
        <w:jc w:val="center"/>
        <w:rPr>
          <w:rFonts w:ascii="Verdana" w:eastAsia="Verdana" w:hAnsi="Verdana"/>
          <w:sz w:val="18"/>
          <w:szCs w:val="18"/>
          <w:lang w:val="en-GB"/>
        </w:rPr>
      </w:pPr>
      <w:r w:rsidRPr="009C5B85">
        <w:rPr>
          <w:rFonts w:ascii="Verdana" w:hAnsi="Verdana"/>
          <w:b/>
          <w:spacing w:val="-1"/>
          <w:sz w:val="18"/>
          <w:szCs w:val="18"/>
          <w:lang w:val="en-GB"/>
        </w:rPr>
        <w:t xml:space="preserve">RESEARCH </w:t>
      </w:r>
      <w:r w:rsidR="003F7725" w:rsidRPr="009C5B85">
        <w:rPr>
          <w:rFonts w:ascii="Verdana" w:hAnsi="Verdana"/>
          <w:b/>
          <w:spacing w:val="-1"/>
          <w:sz w:val="18"/>
          <w:szCs w:val="18"/>
          <w:lang w:val="en-GB"/>
        </w:rPr>
        <w:t>AGREEMENT</w:t>
      </w:r>
    </w:p>
    <w:p w14:paraId="04410815" w14:textId="77777777" w:rsidR="00094EC6" w:rsidRPr="009C5B85" w:rsidRDefault="00094EC6">
      <w:pPr>
        <w:spacing w:line="220" w:lineRule="exact"/>
        <w:rPr>
          <w:rFonts w:ascii="Verdana" w:hAnsi="Verdana"/>
          <w:sz w:val="18"/>
          <w:szCs w:val="18"/>
          <w:lang w:val="en-GB"/>
        </w:rPr>
      </w:pPr>
    </w:p>
    <w:p w14:paraId="4DDFBD22" w14:textId="77777777" w:rsidR="00094EC6" w:rsidRPr="009C5B85" w:rsidRDefault="00094EC6">
      <w:pPr>
        <w:spacing w:line="220" w:lineRule="exact"/>
        <w:rPr>
          <w:rFonts w:ascii="Verdana" w:hAnsi="Verdana"/>
          <w:sz w:val="18"/>
          <w:szCs w:val="18"/>
          <w:lang w:val="en-GB"/>
        </w:rPr>
      </w:pPr>
    </w:p>
    <w:p w14:paraId="1B67A156" w14:textId="77777777" w:rsidR="00094EC6" w:rsidRPr="009C5B85" w:rsidRDefault="00094EC6">
      <w:pPr>
        <w:spacing w:line="220" w:lineRule="exact"/>
        <w:rPr>
          <w:rFonts w:ascii="Verdana" w:hAnsi="Verdana"/>
          <w:sz w:val="18"/>
          <w:szCs w:val="18"/>
          <w:lang w:val="en-GB"/>
        </w:rPr>
      </w:pPr>
    </w:p>
    <w:p w14:paraId="71A52DDD" w14:textId="77777777" w:rsidR="00094EC6" w:rsidRPr="009C5B85" w:rsidRDefault="00094EC6">
      <w:pPr>
        <w:spacing w:line="220" w:lineRule="exact"/>
        <w:rPr>
          <w:rFonts w:ascii="Verdana" w:hAnsi="Verdana"/>
          <w:sz w:val="18"/>
          <w:szCs w:val="18"/>
          <w:lang w:val="en-GB"/>
        </w:rPr>
      </w:pPr>
    </w:p>
    <w:p w14:paraId="68DD7E61" w14:textId="77777777" w:rsidR="00094EC6" w:rsidRPr="009C5B85" w:rsidRDefault="00094EC6">
      <w:pPr>
        <w:spacing w:line="220" w:lineRule="exact"/>
        <w:rPr>
          <w:rFonts w:ascii="Verdana" w:hAnsi="Verdana"/>
          <w:sz w:val="18"/>
          <w:szCs w:val="18"/>
          <w:lang w:val="en-GB"/>
        </w:rPr>
      </w:pPr>
    </w:p>
    <w:p w14:paraId="14463C43" w14:textId="77777777" w:rsidR="00094EC6" w:rsidRPr="009C5B85" w:rsidRDefault="00094EC6">
      <w:pPr>
        <w:spacing w:before="13" w:line="240" w:lineRule="exact"/>
        <w:rPr>
          <w:rFonts w:ascii="Verdana" w:hAnsi="Verdana"/>
          <w:sz w:val="18"/>
          <w:szCs w:val="18"/>
          <w:lang w:val="en-GB"/>
        </w:rPr>
      </w:pPr>
    </w:p>
    <w:p w14:paraId="658294D4" w14:textId="77777777" w:rsidR="00094EC6" w:rsidRPr="009C5B85" w:rsidRDefault="0087233D" w:rsidP="0087233D">
      <w:pPr>
        <w:tabs>
          <w:tab w:val="center" w:pos="4264"/>
          <w:tab w:val="right" w:pos="5262"/>
        </w:tabs>
        <w:ind w:left="3267" w:right="3264"/>
        <w:rPr>
          <w:rFonts w:ascii="Verdana" w:eastAsia="Verdana" w:hAnsi="Verdana"/>
          <w:sz w:val="18"/>
          <w:szCs w:val="18"/>
          <w:lang w:val="en-GB"/>
        </w:rPr>
      </w:pPr>
      <w:r>
        <w:rPr>
          <w:rFonts w:ascii="Verdana" w:hAnsi="Verdana"/>
          <w:b/>
          <w:spacing w:val="-1"/>
          <w:sz w:val="18"/>
          <w:szCs w:val="18"/>
          <w:lang w:val="en-GB"/>
        </w:rPr>
        <w:tab/>
      </w:r>
      <w:r w:rsidR="003D35CD" w:rsidRPr="009C5B85">
        <w:rPr>
          <w:rFonts w:ascii="Verdana" w:hAnsi="Verdana"/>
          <w:b/>
          <w:spacing w:val="-1"/>
          <w:sz w:val="18"/>
          <w:szCs w:val="18"/>
          <w:lang w:val="en-GB"/>
        </w:rPr>
        <w:t>BETWEEN</w:t>
      </w:r>
      <w:r>
        <w:rPr>
          <w:rFonts w:ascii="Verdana" w:hAnsi="Verdana"/>
          <w:b/>
          <w:spacing w:val="-1"/>
          <w:sz w:val="18"/>
          <w:szCs w:val="18"/>
          <w:lang w:val="en-GB"/>
        </w:rPr>
        <w:tab/>
      </w:r>
    </w:p>
    <w:p w14:paraId="5D947596" w14:textId="77777777" w:rsidR="00094EC6" w:rsidRPr="009C5B85" w:rsidRDefault="00094EC6">
      <w:pPr>
        <w:spacing w:line="220" w:lineRule="exact"/>
        <w:rPr>
          <w:rFonts w:ascii="Verdana" w:hAnsi="Verdana"/>
          <w:sz w:val="18"/>
          <w:szCs w:val="18"/>
          <w:lang w:val="en-GB"/>
        </w:rPr>
      </w:pPr>
    </w:p>
    <w:p w14:paraId="236FDCE7" w14:textId="77777777" w:rsidR="00094EC6" w:rsidRPr="009C5B85" w:rsidRDefault="00094EC6">
      <w:pPr>
        <w:spacing w:line="220" w:lineRule="exact"/>
        <w:rPr>
          <w:rFonts w:ascii="Verdana" w:hAnsi="Verdana"/>
          <w:sz w:val="18"/>
          <w:szCs w:val="18"/>
          <w:lang w:val="en-GB"/>
        </w:rPr>
      </w:pPr>
    </w:p>
    <w:p w14:paraId="157A427E" w14:textId="77777777" w:rsidR="00094EC6" w:rsidRPr="009C5B85" w:rsidRDefault="00094EC6">
      <w:pPr>
        <w:spacing w:line="220" w:lineRule="exact"/>
        <w:rPr>
          <w:rFonts w:ascii="Verdana" w:hAnsi="Verdana"/>
          <w:sz w:val="18"/>
          <w:szCs w:val="18"/>
          <w:lang w:val="en-GB"/>
        </w:rPr>
      </w:pPr>
    </w:p>
    <w:p w14:paraId="0E559493" w14:textId="77777777" w:rsidR="00094EC6" w:rsidRPr="009C5B85" w:rsidRDefault="00094EC6">
      <w:pPr>
        <w:spacing w:line="220" w:lineRule="exact"/>
        <w:rPr>
          <w:rFonts w:ascii="Verdana" w:hAnsi="Verdana"/>
          <w:sz w:val="18"/>
          <w:szCs w:val="18"/>
          <w:lang w:val="en-GB"/>
        </w:rPr>
      </w:pPr>
    </w:p>
    <w:p w14:paraId="043172BE" w14:textId="77777777" w:rsidR="00094EC6" w:rsidRPr="009C5B85" w:rsidRDefault="00094EC6">
      <w:pPr>
        <w:spacing w:line="220" w:lineRule="exact"/>
        <w:rPr>
          <w:rFonts w:ascii="Verdana" w:hAnsi="Verdana"/>
          <w:sz w:val="18"/>
          <w:szCs w:val="18"/>
          <w:lang w:val="en-GB"/>
        </w:rPr>
      </w:pPr>
    </w:p>
    <w:p w14:paraId="780BA45C" w14:textId="77777777" w:rsidR="00094EC6" w:rsidRPr="009C5B85" w:rsidRDefault="00094EC6">
      <w:pPr>
        <w:spacing w:before="13" w:line="240" w:lineRule="exact"/>
        <w:rPr>
          <w:rFonts w:ascii="Verdana" w:hAnsi="Verdana"/>
          <w:sz w:val="18"/>
          <w:szCs w:val="18"/>
          <w:lang w:val="en-GB"/>
        </w:rPr>
      </w:pPr>
    </w:p>
    <w:p w14:paraId="71AD463E" w14:textId="77777777" w:rsidR="003F7725" w:rsidRPr="009C5B85" w:rsidRDefault="003F7725" w:rsidP="003F7725">
      <w:pPr>
        <w:ind w:left="1276" w:right="1462"/>
        <w:jc w:val="center"/>
        <w:rPr>
          <w:rFonts w:ascii="Verdana" w:hAnsi="Verdana"/>
          <w:b/>
          <w:spacing w:val="-1"/>
          <w:sz w:val="18"/>
          <w:szCs w:val="18"/>
          <w:lang w:val="en-GB"/>
        </w:rPr>
      </w:pPr>
      <w:r w:rsidRPr="009C5B85">
        <w:rPr>
          <w:rFonts w:ascii="Verdana" w:hAnsi="Verdana"/>
          <w:b/>
          <w:spacing w:val="-1"/>
          <w:sz w:val="18"/>
          <w:szCs w:val="18"/>
          <w:lang w:val="en-GB"/>
        </w:rPr>
        <w:t>BELGIAN HEALTH CARE KNOWLEDGE CENTRE</w:t>
      </w:r>
    </w:p>
    <w:p w14:paraId="1F6CBD39" w14:textId="77777777" w:rsidR="00094EC6" w:rsidRPr="00707264" w:rsidRDefault="003F7725" w:rsidP="003F7725">
      <w:pPr>
        <w:tabs>
          <w:tab w:val="left" w:pos="8505"/>
        </w:tabs>
        <w:ind w:right="45"/>
        <w:jc w:val="center"/>
        <w:rPr>
          <w:rFonts w:ascii="Verdana" w:hAnsi="Verdana"/>
          <w:sz w:val="18"/>
        </w:rPr>
      </w:pPr>
      <w:r w:rsidRPr="00707264">
        <w:rPr>
          <w:rFonts w:ascii="Verdana" w:hAnsi="Verdana"/>
          <w:b/>
          <w:spacing w:val="-1"/>
          <w:sz w:val="18"/>
        </w:rPr>
        <w:t>(“KCE”)</w:t>
      </w:r>
    </w:p>
    <w:p w14:paraId="29A4018F" w14:textId="77777777" w:rsidR="00094EC6" w:rsidRPr="00707264" w:rsidRDefault="00094EC6">
      <w:pPr>
        <w:spacing w:before="3" w:line="150" w:lineRule="exact"/>
        <w:rPr>
          <w:rFonts w:ascii="Verdana" w:hAnsi="Verdana"/>
          <w:sz w:val="18"/>
        </w:rPr>
      </w:pPr>
    </w:p>
    <w:p w14:paraId="13DC9A3A" w14:textId="77777777" w:rsidR="00094EC6" w:rsidRPr="00707264" w:rsidRDefault="00094EC6">
      <w:pPr>
        <w:spacing w:line="220" w:lineRule="exact"/>
        <w:rPr>
          <w:rFonts w:ascii="Verdana" w:hAnsi="Verdana"/>
          <w:sz w:val="18"/>
        </w:rPr>
      </w:pPr>
    </w:p>
    <w:p w14:paraId="11155D4B" w14:textId="77777777" w:rsidR="00094EC6" w:rsidRPr="00707264" w:rsidRDefault="00094EC6">
      <w:pPr>
        <w:spacing w:line="220" w:lineRule="exact"/>
        <w:rPr>
          <w:rFonts w:ascii="Verdana" w:hAnsi="Verdana"/>
          <w:sz w:val="18"/>
        </w:rPr>
      </w:pPr>
    </w:p>
    <w:p w14:paraId="7BA8BEE3" w14:textId="77777777" w:rsidR="00094EC6" w:rsidRPr="00707264" w:rsidRDefault="00094EC6">
      <w:pPr>
        <w:spacing w:line="220" w:lineRule="exact"/>
        <w:rPr>
          <w:rFonts w:ascii="Verdana" w:hAnsi="Verdana"/>
          <w:sz w:val="18"/>
        </w:rPr>
      </w:pPr>
    </w:p>
    <w:p w14:paraId="13B016F5" w14:textId="77777777" w:rsidR="00094EC6" w:rsidRPr="00707264" w:rsidRDefault="003D35CD">
      <w:pPr>
        <w:ind w:left="1870" w:right="1868"/>
        <w:jc w:val="center"/>
        <w:rPr>
          <w:rFonts w:ascii="Verdana" w:hAnsi="Verdana"/>
          <w:sz w:val="18"/>
        </w:rPr>
      </w:pPr>
      <w:r w:rsidRPr="00707264">
        <w:rPr>
          <w:rFonts w:ascii="Verdana" w:hAnsi="Verdana"/>
          <w:b/>
          <w:spacing w:val="-1"/>
          <w:sz w:val="18"/>
        </w:rPr>
        <w:t>AND</w:t>
      </w:r>
    </w:p>
    <w:p w14:paraId="656D7EA8" w14:textId="77777777" w:rsidR="00094EC6" w:rsidRPr="00707264" w:rsidRDefault="00094EC6">
      <w:pPr>
        <w:spacing w:before="3" w:line="150" w:lineRule="exact"/>
        <w:rPr>
          <w:rFonts w:ascii="Verdana" w:hAnsi="Verdana"/>
          <w:sz w:val="18"/>
        </w:rPr>
      </w:pPr>
    </w:p>
    <w:p w14:paraId="34A0E213" w14:textId="77777777" w:rsidR="00094EC6" w:rsidRPr="00707264" w:rsidRDefault="00094EC6">
      <w:pPr>
        <w:spacing w:line="220" w:lineRule="exact"/>
        <w:rPr>
          <w:rFonts w:ascii="Verdana" w:hAnsi="Verdana"/>
          <w:sz w:val="18"/>
        </w:rPr>
      </w:pPr>
    </w:p>
    <w:p w14:paraId="1B0DD416" w14:textId="77777777" w:rsidR="00094EC6" w:rsidRPr="00707264" w:rsidRDefault="00094EC6">
      <w:pPr>
        <w:spacing w:line="220" w:lineRule="exact"/>
        <w:rPr>
          <w:rFonts w:ascii="Verdana" w:hAnsi="Verdana"/>
          <w:sz w:val="18"/>
        </w:rPr>
      </w:pPr>
    </w:p>
    <w:p w14:paraId="7C8E1A05" w14:textId="77777777" w:rsidR="00094EC6" w:rsidRPr="00707264" w:rsidRDefault="00094EC6">
      <w:pPr>
        <w:spacing w:line="220" w:lineRule="exact"/>
        <w:rPr>
          <w:rFonts w:ascii="Verdana" w:hAnsi="Verdana"/>
          <w:sz w:val="18"/>
        </w:rPr>
      </w:pPr>
    </w:p>
    <w:p w14:paraId="72891D56" w14:textId="77777777" w:rsidR="00094EC6" w:rsidRPr="009C5B85" w:rsidRDefault="003F7725">
      <w:pPr>
        <w:ind w:left="1870" w:right="1868"/>
        <w:jc w:val="center"/>
        <w:rPr>
          <w:rFonts w:ascii="Verdana" w:hAnsi="Verdana"/>
          <w:b/>
          <w:sz w:val="18"/>
          <w:szCs w:val="18"/>
          <w:lang w:val="en-GB"/>
        </w:rPr>
      </w:pPr>
      <w:r w:rsidRPr="009C5B85">
        <w:rPr>
          <w:rFonts w:ascii="Verdana" w:hAnsi="Verdana"/>
          <w:b/>
          <w:spacing w:val="-1"/>
          <w:sz w:val="18"/>
          <w:szCs w:val="18"/>
          <w:lang w:val="en-GB"/>
        </w:rPr>
        <w:t>[</w:t>
      </w:r>
      <w:r w:rsidR="00894E71" w:rsidRPr="00894E71">
        <w:rPr>
          <w:rFonts w:ascii="Verdana" w:hAnsi="Verdana"/>
          <w:b/>
          <w:spacing w:val="-2"/>
          <w:sz w:val="18"/>
          <w:szCs w:val="18"/>
          <w:highlight w:val="yellow"/>
          <w:lang w:val="en-GB"/>
        </w:rPr>
        <w:t>Belgian Coordinating Centre</w:t>
      </w:r>
      <w:r w:rsidRPr="009C5B85">
        <w:rPr>
          <w:rFonts w:ascii="Verdana" w:hAnsi="Verdana"/>
          <w:b/>
          <w:spacing w:val="-2"/>
          <w:sz w:val="18"/>
          <w:szCs w:val="18"/>
          <w:lang w:val="en-GB"/>
        </w:rPr>
        <w:t>]</w:t>
      </w:r>
      <w:r w:rsidR="003D35CD" w:rsidRPr="009C5B85">
        <w:rPr>
          <w:rFonts w:ascii="Verdana" w:hAnsi="Verdana"/>
          <w:b/>
          <w:sz w:val="18"/>
          <w:szCs w:val="18"/>
          <w:lang w:val="en-GB"/>
        </w:rPr>
        <w:t xml:space="preserve"> </w:t>
      </w:r>
    </w:p>
    <w:p w14:paraId="11375F43" w14:textId="77777777" w:rsidR="003F7725" w:rsidRPr="00707264" w:rsidRDefault="003F7725" w:rsidP="003F7725">
      <w:pPr>
        <w:tabs>
          <w:tab w:val="left" w:pos="8505"/>
        </w:tabs>
        <w:ind w:right="45"/>
        <w:jc w:val="center"/>
        <w:rPr>
          <w:rFonts w:ascii="Verdana" w:hAnsi="Verdana"/>
          <w:b/>
          <w:spacing w:val="-1"/>
          <w:sz w:val="18"/>
        </w:rPr>
      </w:pPr>
      <w:r w:rsidRPr="00707264">
        <w:rPr>
          <w:rFonts w:ascii="Verdana" w:hAnsi="Verdana"/>
          <w:b/>
          <w:spacing w:val="-1"/>
          <w:sz w:val="18"/>
        </w:rPr>
        <w:t>(“</w:t>
      </w:r>
      <w:r w:rsidR="00894E71">
        <w:rPr>
          <w:rFonts w:ascii="Verdana" w:hAnsi="Verdana"/>
          <w:b/>
          <w:spacing w:val="-1"/>
          <w:sz w:val="18"/>
        </w:rPr>
        <w:t>BCC</w:t>
      </w:r>
      <w:r w:rsidRPr="00707264">
        <w:rPr>
          <w:rFonts w:ascii="Verdana" w:hAnsi="Verdana"/>
          <w:b/>
          <w:spacing w:val="-1"/>
          <w:sz w:val="18"/>
        </w:rPr>
        <w:t>”)</w:t>
      </w:r>
    </w:p>
    <w:p w14:paraId="144E39ED" w14:textId="77777777" w:rsidR="00094EC6" w:rsidRPr="00707264" w:rsidRDefault="00094EC6">
      <w:pPr>
        <w:spacing w:before="3" w:line="190" w:lineRule="exact"/>
        <w:rPr>
          <w:rFonts w:ascii="Verdana" w:hAnsi="Verdana"/>
          <w:sz w:val="18"/>
        </w:rPr>
      </w:pPr>
    </w:p>
    <w:p w14:paraId="1810EF80" w14:textId="77777777" w:rsidR="00094EC6" w:rsidRPr="00707264" w:rsidRDefault="00094EC6">
      <w:pPr>
        <w:spacing w:line="220" w:lineRule="exact"/>
        <w:rPr>
          <w:rFonts w:ascii="Verdana" w:hAnsi="Verdana"/>
          <w:sz w:val="18"/>
        </w:rPr>
      </w:pPr>
    </w:p>
    <w:p w14:paraId="5CC0B007" w14:textId="77777777" w:rsidR="00094EC6" w:rsidRPr="00707264" w:rsidRDefault="00094EC6">
      <w:pPr>
        <w:spacing w:line="220" w:lineRule="exact"/>
        <w:rPr>
          <w:rFonts w:ascii="Verdana" w:hAnsi="Verdana"/>
          <w:sz w:val="18"/>
        </w:rPr>
      </w:pPr>
    </w:p>
    <w:p w14:paraId="672DF507" w14:textId="77777777" w:rsidR="00094EC6" w:rsidRPr="00707264" w:rsidRDefault="00094EC6">
      <w:pPr>
        <w:spacing w:line="220" w:lineRule="exact"/>
        <w:rPr>
          <w:rFonts w:ascii="Verdana" w:hAnsi="Verdana"/>
          <w:sz w:val="18"/>
        </w:rPr>
      </w:pPr>
    </w:p>
    <w:p w14:paraId="691DEA60" w14:textId="77777777" w:rsidR="001258BD" w:rsidRDefault="001258BD">
      <w:pPr>
        <w:pStyle w:val="BodyText"/>
        <w:ind w:left="3267" w:right="3267" w:firstLine="0"/>
        <w:jc w:val="center"/>
        <w:rPr>
          <w:spacing w:val="-1"/>
        </w:rPr>
      </w:pPr>
      <w:r w:rsidRPr="00B6182F">
        <w:rPr>
          <w:spacing w:val="-1"/>
          <w:highlight w:val="yellow"/>
        </w:rPr>
        <w:t>[…]</w:t>
      </w:r>
    </w:p>
    <w:p w14:paraId="3BB5671A" w14:textId="77777777" w:rsidR="002B6739" w:rsidRPr="00707264" w:rsidRDefault="003D35CD">
      <w:pPr>
        <w:pStyle w:val="BodyText"/>
        <w:ind w:left="3267" w:right="3267" w:firstLine="0"/>
        <w:jc w:val="center"/>
        <w:rPr>
          <w:spacing w:val="-10"/>
        </w:rPr>
      </w:pPr>
      <w:r w:rsidRPr="00355D22">
        <w:rPr>
          <w:spacing w:val="-1"/>
          <w:highlight w:val="yellow"/>
        </w:rPr>
        <w:t>Version</w:t>
      </w:r>
      <w:r w:rsidRPr="00355D22">
        <w:rPr>
          <w:spacing w:val="-11"/>
          <w:highlight w:val="yellow"/>
        </w:rPr>
        <w:t xml:space="preserve"> </w:t>
      </w:r>
      <w:r w:rsidRPr="00355D22">
        <w:rPr>
          <w:spacing w:val="-1"/>
          <w:highlight w:val="yellow"/>
        </w:rPr>
        <w:t>number:</w:t>
      </w:r>
      <w:r w:rsidRPr="00355D22">
        <w:rPr>
          <w:spacing w:val="-10"/>
          <w:highlight w:val="yellow"/>
        </w:rPr>
        <w:t xml:space="preserve"> </w:t>
      </w:r>
      <w:proofErr w:type="spellStart"/>
      <w:r w:rsidR="00756875" w:rsidRPr="00355D22">
        <w:rPr>
          <w:spacing w:val="-10"/>
          <w:highlight w:val="yellow"/>
        </w:rPr>
        <w:t>x</w:t>
      </w:r>
      <w:r w:rsidR="00003561" w:rsidRPr="00355D22">
        <w:rPr>
          <w:spacing w:val="-10"/>
          <w:highlight w:val="yellow"/>
        </w:rPr>
        <w:t>.</w:t>
      </w:r>
      <w:r w:rsidR="00756875" w:rsidRPr="00355D22">
        <w:rPr>
          <w:spacing w:val="-10"/>
          <w:highlight w:val="yellow"/>
        </w:rPr>
        <w:t>x</w:t>
      </w:r>
      <w:proofErr w:type="spellEnd"/>
      <w:r w:rsidR="00003561" w:rsidRPr="00355D22">
        <w:rPr>
          <w:spacing w:val="-10"/>
          <w:highlight w:val="yellow"/>
        </w:rPr>
        <w:t xml:space="preserve"> </w:t>
      </w:r>
      <w:r w:rsidR="00756875" w:rsidRPr="00355D22">
        <w:rPr>
          <w:spacing w:val="-10"/>
          <w:highlight w:val="yellow"/>
        </w:rPr>
        <w:t xml:space="preserve">dd mm </w:t>
      </w:r>
      <w:proofErr w:type="spellStart"/>
      <w:r w:rsidR="00756875" w:rsidRPr="00355D22">
        <w:rPr>
          <w:spacing w:val="-10"/>
          <w:highlight w:val="yellow"/>
        </w:rPr>
        <w:t>yyyy</w:t>
      </w:r>
      <w:proofErr w:type="spellEnd"/>
    </w:p>
    <w:p w14:paraId="39411E72" w14:textId="77777777" w:rsidR="00A453E3" w:rsidRPr="00B6182F" w:rsidRDefault="00A453E3">
      <w:pPr>
        <w:rPr>
          <w:b/>
          <w:bCs/>
        </w:rPr>
      </w:pPr>
      <w:bookmarkStart w:id="1" w:name="_Toc453000819"/>
    </w:p>
    <w:p w14:paraId="1239D8A1" w14:textId="77777777" w:rsidR="00570EED" w:rsidRDefault="00570EED">
      <w:pPr>
        <w:rPr>
          <w:rFonts w:ascii="Verdana" w:eastAsia="Verdana" w:hAnsi="Verdana"/>
          <w:sz w:val="18"/>
          <w:szCs w:val="18"/>
          <w:lang w:val="en-GB"/>
        </w:rPr>
      </w:pPr>
      <w:r>
        <w:rPr>
          <w:rFonts w:ascii="Verdana" w:eastAsia="Verdana" w:hAnsi="Verdana"/>
          <w:sz w:val="18"/>
          <w:szCs w:val="18"/>
          <w:lang w:val="en-GB"/>
        </w:rPr>
        <w:br w:type="page"/>
      </w:r>
    </w:p>
    <w:p w14:paraId="50384A77" w14:textId="77777777" w:rsidR="00FC1427" w:rsidRPr="009C5B85" w:rsidRDefault="00FC1427">
      <w:pPr>
        <w:rPr>
          <w:rFonts w:ascii="Verdana" w:eastAsia="Verdana" w:hAnsi="Verdana"/>
          <w:sz w:val="18"/>
          <w:szCs w:val="18"/>
          <w:lang w:val="en-GB"/>
        </w:rPr>
      </w:pPr>
    </w:p>
    <w:bookmarkEnd w:id="1"/>
    <w:p w14:paraId="1A8D96FE" w14:textId="77777777" w:rsidR="00094EC6" w:rsidRPr="009C5B85" w:rsidRDefault="00094EC6">
      <w:pPr>
        <w:pStyle w:val="Heading2"/>
        <w:spacing w:before="41"/>
        <w:ind w:left="120" w:firstLine="0"/>
        <w:rPr>
          <w:b w:val="0"/>
          <w:bCs w:val="0"/>
          <w:lang w:val="en-GB"/>
        </w:rPr>
      </w:pPr>
    </w:p>
    <w:p w14:paraId="44E646FF" w14:textId="77777777" w:rsidR="00F02F69" w:rsidRPr="007844DD" w:rsidRDefault="00F02F69">
      <w:pPr>
        <w:pStyle w:val="TOCHeading"/>
        <w:rPr>
          <w:color w:val="auto"/>
          <w:lang w:val="en-GB"/>
        </w:rPr>
      </w:pPr>
      <w:r w:rsidRPr="007844DD">
        <w:rPr>
          <w:color w:val="auto"/>
          <w:lang w:val="en-GB"/>
        </w:rPr>
        <w:t>Table of Contents</w:t>
      </w:r>
    </w:p>
    <w:p w14:paraId="52AD36B1" w14:textId="03C1992D" w:rsidR="00695955" w:rsidRDefault="00F02F69">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r w:rsidRPr="007844DD">
        <w:rPr>
          <w:lang w:val="en-GB"/>
        </w:rPr>
        <w:fldChar w:fldCharType="begin"/>
      </w:r>
      <w:r w:rsidRPr="007844DD">
        <w:rPr>
          <w:lang w:val="en-GB"/>
        </w:rPr>
        <w:instrText xml:space="preserve"> TOC \o "1-3" \h \z \u </w:instrText>
      </w:r>
      <w:r w:rsidRPr="007844DD">
        <w:rPr>
          <w:lang w:val="en-GB"/>
        </w:rPr>
        <w:fldChar w:fldCharType="separate"/>
      </w:r>
      <w:hyperlink w:anchor="_Toc231974749" w:history="1">
        <w:r w:rsidR="00695955" w:rsidRPr="00C755F0">
          <w:rPr>
            <w:rStyle w:val="Hyperlink"/>
            <w:noProof/>
            <w:lang w:val="en-GB"/>
          </w:rPr>
          <w:t>RESEARCH AGREEMENT</w:t>
        </w:r>
        <w:r w:rsidR="00695955">
          <w:rPr>
            <w:noProof/>
            <w:webHidden/>
          </w:rPr>
          <w:tab/>
        </w:r>
        <w:r w:rsidR="00695955">
          <w:rPr>
            <w:noProof/>
            <w:webHidden/>
          </w:rPr>
          <w:fldChar w:fldCharType="begin"/>
        </w:r>
        <w:r w:rsidR="00695955">
          <w:rPr>
            <w:noProof/>
            <w:webHidden/>
          </w:rPr>
          <w:instrText xml:space="preserve"> PAGEREF _Toc231974749 \h </w:instrText>
        </w:r>
        <w:r w:rsidR="00695955">
          <w:rPr>
            <w:noProof/>
            <w:webHidden/>
          </w:rPr>
        </w:r>
        <w:r w:rsidR="00695955">
          <w:rPr>
            <w:noProof/>
            <w:webHidden/>
          </w:rPr>
          <w:fldChar w:fldCharType="separate"/>
        </w:r>
        <w:r w:rsidR="00695955">
          <w:rPr>
            <w:noProof/>
            <w:webHidden/>
          </w:rPr>
          <w:t>5</w:t>
        </w:r>
        <w:r w:rsidR="00695955">
          <w:rPr>
            <w:noProof/>
            <w:webHidden/>
          </w:rPr>
          <w:fldChar w:fldCharType="end"/>
        </w:r>
      </w:hyperlink>
    </w:p>
    <w:p w14:paraId="5A180063" w14:textId="599459DF"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0" w:history="1">
        <w:r w:rsidRPr="00C755F0">
          <w:rPr>
            <w:rStyle w:val="Hyperlink"/>
            <w:noProof/>
            <w:w w:val="99"/>
            <w:lang w:val="en-GB"/>
          </w:rPr>
          <w:t>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DEFINITIONS AND INTERPRETATION</w:t>
        </w:r>
        <w:r>
          <w:rPr>
            <w:noProof/>
            <w:webHidden/>
          </w:rPr>
          <w:tab/>
        </w:r>
        <w:r>
          <w:rPr>
            <w:noProof/>
            <w:webHidden/>
          </w:rPr>
          <w:fldChar w:fldCharType="begin"/>
        </w:r>
        <w:r>
          <w:rPr>
            <w:noProof/>
            <w:webHidden/>
          </w:rPr>
          <w:instrText xml:space="preserve"> PAGEREF _Toc231974750 \h </w:instrText>
        </w:r>
        <w:r>
          <w:rPr>
            <w:noProof/>
            <w:webHidden/>
          </w:rPr>
        </w:r>
        <w:r>
          <w:rPr>
            <w:noProof/>
            <w:webHidden/>
          </w:rPr>
          <w:fldChar w:fldCharType="separate"/>
        </w:r>
        <w:r>
          <w:rPr>
            <w:noProof/>
            <w:webHidden/>
          </w:rPr>
          <w:t>5</w:t>
        </w:r>
        <w:r>
          <w:rPr>
            <w:noProof/>
            <w:webHidden/>
          </w:rPr>
          <w:fldChar w:fldCharType="end"/>
        </w:r>
      </w:hyperlink>
    </w:p>
    <w:p w14:paraId="65D3B8DE" w14:textId="1A827A89"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1" w:history="1">
        <w:r w:rsidRPr="00C755F0">
          <w:rPr>
            <w:rStyle w:val="Hyperlink"/>
            <w:noProof/>
            <w:w w:val="99"/>
            <w:lang w:val="en-GB"/>
          </w:rPr>
          <w:t>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PERFORMANCE OF THE STUDY-BE</w:t>
        </w:r>
        <w:r>
          <w:rPr>
            <w:noProof/>
            <w:webHidden/>
          </w:rPr>
          <w:tab/>
        </w:r>
        <w:r>
          <w:rPr>
            <w:noProof/>
            <w:webHidden/>
          </w:rPr>
          <w:fldChar w:fldCharType="begin"/>
        </w:r>
        <w:r>
          <w:rPr>
            <w:noProof/>
            <w:webHidden/>
          </w:rPr>
          <w:instrText xml:space="preserve"> PAGEREF _Toc231974751 \h </w:instrText>
        </w:r>
        <w:r>
          <w:rPr>
            <w:noProof/>
            <w:webHidden/>
          </w:rPr>
        </w:r>
        <w:r>
          <w:rPr>
            <w:noProof/>
            <w:webHidden/>
          </w:rPr>
          <w:fldChar w:fldCharType="separate"/>
        </w:r>
        <w:r>
          <w:rPr>
            <w:noProof/>
            <w:webHidden/>
          </w:rPr>
          <w:t>10</w:t>
        </w:r>
        <w:r>
          <w:rPr>
            <w:noProof/>
            <w:webHidden/>
          </w:rPr>
          <w:fldChar w:fldCharType="end"/>
        </w:r>
      </w:hyperlink>
    </w:p>
    <w:p w14:paraId="066813DD" w14:textId="107F8F47"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2" w:history="1">
        <w:r w:rsidRPr="00C755F0">
          <w:rPr>
            <w:rStyle w:val="Hyperlink"/>
            <w:noProof/>
            <w:lang w:val="en-GB"/>
          </w:rPr>
          <w:t>2.1.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General</w:t>
        </w:r>
        <w:r>
          <w:rPr>
            <w:noProof/>
            <w:webHidden/>
          </w:rPr>
          <w:tab/>
        </w:r>
        <w:r>
          <w:rPr>
            <w:noProof/>
            <w:webHidden/>
          </w:rPr>
          <w:fldChar w:fldCharType="begin"/>
        </w:r>
        <w:r>
          <w:rPr>
            <w:noProof/>
            <w:webHidden/>
          </w:rPr>
          <w:instrText xml:space="preserve"> PAGEREF _Toc231974752 \h </w:instrText>
        </w:r>
        <w:r>
          <w:rPr>
            <w:noProof/>
            <w:webHidden/>
          </w:rPr>
        </w:r>
        <w:r>
          <w:rPr>
            <w:noProof/>
            <w:webHidden/>
          </w:rPr>
          <w:fldChar w:fldCharType="separate"/>
        </w:r>
        <w:r>
          <w:rPr>
            <w:noProof/>
            <w:webHidden/>
          </w:rPr>
          <w:t>10</w:t>
        </w:r>
        <w:r>
          <w:rPr>
            <w:noProof/>
            <w:webHidden/>
          </w:rPr>
          <w:fldChar w:fldCharType="end"/>
        </w:r>
      </w:hyperlink>
    </w:p>
    <w:p w14:paraId="61CEB862" w14:textId="39F6F918"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3" w:history="1">
        <w:r w:rsidRPr="00C755F0">
          <w:rPr>
            <w:rStyle w:val="Hyperlink"/>
            <w:noProof/>
            <w:lang w:val="en-GB"/>
          </w:rPr>
          <w:t>2.2.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Administration and Direction of the Study-BE</w:t>
        </w:r>
        <w:r>
          <w:rPr>
            <w:noProof/>
            <w:webHidden/>
          </w:rPr>
          <w:tab/>
        </w:r>
        <w:r>
          <w:rPr>
            <w:noProof/>
            <w:webHidden/>
          </w:rPr>
          <w:fldChar w:fldCharType="begin"/>
        </w:r>
        <w:r>
          <w:rPr>
            <w:noProof/>
            <w:webHidden/>
          </w:rPr>
          <w:instrText xml:space="preserve"> PAGEREF _Toc231974753 \h </w:instrText>
        </w:r>
        <w:r>
          <w:rPr>
            <w:noProof/>
            <w:webHidden/>
          </w:rPr>
        </w:r>
        <w:r>
          <w:rPr>
            <w:noProof/>
            <w:webHidden/>
          </w:rPr>
          <w:fldChar w:fldCharType="separate"/>
        </w:r>
        <w:r>
          <w:rPr>
            <w:noProof/>
            <w:webHidden/>
          </w:rPr>
          <w:t>11</w:t>
        </w:r>
        <w:r>
          <w:rPr>
            <w:noProof/>
            <w:webHidden/>
          </w:rPr>
          <w:fldChar w:fldCharType="end"/>
        </w:r>
      </w:hyperlink>
    </w:p>
    <w:p w14:paraId="52848328" w14:textId="0044D072"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4" w:history="1">
        <w:r w:rsidRPr="00C755F0">
          <w:rPr>
            <w:rStyle w:val="Hyperlink"/>
            <w:noProof/>
            <w:lang w:val="en-GB"/>
          </w:rPr>
          <w:t>2.3.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Study Team-BE and Collaborators</w:t>
        </w:r>
        <w:r>
          <w:rPr>
            <w:noProof/>
            <w:webHidden/>
          </w:rPr>
          <w:tab/>
        </w:r>
        <w:r>
          <w:rPr>
            <w:noProof/>
            <w:webHidden/>
          </w:rPr>
          <w:fldChar w:fldCharType="begin"/>
        </w:r>
        <w:r>
          <w:rPr>
            <w:noProof/>
            <w:webHidden/>
          </w:rPr>
          <w:instrText xml:space="preserve"> PAGEREF _Toc231974754 \h </w:instrText>
        </w:r>
        <w:r>
          <w:rPr>
            <w:noProof/>
            <w:webHidden/>
          </w:rPr>
        </w:r>
        <w:r>
          <w:rPr>
            <w:noProof/>
            <w:webHidden/>
          </w:rPr>
          <w:fldChar w:fldCharType="separate"/>
        </w:r>
        <w:r>
          <w:rPr>
            <w:noProof/>
            <w:webHidden/>
          </w:rPr>
          <w:t>14</w:t>
        </w:r>
        <w:r>
          <w:rPr>
            <w:noProof/>
            <w:webHidden/>
          </w:rPr>
          <w:fldChar w:fldCharType="end"/>
        </w:r>
      </w:hyperlink>
    </w:p>
    <w:p w14:paraId="40A88387" w14:textId="13426046"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5" w:history="1">
        <w:r w:rsidRPr="00C755F0">
          <w:rPr>
            <w:rStyle w:val="Hyperlink"/>
            <w:noProof/>
            <w:lang w:val="en-GB"/>
          </w:rPr>
          <w:t>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FINANCIAL TERMS</w:t>
        </w:r>
        <w:r>
          <w:rPr>
            <w:noProof/>
            <w:webHidden/>
          </w:rPr>
          <w:tab/>
        </w:r>
        <w:r>
          <w:rPr>
            <w:noProof/>
            <w:webHidden/>
          </w:rPr>
          <w:fldChar w:fldCharType="begin"/>
        </w:r>
        <w:r>
          <w:rPr>
            <w:noProof/>
            <w:webHidden/>
          </w:rPr>
          <w:instrText xml:space="preserve"> PAGEREF _Toc231974755 \h </w:instrText>
        </w:r>
        <w:r>
          <w:rPr>
            <w:noProof/>
            <w:webHidden/>
          </w:rPr>
        </w:r>
        <w:r>
          <w:rPr>
            <w:noProof/>
            <w:webHidden/>
          </w:rPr>
          <w:fldChar w:fldCharType="separate"/>
        </w:r>
        <w:r>
          <w:rPr>
            <w:noProof/>
            <w:webHidden/>
          </w:rPr>
          <w:t>15</w:t>
        </w:r>
        <w:r>
          <w:rPr>
            <w:noProof/>
            <w:webHidden/>
          </w:rPr>
          <w:fldChar w:fldCharType="end"/>
        </w:r>
      </w:hyperlink>
    </w:p>
    <w:p w14:paraId="1BCA9E66" w14:textId="24885CA5"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6" w:history="1">
        <w:r w:rsidRPr="00C755F0">
          <w:rPr>
            <w:rStyle w:val="Hyperlink"/>
            <w:noProof/>
            <w:lang w:val="en-GB"/>
          </w:rPr>
          <w:t>3.1.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Fee and Payment</w:t>
        </w:r>
        <w:r>
          <w:rPr>
            <w:noProof/>
            <w:webHidden/>
          </w:rPr>
          <w:tab/>
        </w:r>
        <w:r>
          <w:rPr>
            <w:noProof/>
            <w:webHidden/>
          </w:rPr>
          <w:fldChar w:fldCharType="begin"/>
        </w:r>
        <w:r>
          <w:rPr>
            <w:noProof/>
            <w:webHidden/>
          </w:rPr>
          <w:instrText xml:space="preserve"> PAGEREF _Toc231974756 \h </w:instrText>
        </w:r>
        <w:r>
          <w:rPr>
            <w:noProof/>
            <w:webHidden/>
          </w:rPr>
        </w:r>
        <w:r>
          <w:rPr>
            <w:noProof/>
            <w:webHidden/>
          </w:rPr>
          <w:fldChar w:fldCharType="separate"/>
        </w:r>
        <w:r>
          <w:rPr>
            <w:noProof/>
            <w:webHidden/>
          </w:rPr>
          <w:t>15</w:t>
        </w:r>
        <w:r>
          <w:rPr>
            <w:noProof/>
            <w:webHidden/>
          </w:rPr>
          <w:fldChar w:fldCharType="end"/>
        </w:r>
      </w:hyperlink>
    </w:p>
    <w:p w14:paraId="472B660D" w14:textId="065B1E7A"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7" w:history="1">
        <w:r w:rsidRPr="00C755F0">
          <w:rPr>
            <w:rStyle w:val="Hyperlink"/>
            <w:noProof/>
            <w:lang w:val="en-GB"/>
          </w:rPr>
          <w:t>4.</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ACCESS TO STUDY DATA-BE, REPORTING, MONITORING</w:t>
        </w:r>
        <w:r>
          <w:rPr>
            <w:noProof/>
            <w:webHidden/>
          </w:rPr>
          <w:tab/>
        </w:r>
        <w:r>
          <w:rPr>
            <w:noProof/>
            <w:webHidden/>
          </w:rPr>
          <w:fldChar w:fldCharType="begin"/>
        </w:r>
        <w:r>
          <w:rPr>
            <w:noProof/>
            <w:webHidden/>
          </w:rPr>
          <w:instrText xml:space="preserve"> PAGEREF _Toc231974757 \h </w:instrText>
        </w:r>
        <w:r>
          <w:rPr>
            <w:noProof/>
            <w:webHidden/>
          </w:rPr>
        </w:r>
        <w:r>
          <w:rPr>
            <w:noProof/>
            <w:webHidden/>
          </w:rPr>
          <w:fldChar w:fldCharType="separate"/>
        </w:r>
        <w:r>
          <w:rPr>
            <w:noProof/>
            <w:webHidden/>
          </w:rPr>
          <w:t>16</w:t>
        </w:r>
        <w:r>
          <w:rPr>
            <w:noProof/>
            <w:webHidden/>
          </w:rPr>
          <w:fldChar w:fldCharType="end"/>
        </w:r>
      </w:hyperlink>
    </w:p>
    <w:p w14:paraId="66F6E6FF" w14:textId="32456D75"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8" w:history="1">
        <w:r w:rsidRPr="00C755F0">
          <w:rPr>
            <w:rStyle w:val="Hyperlink"/>
            <w:noProof/>
            <w:lang w:val="en-GB"/>
          </w:rPr>
          <w:t>4.1.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Access to Study Data-BE</w:t>
        </w:r>
        <w:r>
          <w:rPr>
            <w:noProof/>
            <w:webHidden/>
          </w:rPr>
          <w:tab/>
        </w:r>
        <w:r>
          <w:rPr>
            <w:noProof/>
            <w:webHidden/>
          </w:rPr>
          <w:fldChar w:fldCharType="begin"/>
        </w:r>
        <w:r>
          <w:rPr>
            <w:noProof/>
            <w:webHidden/>
          </w:rPr>
          <w:instrText xml:space="preserve"> PAGEREF _Toc231974758 \h </w:instrText>
        </w:r>
        <w:r>
          <w:rPr>
            <w:noProof/>
            <w:webHidden/>
          </w:rPr>
        </w:r>
        <w:r>
          <w:rPr>
            <w:noProof/>
            <w:webHidden/>
          </w:rPr>
          <w:fldChar w:fldCharType="separate"/>
        </w:r>
        <w:r>
          <w:rPr>
            <w:noProof/>
            <w:webHidden/>
          </w:rPr>
          <w:t>16</w:t>
        </w:r>
        <w:r>
          <w:rPr>
            <w:noProof/>
            <w:webHidden/>
          </w:rPr>
          <w:fldChar w:fldCharType="end"/>
        </w:r>
      </w:hyperlink>
    </w:p>
    <w:p w14:paraId="2908C285" w14:textId="01E250B8"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59" w:history="1">
        <w:r w:rsidRPr="00C755F0">
          <w:rPr>
            <w:rStyle w:val="Hyperlink"/>
            <w:noProof/>
            <w:lang w:val="en-GB"/>
          </w:rPr>
          <w:t>4.2.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Obligation to inform and report</w:t>
        </w:r>
        <w:r>
          <w:rPr>
            <w:noProof/>
            <w:webHidden/>
          </w:rPr>
          <w:tab/>
        </w:r>
        <w:r>
          <w:rPr>
            <w:noProof/>
            <w:webHidden/>
          </w:rPr>
          <w:fldChar w:fldCharType="begin"/>
        </w:r>
        <w:r>
          <w:rPr>
            <w:noProof/>
            <w:webHidden/>
          </w:rPr>
          <w:instrText xml:space="preserve"> PAGEREF _Toc231974759 \h </w:instrText>
        </w:r>
        <w:r>
          <w:rPr>
            <w:noProof/>
            <w:webHidden/>
          </w:rPr>
        </w:r>
        <w:r>
          <w:rPr>
            <w:noProof/>
            <w:webHidden/>
          </w:rPr>
          <w:fldChar w:fldCharType="separate"/>
        </w:r>
        <w:r>
          <w:rPr>
            <w:noProof/>
            <w:webHidden/>
          </w:rPr>
          <w:t>17</w:t>
        </w:r>
        <w:r>
          <w:rPr>
            <w:noProof/>
            <w:webHidden/>
          </w:rPr>
          <w:fldChar w:fldCharType="end"/>
        </w:r>
      </w:hyperlink>
    </w:p>
    <w:p w14:paraId="501B21C9" w14:textId="30BD3209"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0" w:history="1">
        <w:r w:rsidRPr="00C755F0">
          <w:rPr>
            <w:rStyle w:val="Hyperlink"/>
            <w:noProof/>
            <w:lang w:val="en-GB"/>
          </w:rPr>
          <w:t>4.3.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Follow-up and governance</w:t>
        </w:r>
        <w:r>
          <w:rPr>
            <w:noProof/>
            <w:webHidden/>
          </w:rPr>
          <w:tab/>
        </w:r>
        <w:r>
          <w:rPr>
            <w:noProof/>
            <w:webHidden/>
          </w:rPr>
          <w:fldChar w:fldCharType="begin"/>
        </w:r>
        <w:r>
          <w:rPr>
            <w:noProof/>
            <w:webHidden/>
          </w:rPr>
          <w:instrText xml:space="preserve"> PAGEREF _Toc231974760 \h </w:instrText>
        </w:r>
        <w:r>
          <w:rPr>
            <w:noProof/>
            <w:webHidden/>
          </w:rPr>
        </w:r>
        <w:r>
          <w:rPr>
            <w:noProof/>
            <w:webHidden/>
          </w:rPr>
          <w:fldChar w:fldCharType="separate"/>
        </w:r>
        <w:r>
          <w:rPr>
            <w:noProof/>
            <w:webHidden/>
          </w:rPr>
          <w:t>18</w:t>
        </w:r>
        <w:r>
          <w:rPr>
            <w:noProof/>
            <w:webHidden/>
          </w:rPr>
          <w:fldChar w:fldCharType="end"/>
        </w:r>
      </w:hyperlink>
    </w:p>
    <w:p w14:paraId="3BEC0213" w14:textId="4B3EECF9"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1" w:history="1">
        <w:r w:rsidRPr="00C755F0">
          <w:rPr>
            <w:rStyle w:val="Hyperlink"/>
            <w:noProof/>
            <w:spacing w:val="-1"/>
            <w:lang w:val="en-GB"/>
          </w:rPr>
          <w:t>5.</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DATA PROTECTION</w:t>
        </w:r>
        <w:r>
          <w:rPr>
            <w:noProof/>
            <w:webHidden/>
          </w:rPr>
          <w:tab/>
        </w:r>
        <w:r>
          <w:rPr>
            <w:noProof/>
            <w:webHidden/>
          </w:rPr>
          <w:fldChar w:fldCharType="begin"/>
        </w:r>
        <w:r>
          <w:rPr>
            <w:noProof/>
            <w:webHidden/>
          </w:rPr>
          <w:instrText xml:space="preserve"> PAGEREF _Toc231974761 \h </w:instrText>
        </w:r>
        <w:r>
          <w:rPr>
            <w:noProof/>
            <w:webHidden/>
          </w:rPr>
        </w:r>
        <w:r>
          <w:rPr>
            <w:noProof/>
            <w:webHidden/>
          </w:rPr>
          <w:fldChar w:fldCharType="separate"/>
        </w:r>
        <w:r>
          <w:rPr>
            <w:noProof/>
            <w:webHidden/>
          </w:rPr>
          <w:t>19</w:t>
        </w:r>
        <w:r>
          <w:rPr>
            <w:noProof/>
            <w:webHidden/>
          </w:rPr>
          <w:fldChar w:fldCharType="end"/>
        </w:r>
      </w:hyperlink>
    </w:p>
    <w:p w14:paraId="68185583" w14:textId="0BBD9CF3"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2" w:history="1">
        <w:r w:rsidRPr="00C755F0">
          <w:rPr>
            <w:rStyle w:val="Hyperlink"/>
            <w:noProof/>
            <w:lang w:val="en-GB"/>
          </w:rPr>
          <w:t>5.1.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General obligations</w:t>
        </w:r>
        <w:r>
          <w:rPr>
            <w:noProof/>
            <w:webHidden/>
          </w:rPr>
          <w:tab/>
        </w:r>
        <w:r>
          <w:rPr>
            <w:noProof/>
            <w:webHidden/>
          </w:rPr>
          <w:fldChar w:fldCharType="begin"/>
        </w:r>
        <w:r>
          <w:rPr>
            <w:noProof/>
            <w:webHidden/>
          </w:rPr>
          <w:instrText xml:space="preserve"> PAGEREF _Toc231974762 \h </w:instrText>
        </w:r>
        <w:r>
          <w:rPr>
            <w:noProof/>
            <w:webHidden/>
          </w:rPr>
        </w:r>
        <w:r>
          <w:rPr>
            <w:noProof/>
            <w:webHidden/>
          </w:rPr>
          <w:fldChar w:fldCharType="separate"/>
        </w:r>
        <w:r>
          <w:rPr>
            <w:noProof/>
            <w:webHidden/>
          </w:rPr>
          <w:t>19</w:t>
        </w:r>
        <w:r>
          <w:rPr>
            <w:noProof/>
            <w:webHidden/>
          </w:rPr>
          <w:fldChar w:fldCharType="end"/>
        </w:r>
      </w:hyperlink>
    </w:p>
    <w:p w14:paraId="08956ECA" w14:textId="5CC57505"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3" w:history="1">
        <w:r w:rsidRPr="00C755F0">
          <w:rPr>
            <w:rStyle w:val="Hyperlink"/>
            <w:noProof/>
            <w:spacing w:val="-1"/>
            <w:lang w:val="en-GB"/>
          </w:rPr>
          <w:t>6.</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CONFIDENTIALITY</w:t>
        </w:r>
        <w:r>
          <w:rPr>
            <w:noProof/>
            <w:webHidden/>
          </w:rPr>
          <w:tab/>
        </w:r>
        <w:r>
          <w:rPr>
            <w:noProof/>
            <w:webHidden/>
          </w:rPr>
          <w:fldChar w:fldCharType="begin"/>
        </w:r>
        <w:r>
          <w:rPr>
            <w:noProof/>
            <w:webHidden/>
          </w:rPr>
          <w:instrText xml:space="preserve"> PAGEREF _Toc231974763 \h </w:instrText>
        </w:r>
        <w:r>
          <w:rPr>
            <w:noProof/>
            <w:webHidden/>
          </w:rPr>
        </w:r>
        <w:r>
          <w:rPr>
            <w:noProof/>
            <w:webHidden/>
          </w:rPr>
          <w:fldChar w:fldCharType="separate"/>
        </w:r>
        <w:r>
          <w:rPr>
            <w:noProof/>
            <w:webHidden/>
          </w:rPr>
          <w:t>20</w:t>
        </w:r>
        <w:r>
          <w:rPr>
            <w:noProof/>
            <w:webHidden/>
          </w:rPr>
          <w:fldChar w:fldCharType="end"/>
        </w:r>
      </w:hyperlink>
    </w:p>
    <w:p w14:paraId="67C7F9F2" w14:textId="5DFCC7C7"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4" w:history="1">
        <w:r w:rsidRPr="00C755F0">
          <w:rPr>
            <w:rStyle w:val="Hyperlink"/>
            <w:noProof/>
            <w:lang w:val="en-GB"/>
          </w:rPr>
          <w:t>6.1.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Confidentiality and non-use</w:t>
        </w:r>
        <w:r>
          <w:rPr>
            <w:noProof/>
            <w:webHidden/>
          </w:rPr>
          <w:tab/>
        </w:r>
        <w:r>
          <w:rPr>
            <w:noProof/>
            <w:webHidden/>
          </w:rPr>
          <w:fldChar w:fldCharType="begin"/>
        </w:r>
        <w:r>
          <w:rPr>
            <w:noProof/>
            <w:webHidden/>
          </w:rPr>
          <w:instrText xml:space="preserve"> PAGEREF _Toc231974764 \h </w:instrText>
        </w:r>
        <w:r>
          <w:rPr>
            <w:noProof/>
            <w:webHidden/>
          </w:rPr>
        </w:r>
        <w:r>
          <w:rPr>
            <w:noProof/>
            <w:webHidden/>
          </w:rPr>
          <w:fldChar w:fldCharType="separate"/>
        </w:r>
        <w:r>
          <w:rPr>
            <w:noProof/>
            <w:webHidden/>
          </w:rPr>
          <w:t>20</w:t>
        </w:r>
        <w:r>
          <w:rPr>
            <w:noProof/>
            <w:webHidden/>
          </w:rPr>
          <w:fldChar w:fldCharType="end"/>
        </w:r>
      </w:hyperlink>
    </w:p>
    <w:p w14:paraId="7DCCAC73" w14:textId="35CD9EE0"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5" w:history="1">
        <w:r w:rsidRPr="00C755F0">
          <w:rPr>
            <w:rStyle w:val="Hyperlink"/>
            <w:noProof/>
            <w:spacing w:val="-1"/>
            <w:lang w:val="en-GB"/>
          </w:rPr>
          <w:t>7.</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RIGHTS AND OBLIGATIONS RELATED TO BCC BACKGROUND IP</w:t>
        </w:r>
        <w:r>
          <w:rPr>
            <w:noProof/>
            <w:webHidden/>
          </w:rPr>
          <w:tab/>
        </w:r>
        <w:r>
          <w:rPr>
            <w:noProof/>
            <w:webHidden/>
          </w:rPr>
          <w:fldChar w:fldCharType="begin"/>
        </w:r>
        <w:r>
          <w:rPr>
            <w:noProof/>
            <w:webHidden/>
          </w:rPr>
          <w:instrText xml:space="preserve"> PAGEREF _Toc231974765 \h </w:instrText>
        </w:r>
        <w:r>
          <w:rPr>
            <w:noProof/>
            <w:webHidden/>
          </w:rPr>
        </w:r>
        <w:r>
          <w:rPr>
            <w:noProof/>
            <w:webHidden/>
          </w:rPr>
          <w:fldChar w:fldCharType="separate"/>
        </w:r>
        <w:r>
          <w:rPr>
            <w:noProof/>
            <w:webHidden/>
          </w:rPr>
          <w:t>21</w:t>
        </w:r>
        <w:r>
          <w:rPr>
            <w:noProof/>
            <w:webHidden/>
          </w:rPr>
          <w:fldChar w:fldCharType="end"/>
        </w:r>
      </w:hyperlink>
    </w:p>
    <w:p w14:paraId="3000BB6D" w14:textId="48E30B14"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6" w:history="1">
        <w:r w:rsidRPr="00C755F0">
          <w:rPr>
            <w:rStyle w:val="Hyperlink"/>
            <w:noProof/>
            <w:spacing w:val="-1"/>
            <w:lang w:val="en-GB"/>
          </w:rPr>
          <w:t>7.1.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Ownership of BCC Background IP</w:t>
        </w:r>
        <w:r>
          <w:rPr>
            <w:noProof/>
            <w:webHidden/>
          </w:rPr>
          <w:tab/>
        </w:r>
        <w:r>
          <w:rPr>
            <w:noProof/>
            <w:webHidden/>
          </w:rPr>
          <w:fldChar w:fldCharType="begin"/>
        </w:r>
        <w:r>
          <w:rPr>
            <w:noProof/>
            <w:webHidden/>
          </w:rPr>
          <w:instrText xml:space="preserve"> PAGEREF _Toc231974766 \h </w:instrText>
        </w:r>
        <w:r>
          <w:rPr>
            <w:noProof/>
            <w:webHidden/>
          </w:rPr>
        </w:r>
        <w:r>
          <w:rPr>
            <w:noProof/>
            <w:webHidden/>
          </w:rPr>
          <w:fldChar w:fldCharType="separate"/>
        </w:r>
        <w:r>
          <w:rPr>
            <w:noProof/>
            <w:webHidden/>
          </w:rPr>
          <w:t>21</w:t>
        </w:r>
        <w:r>
          <w:rPr>
            <w:noProof/>
            <w:webHidden/>
          </w:rPr>
          <w:fldChar w:fldCharType="end"/>
        </w:r>
      </w:hyperlink>
    </w:p>
    <w:p w14:paraId="272323FC" w14:textId="5B98D0E1"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7" w:history="1">
        <w:r w:rsidRPr="00C755F0">
          <w:rPr>
            <w:rStyle w:val="Hyperlink"/>
            <w:noProof/>
            <w:spacing w:val="-1"/>
            <w:lang w:val="en-GB"/>
          </w:rPr>
          <w:t>7.2.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Exploitation of BCC Background IP</w:t>
        </w:r>
        <w:r>
          <w:rPr>
            <w:noProof/>
            <w:webHidden/>
          </w:rPr>
          <w:tab/>
        </w:r>
        <w:r>
          <w:rPr>
            <w:noProof/>
            <w:webHidden/>
          </w:rPr>
          <w:fldChar w:fldCharType="begin"/>
        </w:r>
        <w:r>
          <w:rPr>
            <w:noProof/>
            <w:webHidden/>
          </w:rPr>
          <w:instrText xml:space="preserve"> PAGEREF _Toc231974767 \h </w:instrText>
        </w:r>
        <w:r>
          <w:rPr>
            <w:noProof/>
            <w:webHidden/>
          </w:rPr>
        </w:r>
        <w:r>
          <w:rPr>
            <w:noProof/>
            <w:webHidden/>
          </w:rPr>
          <w:fldChar w:fldCharType="separate"/>
        </w:r>
        <w:r>
          <w:rPr>
            <w:noProof/>
            <w:webHidden/>
          </w:rPr>
          <w:t>21</w:t>
        </w:r>
        <w:r>
          <w:rPr>
            <w:noProof/>
            <w:webHidden/>
          </w:rPr>
          <w:fldChar w:fldCharType="end"/>
        </w:r>
      </w:hyperlink>
    </w:p>
    <w:p w14:paraId="0A2836CB" w14:textId="54803582"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8" w:history="1">
        <w:r w:rsidRPr="00C755F0">
          <w:rPr>
            <w:rStyle w:val="Hyperlink"/>
            <w:noProof/>
            <w:spacing w:val="-1"/>
            <w:lang w:val="en-GB"/>
          </w:rPr>
          <w:t>8.</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RIGHTS AND OBLIGATIONS RELATED TO RESULTS</w:t>
        </w:r>
        <w:r>
          <w:rPr>
            <w:noProof/>
            <w:webHidden/>
          </w:rPr>
          <w:tab/>
        </w:r>
        <w:r>
          <w:rPr>
            <w:noProof/>
            <w:webHidden/>
          </w:rPr>
          <w:fldChar w:fldCharType="begin"/>
        </w:r>
        <w:r>
          <w:rPr>
            <w:noProof/>
            <w:webHidden/>
          </w:rPr>
          <w:instrText xml:space="preserve"> PAGEREF _Toc231974768 \h </w:instrText>
        </w:r>
        <w:r>
          <w:rPr>
            <w:noProof/>
            <w:webHidden/>
          </w:rPr>
        </w:r>
        <w:r>
          <w:rPr>
            <w:noProof/>
            <w:webHidden/>
          </w:rPr>
          <w:fldChar w:fldCharType="separate"/>
        </w:r>
        <w:r>
          <w:rPr>
            <w:noProof/>
            <w:webHidden/>
          </w:rPr>
          <w:t>21</w:t>
        </w:r>
        <w:r>
          <w:rPr>
            <w:noProof/>
            <w:webHidden/>
          </w:rPr>
          <w:fldChar w:fldCharType="end"/>
        </w:r>
      </w:hyperlink>
    </w:p>
    <w:p w14:paraId="43CABEB8" w14:textId="50F9D086"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69" w:history="1">
        <w:r w:rsidRPr="00C755F0">
          <w:rPr>
            <w:rStyle w:val="Hyperlink"/>
            <w:noProof/>
            <w:spacing w:val="-1"/>
            <w:lang w:val="en-GB"/>
          </w:rPr>
          <w:t>8.1.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Ownership of Results</w:t>
        </w:r>
        <w:r>
          <w:rPr>
            <w:noProof/>
            <w:webHidden/>
          </w:rPr>
          <w:tab/>
        </w:r>
        <w:r>
          <w:rPr>
            <w:noProof/>
            <w:webHidden/>
          </w:rPr>
          <w:fldChar w:fldCharType="begin"/>
        </w:r>
        <w:r>
          <w:rPr>
            <w:noProof/>
            <w:webHidden/>
          </w:rPr>
          <w:instrText xml:space="preserve"> PAGEREF _Toc231974769 \h </w:instrText>
        </w:r>
        <w:r>
          <w:rPr>
            <w:noProof/>
            <w:webHidden/>
          </w:rPr>
        </w:r>
        <w:r>
          <w:rPr>
            <w:noProof/>
            <w:webHidden/>
          </w:rPr>
          <w:fldChar w:fldCharType="separate"/>
        </w:r>
        <w:r>
          <w:rPr>
            <w:noProof/>
            <w:webHidden/>
          </w:rPr>
          <w:t>21</w:t>
        </w:r>
        <w:r>
          <w:rPr>
            <w:noProof/>
            <w:webHidden/>
          </w:rPr>
          <w:fldChar w:fldCharType="end"/>
        </w:r>
      </w:hyperlink>
    </w:p>
    <w:p w14:paraId="540382CB" w14:textId="0C2265DD"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0" w:history="1">
        <w:r w:rsidRPr="00C755F0">
          <w:rPr>
            <w:rStyle w:val="Hyperlink"/>
            <w:noProof/>
            <w:spacing w:val="-1"/>
            <w:lang w:val="en-GB"/>
          </w:rPr>
          <w:t>8.2.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Protection of Results</w:t>
        </w:r>
        <w:r>
          <w:rPr>
            <w:noProof/>
            <w:webHidden/>
          </w:rPr>
          <w:tab/>
        </w:r>
        <w:r>
          <w:rPr>
            <w:noProof/>
            <w:webHidden/>
          </w:rPr>
          <w:fldChar w:fldCharType="begin"/>
        </w:r>
        <w:r>
          <w:rPr>
            <w:noProof/>
            <w:webHidden/>
          </w:rPr>
          <w:instrText xml:space="preserve"> PAGEREF _Toc231974770 \h </w:instrText>
        </w:r>
        <w:r>
          <w:rPr>
            <w:noProof/>
            <w:webHidden/>
          </w:rPr>
        </w:r>
        <w:r>
          <w:rPr>
            <w:noProof/>
            <w:webHidden/>
          </w:rPr>
          <w:fldChar w:fldCharType="separate"/>
        </w:r>
        <w:r>
          <w:rPr>
            <w:noProof/>
            <w:webHidden/>
          </w:rPr>
          <w:t>21</w:t>
        </w:r>
        <w:r>
          <w:rPr>
            <w:noProof/>
            <w:webHidden/>
          </w:rPr>
          <w:fldChar w:fldCharType="end"/>
        </w:r>
      </w:hyperlink>
    </w:p>
    <w:p w14:paraId="25BD7971" w14:textId="0DB7EC67"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1" w:history="1">
        <w:r w:rsidRPr="00C755F0">
          <w:rPr>
            <w:rStyle w:val="Hyperlink"/>
            <w:noProof/>
            <w:spacing w:val="-1"/>
            <w:lang w:val="en-GB"/>
          </w:rPr>
          <w:t>8.3.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Exploitation of Results</w:t>
        </w:r>
        <w:r>
          <w:rPr>
            <w:noProof/>
            <w:webHidden/>
          </w:rPr>
          <w:tab/>
        </w:r>
        <w:r>
          <w:rPr>
            <w:noProof/>
            <w:webHidden/>
          </w:rPr>
          <w:fldChar w:fldCharType="begin"/>
        </w:r>
        <w:r>
          <w:rPr>
            <w:noProof/>
            <w:webHidden/>
          </w:rPr>
          <w:instrText xml:space="preserve"> PAGEREF _Toc231974771 \h </w:instrText>
        </w:r>
        <w:r>
          <w:rPr>
            <w:noProof/>
            <w:webHidden/>
          </w:rPr>
        </w:r>
        <w:r>
          <w:rPr>
            <w:noProof/>
            <w:webHidden/>
          </w:rPr>
          <w:fldChar w:fldCharType="separate"/>
        </w:r>
        <w:r>
          <w:rPr>
            <w:noProof/>
            <w:webHidden/>
          </w:rPr>
          <w:t>22</w:t>
        </w:r>
        <w:r>
          <w:rPr>
            <w:noProof/>
            <w:webHidden/>
          </w:rPr>
          <w:fldChar w:fldCharType="end"/>
        </w:r>
      </w:hyperlink>
    </w:p>
    <w:p w14:paraId="70E8B9C4" w14:textId="4734050A"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2" w:history="1">
        <w:r w:rsidRPr="00C755F0">
          <w:rPr>
            <w:rStyle w:val="Hyperlink"/>
            <w:noProof/>
            <w:spacing w:val="-1"/>
            <w:lang w:val="en-GB"/>
          </w:rPr>
          <w:t>8.4.</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Dissemination of Results – Open Access</w:t>
        </w:r>
        <w:r>
          <w:rPr>
            <w:noProof/>
            <w:webHidden/>
          </w:rPr>
          <w:tab/>
        </w:r>
        <w:r>
          <w:rPr>
            <w:noProof/>
            <w:webHidden/>
          </w:rPr>
          <w:fldChar w:fldCharType="begin"/>
        </w:r>
        <w:r>
          <w:rPr>
            <w:noProof/>
            <w:webHidden/>
          </w:rPr>
          <w:instrText xml:space="preserve"> PAGEREF _Toc231974772 \h </w:instrText>
        </w:r>
        <w:r>
          <w:rPr>
            <w:noProof/>
            <w:webHidden/>
          </w:rPr>
        </w:r>
        <w:r>
          <w:rPr>
            <w:noProof/>
            <w:webHidden/>
          </w:rPr>
          <w:fldChar w:fldCharType="separate"/>
        </w:r>
        <w:r>
          <w:rPr>
            <w:noProof/>
            <w:webHidden/>
          </w:rPr>
          <w:t>23</w:t>
        </w:r>
        <w:r>
          <w:rPr>
            <w:noProof/>
            <w:webHidden/>
          </w:rPr>
          <w:fldChar w:fldCharType="end"/>
        </w:r>
      </w:hyperlink>
    </w:p>
    <w:p w14:paraId="2B2B8C9D" w14:textId="1C6A463E"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3" w:history="1">
        <w:r w:rsidRPr="00C755F0">
          <w:rPr>
            <w:rStyle w:val="Hyperlink"/>
            <w:noProof/>
            <w:spacing w:val="-1"/>
            <w:lang w:val="en-GB"/>
          </w:rPr>
          <w:t>9.</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ACCESS RIGHTS</w:t>
        </w:r>
        <w:r>
          <w:rPr>
            <w:noProof/>
            <w:webHidden/>
          </w:rPr>
          <w:tab/>
        </w:r>
        <w:r>
          <w:rPr>
            <w:noProof/>
            <w:webHidden/>
          </w:rPr>
          <w:fldChar w:fldCharType="begin"/>
        </w:r>
        <w:r>
          <w:rPr>
            <w:noProof/>
            <w:webHidden/>
          </w:rPr>
          <w:instrText xml:space="preserve"> PAGEREF _Toc231974773 \h </w:instrText>
        </w:r>
        <w:r>
          <w:rPr>
            <w:noProof/>
            <w:webHidden/>
          </w:rPr>
        </w:r>
        <w:r>
          <w:rPr>
            <w:noProof/>
            <w:webHidden/>
          </w:rPr>
          <w:fldChar w:fldCharType="separate"/>
        </w:r>
        <w:r>
          <w:rPr>
            <w:noProof/>
            <w:webHidden/>
          </w:rPr>
          <w:t>23</w:t>
        </w:r>
        <w:r>
          <w:rPr>
            <w:noProof/>
            <w:webHidden/>
          </w:rPr>
          <w:fldChar w:fldCharType="end"/>
        </w:r>
      </w:hyperlink>
    </w:p>
    <w:p w14:paraId="40BE38FA" w14:textId="360AE018"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4" w:history="1">
        <w:r w:rsidRPr="00C755F0">
          <w:rPr>
            <w:rStyle w:val="Hyperlink"/>
            <w:noProof/>
            <w:spacing w:val="-1"/>
            <w:lang w:val="en-GB"/>
          </w:rPr>
          <w:t>9.1.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Background</w:t>
        </w:r>
        <w:r>
          <w:rPr>
            <w:noProof/>
            <w:webHidden/>
          </w:rPr>
          <w:tab/>
        </w:r>
        <w:r>
          <w:rPr>
            <w:noProof/>
            <w:webHidden/>
          </w:rPr>
          <w:fldChar w:fldCharType="begin"/>
        </w:r>
        <w:r>
          <w:rPr>
            <w:noProof/>
            <w:webHidden/>
          </w:rPr>
          <w:instrText xml:space="preserve"> PAGEREF _Toc231974774 \h </w:instrText>
        </w:r>
        <w:r>
          <w:rPr>
            <w:noProof/>
            <w:webHidden/>
          </w:rPr>
        </w:r>
        <w:r>
          <w:rPr>
            <w:noProof/>
            <w:webHidden/>
          </w:rPr>
          <w:fldChar w:fldCharType="separate"/>
        </w:r>
        <w:r>
          <w:rPr>
            <w:noProof/>
            <w:webHidden/>
          </w:rPr>
          <w:t>23</w:t>
        </w:r>
        <w:r>
          <w:rPr>
            <w:noProof/>
            <w:webHidden/>
          </w:rPr>
          <w:fldChar w:fldCharType="end"/>
        </w:r>
      </w:hyperlink>
    </w:p>
    <w:p w14:paraId="5C9CB5C5" w14:textId="75453CE3"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5" w:history="1">
        <w:r w:rsidRPr="00C755F0">
          <w:rPr>
            <w:rStyle w:val="Hyperlink"/>
            <w:noProof/>
            <w:spacing w:val="-1"/>
            <w:lang w:val="en-GB"/>
          </w:rPr>
          <w:t>9.2.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Results</w:t>
        </w:r>
        <w:r>
          <w:rPr>
            <w:noProof/>
            <w:webHidden/>
          </w:rPr>
          <w:tab/>
        </w:r>
        <w:r>
          <w:rPr>
            <w:noProof/>
            <w:webHidden/>
          </w:rPr>
          <w:fldChar w:fldCharType="begin"/>
        </w:r>
        <w:r>
          <w:rPr>
            <w:noProof/>
            <w:webHidden/>
          </w:rPr>
          <w:instrText xml:space="preserve"> PAGEREF _Toc231974775 \h </w:instrText>
        </w:r>
        <w:r>
          <w:rPr>
            <w:noProof/>
            <w:webHidden/>
          </w:rPr>
        </w:r>
        <w:r>
          <w:rPr>
            <w:noProof/>
            <w:webHidden/>
          </w:rPr>
          <w:fldChar w:fldCharType="separate"/>
        </w:r>
        <w:r>
          <w:rPr>
            <w:noProof/>
            <w:webHidden/>
          </w:rPr>
          <w:t>23</w:t>
        </w:r>
        <w:r>
          <w:rPr>
            <w:noProof/>
            <w:webHidden/>
          </w:rPr>
          <w:fldChar w:fldCharType="end"/>
        </w:r>
      </w:hyperlink>
    </w:p>
    <w:p w14:paraId="02F63670" w14:textId="6A72622E"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6" w:history="1">
        <w:r w:rsidRPr="00C755F0">
          <w:rPr>
            <w:rStyle w:val="Hyperlink"/>
            <w:noProof/>
            <w:spacing w:val="-1"/>
            <w:lang w:val="en-GB"/>
          </w:rPr>
          <w:t>10.</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WARRANTIES</w:t>
        </w:r>
        <w:r>
          <w:rPr>
            <w:noProof/>
            <w:webHidden/>
          </w:rPr>
          <w:tab/>
        </w:r>
        <w:r>
          <w:rPr>
            <w:noProof/>
            <w:webHidden/>
          </w:rPr>
          <w:fldChar w:fldCharType="begin"/>
        </w:r>
        <w:r>
          <w:rPr>
            <w:noProof/>
            <w:webHidden/>
          </w:rPr>
          <w:instrText xml:space="preserve"> PAGEREF _Toc231974776 \h </w:instrText>
        </w:r>
        <w:r>
          <w:rPr>
            <w:noProof/>
            <w:webHidden/>
          </w:rPr>
        </w:r>
        <w:r>
          <w:rPr>
            <w:noProof/>
            <w:webHidden/>
          </w:rPr>
          <w:fldChar w:fldCharType="separate"/>
        </w:r>
        <w:r>
          <w:rPr>
            <w:noProof/>
            <w:webHidden/>
          </w:rPr>
          <w:t>24</w:t>
        </w:r>
        <w:r>
          <w:rPr>
            <w:noProof/>
            <w:webHidden/>
          </w:rPr>
          <w:fldChar w:fldCharType="end"/>
        </w:r>
      </w:hyperlink>
    </w:p>
    <w:p w14:paraId="3A93216F" w14:textId="0576D635"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7" w:history="1">
        <w:r w:rsidRPr="00C755F0">
          <w:rPr>
            <w:rStyle w:val="Hyperlink"/>
            <w:noProof/>
            <w:spacing w:val="-1"/>
            <w:lang w:val="en-GB"/>
          </w:rPr>
          <w:t>10.1.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Both Parties warranties</w:t>
        </w:r>
        <w:r>
          <w:rPr>
            <w:noProof/>
            <w:webHidden/>
          </w:rPr>
          <w:tab/>
        </w:r>
        <w:r>
          <w:rPr>
            <w:noProof/>
            <w:webHidden/>
          </w:rPr>
          <w:fldChar w:fldCharType="begin"/>
        </w:r>
        <w:r>
          <w:rPr>
            <w:noProof/>
            <w:webHidden/>
          </w:rPr>
          <w:instrText xml:space="preserve"> PAGEREF _Toc231974777 \h </w:instrText>
        </w:r>
        <w:r>
          <w:rPr>
            <w:noProof/>
            <w:webHidden/>
          </w:rPr>
        </w:r>
        <w:r>
          <w:rPr>
            <w:noProof/>
            <w:webHidden/>
          </w:rPr>
          <w:fldChar w:fldCharType="separate"/>
        </w:r>
        <w:r>
          <w:rPr>
            <w:noProof/>
            <w:webHidden/>
          </w:rPr>
          <w:t>24</w:t>
        </w:r>
        <w:r>
          <w:rPr>
            <w:noProof/>
            <w:webHidden/>
          </w:rPr>
          <w:fldChar w:fldCharType="end"/>
        </w:r>
      </w:hyperlink>
    </w:p>
    <w:p w14:paraId="39766263" w14:textId="31273ECC"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8" w:history="1">
        <w:r w:rsidRPr="00C755F0">
          <w:rPr>
            <w:rStyle w:val="Hyperlink"/>
            <w:noProof/>
            <w:spacing w:val="-1"/>
            <w:lang w:val="en-GB"/>
          </w:rPr>
          <w:t>10.2.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BCC warranties</w:t>
        </w:r>
        <w:r>
          <w:rPr>
            <w:noProof/>
            <w:webHidden/>
          </w:rPr>
          <w:tab/>
        </w:r>
        <w:r>
          <w:rPr>
            <w:noProof/>
            <w:webHidden/>
          </w:rPr>
          <w:fldChar w:fldCharType="begin"/>
        </w:r>
        <w:r>
          <w:rPr>
            <w:noProof/>
            <w:webHidden/>
          </w:rPr>
          <w:instrText xml:space="preserve"> PAGEREF _Toc231974778 \h </w:instrText>
        </w:r>
        <w:r>
          <w:rPr>
            <w:noProof/>
            <w:webHidden/>
          </w:rPr>
        </w:r>
        <w:r>
          <w:rPr>
            <w:noProof/>
            <w:webHidden/>
          </w:rPr>
          <w:fldChar w:fldCharType="separate"/>
        </w:r>
        <w:r>
          <w:rPr>
            <w:noProof/>
            <w:webHidden/>
          </w:rPr>
          <w:t>24</w:t>
        </w:r>
        <w:r>
          <w:rPr>
            <w:noProof/>
            <w:webHidden/>
          </w:rPr>
          <w:fldChar w:fldCharType="end"/>
        </w:r>
      </w:hyperlink>
    </w:p>
    <w:p w14:paraId="0DA95040" w14:textId="3E1E4C92"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79" w:history="1">
        <w:r w:rsidRPr="00C755F0">
          <w:rPr>
            <w:rStyle w:val="Hyperlink"/>
            <w:noProof/>
            <w:spacing w:val="-1"/>
            <w:lang w:val="en-GB"/>
          </w:rPr>
          <w:t>11.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LIABILITY AND INDEMNIFICATION</w:t>
        </w:r>
        <w:r>
          <w:rPr>
            <w:noProof/>
            <w:webHidden/>
          </w:rPr>
          <w:tab/>
        </w:r>
        <w:r>
          <w:rPr>
            <w:noProof/>
            <w:webHidden/>
          </w:rPr>
          <w:fldChar w:fldCharType="begin"/>
        </w:r>
        <w:r>
          <w:rPr>
            <w:noProof/>
            <w:webHidden/>
          </w:rPr>
          <w:instrText xml:space="preserve"> PAGEREF _Toc231974779 \h </w:instrText>
        </w:r>
        <w:r>
          <w:rPr>
            <w:noProof/>
            <w:webHidden/>
          </w:rPr>
        </w:r>
        <w:r>
          <w:rPr>
            <w:noProof/>
            <w:webHidden/>
          </w:rPr>
          <w:fldChar w:fldCharType="separate"/>
        </w:r>
        <w:r>
          <w:rPr>
            <w:noProof/>
            <w:webHidden/>
          </w:rPr>
          <w:t>26</w:t>
        </w:r>
        <w:r>
          <w:rPr>
            <w:noProof/>
            <w:webHidden/>
          </w:rPr>
          <w:fldChar w:fldCharType="end"/>
        </w:r>
      </w:hyperlink>
    </w:p>
    <w:p w14:paraId="33786A63" w14:textId="764807AA"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0" w:history="1">
        <w:r w:rsidRPr="00C755F0">
          <w:rPr>
            <w:rStyle w:val="Hyperlink"/>
            <w:noProof/>
            <w:lang w:val="en-GB"/>
          </w:rPr>
          <w:t>11.1.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KCE</w:t>
        </w:r>
        <w:r>
          <w:rPr>
            <w:noProof/>
            <w:webHidden/>
          </w:rPr>
          <w:tab/>
        </w:r>
        <w:r>
          <w:rPr>
            <w:noProof/>
            <w:webHidden/>
          </w:rPr>
          <w:fldChar w:fldCharType="begin"/>
        </w:r>
        <w:r>
          <w:rPr>
            <w:noProof/>
            <w:webHidden/>
          </w:rPr>
          <w:instrText xml:space="preserve"> PAGEREF _Toc231974780 \h </w:instrText>
        </w:r>
        <w:r>
          <w:rPr>
            <w:noProof/>
            <w:webHidden/>
          </w:rPr>
        </w:r>
        <w:r>
          <w:rPr>
            <w:noProof/>
            <w:webHidden/>
          </w:rPr>
          <w:fldChar w:fldCharType="separate"/>
        </w:r>
        <w:r>
          <w:rPr>
            <w:noProof/>
            <w:webHidden/>
          </w:rPr>
          <w:t>26</w:t>
        </w:r>
        <w:r>
          <w:rPr>
            <w:noProof/>
            <w:webHidden/>
          </w:rPr>
          <w:fldChar w:fldCharType="end"/>
        </w:r>
      </w:hyperlink>
    </w:p>
    <w:p w14:paraId="2D962837" w14:textId="740515A9"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1" w:history="1">
        <w:r w:rsidRPr="00C755F0">
          <w:rPr>
            <w:rStyle w:val="Hyperlink"/>
            <w:noProof/>
            <w:lang w:val="en-GB"/>
          </w:rPr>
          <w:t>11.2.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BCC</w:t>
        </w:r>
        <w:r>
          <w:rPr>
            <w:noProof/>
            <w:webHidden/>
          </w:rPr>
          <w:tab/>
        </w:r>
        <w:r>
          <w:rPr>
            <w:noProof/>
            <w:webHidden/>
          </w:rPr>
          <w:fldChar w:fldCharType="begin"/>
        </w:r>
        <w:r>
          <w:rPr>
            <w:noProof/>
            <w:webHidden/>
          </w:rPr>
          <w:instrText xml:space="preserve"> PAGEREF _Toc231974781 \h </w:instrText>
        </w:r>
        <w:r>
          <w:rPr>
            <w:noProof/>
            <w:webHidden/>
          </w:rPr>
        </w:r>
        <w:r>
          <w:rPr>
            <w:noProof/>
            <w:webHidden/>
          </w:rPr>
          <w:fldChar w:fldCharType="separate"/>
        </w:r>
        <w:r>
          <w:rPr>
            <w:noProof/>
            <w:webHidden/>
          </w:rPr>
          <w:t>26</w:t>
        </w:r>
        <w:r>
          <w:rPr>
            <w:noProof/>
            <w:webHidden/>
          </w:rPr>
          <w:fldChar w:fldCharType="end"/>
        </w:r>
      </w:hyperlink>
    </w:p>
    <w:p w14:paraId="74918E0F" w14:textId="2BDD8389"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2" w:history="1">
        <w:r w:rsidRPr="00C755F0">
          <w:rPr>
            <w:rStyle w:val="Hyperlink"/>
            <w:noProof/>
            <w:lang w:val="en-GB"/>
          </w:rPr>
          <w:t>11.3.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Limitations and information</w:t>
        </w:r>
        <w:r>
          <w:rPr>
            <w:noProof/>
            <w:webHidden/>
          </w:rPr>
          <w:tab/>
        </w:r>
        <w:r>
          <w:rPr>
            <w:noProof/>
            <w:webHidden/>
          </w:rPr>
          <w:fldChar w:fldCharType="begin"/>
        </w:r>
        <w:r>
          <w:rPr>
            <w:noProof/>
            <w:webHidden/>
          </w:rPr>
          <w:instrText xml:space="preserve"> PAGEREF _Toc231974782 \h </w:instrText>
        </w:r>
        <w:r>
          <w:rPr>
            <w:noProof/>
            <w:webHidden/>
          </w:rPr>
        </w:r>
        <w:r>
          <w:rPr>
            <w:noProof/>
            <w:webHidden/>
          </w:rPr>
          <w:fldChar w:fldCharType="separate"/>
        </w:r>
        <w:r>
          <w:rPr>
            <w:noProof/>
            <w:webHidden/>
          </w:rPr>
          <w:t>26</w:t>
        </w:r>
        <w:r>
          <w:rPr>
            <w:noProof/>
            <w:webHidden/>
          </w:rPr>
          <w:fldChar w:fldCharType="end"/>
        </w:r>
      </w:hyperlink>
    </w:p>
    <w:p w14:paraId="0F03CB9D" w14:textId="1F31252C"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3" w:history="1">
        <w:r w:rsidRPr="00C755F0">
          <w:rPr>
            <w:rStyle w:val="Hyperlink"/>
            <w:noProof/>
            <w:spacing w:val="-1"/>
            <w:lang w:val="en-GB"/>
          </w:rPr>
          <w:t>12.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INSURANCE</w:t>
        </w:r>
        <w:r>
          <w:rPr>
            <w:noProof/>
            <w:webHidden/>
          </w:rPr>
          <w:tab/>
        </w:r>
        <w:r>
          <w:rPr>
            <w:noProof/>
            <w:webHidden/>
          </w:rPr>
          <w:fldChar w:fldCharType="begin"/>
        </w:r>
        <w:r>
          <w:rPr>
            <w:noProof/>
            <w:webHidden/>
          </w:rPr>
          <w:instrText xml:space="preserve"> PAGEREF _Toc231974783 \h </w:instrText>
        </w:r>
        <w:r>
          <w:rPr>
            <w:noProof/>
            <w:webHidden/>
          </w:rPr>
        </w:r>
        <w:r>
          <w:rPr>
            <w:noProof/>
            <w:webHidden/>
          </w:rPr>
          <w:fldChar w:fldCharType="separate"/>
        </w:r>
        <w:r>
          <w:rPr>
            <w:noProof/>
            <w:webHidden/>
          </w:rPr>
          <w:t>27</w:t>
        </w:r>
        <w:r>
          <w:rPr>
            <w:noProof/>
            <w:webHidden/>
          </w:rPr>
          <w:fldChar w:fldCharType="end"/>
        </w:r>
      </w:hyperlink>
    </w:p>
    <w:p w14:paraId="1FA70ABF" w14:textId="32152AEA"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4" w:history="1">
        <w:r w:rsidRPr="00C755F0">
          <w:rPr>
            <w:rStyle w:val="Hyperlink"/>
            <w:noProof/>
            <w:spacing w:val="-1"/>
            <w:lang w:val="en-GB"/>
          </w:rPr>
          <w:t>13.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TERM AND TERMINATION</w:t>
        </w:r>
        <w:r>
          <w:rPr>
            <w:noProof/>
            <w:webHidden/>
          </w:rPr>
          <w:tab/>
        </w:r>
        <w:r>
          <w:rPr>
            <w:noProof/>
            <w:webHidden/>
          </w:rPr>
          <w:fldChar w:fldCharType="begin"/>
        </w:r>
        <w:r>
          <w:rPr>
            <w:noProof/>
            <w:webHidden/>
          </w:rPr>
          <w:instrText xml:space="preserve"> PAGEREF _Toc231974784 \h </w:instrText>
        </w:r>
        <w:r>
          <w:rPr>
            <w:noProof/>
            <w:webHidden/>
          </w:rPr>
        </w:r>
        <w:r>
          <w:rPr>
            <w:noProof/>
            <w:webHidden/>
          </w:rPr>
          <w:fldChar w:fldCharType="separate"/>
        </w:r>
        <w:r>
          <w:rPr>
            <w:noProof/>
            <w:webHidden/>
          </w:rPr>
          <w:t>27</w:t>
        </w:r>
        <w:r>
          <w:rPr>
            <w:noProof/>
            <w:webHidden/>
          </w:rPr>
          <w:fldChar w:fldCharType="end"/>
        </w:r>
      </w:hyperlink>
    </w:p>
    <w:p w14:paraId="66540A84" w14:textId="61478E9F"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5" w:history="1">
        <w:r w:rsidRPr="00C755F0">
          <w:rPr>
            <w:rStyle w:val="Hyperlink"/>
            <w:noProof/>
            <w:lang w:val="en-GB"/>
          </w:rPr>
          <w:t>13.1.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Term</w:t>
        </w:r>
        <w:r>
          <w:rPr>
            <w:noProof/>
            <w:webHidden/>
          </w:rPr>
          <w:tab/>
        </w:r>
        <w:r>
          <w:rPr>
            <w:noProof/>
            <w:webHidden/>
          </w:rPr>
          <w:fldChar w:fldCharType="begin"/>
        </w:r>
        <w:r>
          <w:rPr>
            <w:noProof/>
            <w:webHidden/>
          </w:rPr>
          <w:instrText xml:space="preserve"> PAGEREF _Toc231974785 \h </w:instrText>
        </w:r>
        <w:r>
          <w:rPr>
            <w:noProof/>
            <w:webHidden/>
          </w:rPr>
        </w:r>
        <w:r>
          <w:rPr>
            <w:noProof/>
            <w:webHidden/>
          </w:rPr>
          <w:fldChar w:fldCharType="separate"/>
        </w:r>
        <w:r>
          <w:rPr>
            <w:noProof/>
            <w:webHidden/>
          </w:rPr>
          <w:t>27</w:t>
        </w:r>
        <w:r>
          <w:rPr>
            <w:noProof/>
            <w:webHidden/>
          </w:rPr>
          <w:fldChar w:fldCharType="end"/>
        </w:r>
      </w:hyperlink>
    </w:p>
    <w:p w14:paraId="41244E95" w14:textId="149009ED"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6" w:history="1">
        <w:r w:rsidRPr="00C755F0">
          <w:rPr>
            <w:rStyle w:val="Hyperlink"/>
            <w:noProof/>
            <w:lang w:val="en-GB"/>
          </w:rPr>
          <w:t>13.2.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Termination</w:t>
        </w:r>
        <w:r>
          <w:rPr>
            <w:noProof/>
            <w:webHidden/>
          </w:rPr>
          <w:tab/>
        </w:r>
        <w:r>
          <w:rPr>
            <w:noProof/>
            <w:webHidden/>
          </w:rPr>
          <w:fldChar w:fldCharType="begin"/>
        </w:r>
        <w:r>
          <w:rPr>
            <w:noProof/>
            <w:webHidden/>
          </w:rPr>
          <w:instrText xml:space="preserve"> PAGEREF _Toc231974786 \h </w:instrText>
        </w:r>
        <w:r>
          <w:rPr>
            <w:noProof/>
            <w:webHidden/>
          </w:rPr>
        </w:r>
        <w:r>
          <w:rPr>
            <w:noProof/>
            <w:webHidden/>
          </w:rPr>
          <w:fldChar w:fldCharType="separate"/>
        </w:r>
        <w:r>
          <w:rPr>
            <w:noProof/>
            <w:webHidden/>
          </w:rPr>
          <w:t>28</w:t>
        </w:r>
        <w:r>
          <w:rPr>
            <w:noProof/>
            <w:webHidden/>
          </w:rPr>
          <w:fldChar w:fldCharType="end"/>
        </w:r>
      </w:hyperlink>
    </w:p>
    <w:p w14:paraId="28E781CC" w14:textId="55DAAD17"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7" w:history="1">
        <w:r w:rsidRPr="00C755F0">
          <w:rPr>
            <w:rStyle w:val="Hyperlink"/>
            <w:noProof/>
            <w:lang w:val="en-GB"/>
          </w:rPr>
          <w:t>13.3.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Termination Consequences</w:t>
        </w:r>
        <w:r>
          <w:rPr>
            <w:noProof/>
            <w:webHidden/>
          </w:rPr>
          <w:tab/>
        </w:r>
        <w:r>
          <w:rPr>
            <w:noProof/>
            <w:webHidden/>
          </w:rPr>
          <w:fldChar w:fldCharType="begin"/>
        </w:r>
        <w:r>
          <w:rPr>
            <w:noProof/>
            <w:webHidden/>
          </w:rPr>
          <w:instrText xml:space="preserve"> PAGEREF _Toc231974787 \h </w:instrText>
        </w:r>
        <w:r>
          <w:rPr>
            <w:noProof/>
            <w:webHidden/>
          </w:rPr>
        </w:r>
        <w:r>
          <w:rPr>
            <w:noProof/>
            <w:webHidden/>
          </w:rPr>
          <w:fldChar w:fldCharType="separate"/>
        </w:r>
        <w:r>
          <w:rPr>
            <w:noProof/>
            <w:webHidden/>
          </w:rPr>
          <w:t>29</w:t>
        </w:r>
        <w:r>
          <w:rPr>
            <w:noProof/>
            <w:webHidden/>
          </w:rPr>
          <w:fldChar w:fldCharType="end"/>
        </w:r>
      </w:hyperlink>
    </w:p>
    <w:p w14:paraId="546B3684" w14:textId="4C6D15E6"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8" w:history="1">
        <w:r w:rsidRPr="00C755F0">
          <w:rPr>
            <w:rStyle w:val="Hyperlink"/>
            <w:noProof/>
            <w:spacing w:val="-1"/>
            <w:lang w:val="en-GB"/>
          </w:rPr>
          <w:t>14.</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FORCE MAJEURE AND HARDSHIP</w:t>
        </w:r>
        <w:r>
          <w:rPr>
            <w:noProof/>
            <w:webHidden/>
          </w:rPr>
          <w:tab/>
        </w:r>
        <w:r>
          <w:rPr>
            <w:noProof/>
            <w:webHidden/>
          </w:rPr>
          <w:fldChar w:fldCharType="begin"/>
        </w:r>
        <w:r>
          <w:rPr>
            <w:noProof/>
            <w:webHidden/>
          </w:rPr>
          <w:instrText xml:space="preserve"> PAGEREF _Toc231974788 \h </w:instrText>
        </w:r>
        <w:r>
          <w:rPr>
            <w:noProof/>
            <w:webHidden/>
          </w:rPr>
        </w:r>
        <w:r>
          <w:rPr>
            <w:noProof/>
            <w:webHidden/>
          </w:rPr>
          <w:fldChar w:fldCharType="separate"/>
        </w:r>
        <w:r>
          <w:rPr>
            <w:noProof/>
            <w:webHidden/>
          </w:rPr>
          <w:t>30</w:t>
        </w:r>
        <w:r>
          <w:rPr>
            <w:noProof/>
            <w:webHidden/>
          </w:rPr>
          <w:fldChar w:fldCharType="end"/>
        </w:r>
      </w:hyperlink>
    </w:p>
    <w:p w14:paraId="301743C4" w14:textId="385608E5"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89" w:history="1">
        <w:r w:rsidRPr="00C755F0">
          <w:rPr>
            <w:rStyle w:val="Hyperlink"/>
            <w:noProof/>
            <w:spacing w:val="-1"/>
            <w:lang w:val="en-GB"/>
          </w:rPr>
          <w:t>15.</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GENERAL PROVISIONS</w:t>
        </w:r>
        <w:r>
          <w:rPr>
            <w:noProof/>
            <w:webHidden/>
          </w:rPr>
          <w:tab/>
        </w:r>
        <w:r>
          <w:rPr>
            <w:noProof/>
            <w:webHidden/>
          </w:rPr>
          <w:fldChar w:fldCharType="begin"/>
        </w:r>
        <w:r>
          <w:rPr>
            <w:noProof/>
            <w:webHidden/>
          </w:rPr>
          <w:instrText xml:space="preserve"> PAGEREF _Toc231974789 \h </w:instrText>
        </w:r>
        <w:r>
          <w:rPr>
            <w:noProof/>
            <w:webHidden/>
          </w:rPr>
        </w:r>
        <w:r>
          <w:rPr>
            <w:noProof/>
            <w:webHidden/>
          </w:rPr>
          <w:fldChar w:fldCharType="separate"/>
        </w:r>
        <w:r>
          <w:rPr>
            <w:noProof/>
            <w:webHidden/>
          </w:rPr>
          <w:t>30</w:t>
        </w:r>
        <w:r>
          <w:rPr>
            <w:noProof/>
            <w:webHidden/>
          </w:rPr>
          <w:fldChar w:fldCharType="end"/>
        </w:r>
      </w:hyperlink>
    </w:p>
    <w:p w14:paraId="078F7991" w14:textId="33ECE13C"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0" w:history="1">
        <w:r w:rsidRPr="00C755F0">
          <w:rPr>
            <w:rStyle w:val="Hyperlink"/>
            <w:noProof/>
            <w:lang w:val="en-GB"/>
          </w:rPr>
          <w:t>15.1.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Severability</w:t>
        </w:r>
        <w:r>
          <w:rPr>
            <w:noProof/>
            <w:webHidden/>
          </w:rPr>
          <w:tab/>
        </w:r>
        <w:r>
          <w:rPr>
            <w:noProof/>
            <w:webHidden/>
          </w:rPr>
          <w:fldChar w:fldCharType="begin"/>
        </w:r>
        <w:r>
          <w:rPr>
            <w:noProof/>
            <w:webHidden/>
          </w:rPr>
          <w:instrText xml:space="preserve"> PAGEREF _Toc231974790 \h </w:instrText>
        </w:r>
        <w:r>
          <w:rPr>
            <w:noProof/>
            <w:webHidden/>
          </w:rPr>
        </w:r>
        <w:r>
          <w:rPr>
            <w:noProof/>
            <w:webHidden/>
          </w:rPr>
          <w:fldChar w:fldCharType="separate"/>
        </w:r>
        <w:r>
          <w:rPr>
            <w:noProof/>
            <w:webHidden/>
          </w:rPr>
          <w:t>30</w:t>
        </w:r>
        <w:r>
          <w:rPr>
            <w:noProof/>
            <w:webHidden/>
          </w:rPr>
          <w:fldChar w:fldCharType="end"/>
        </w:r>
      </w:hyperlink>
    </w:p>
    <w:p w14:paraId="26376E78" w14:textId="329CEAFB"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1" w:history="1">
        <w:r w:rsidRPr="00C755F0">
          <w:rPr>
            <w:rStyle w:val="Hyperlink"/>
            <w:noProof/>
            <w:lang w:val="en-GB"/>
          </w:rPr>
          <w:t>15.2.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Assignment</w:t>
        </w:r>
        <w:r>
          <w:rPr>
            <w:noProof/>
            <w:webHidden/>
          </w:rPr>
          <w:tab/>
        </w:r>
        <w:r>
          <w:rPr>
            <w:noProof/>
            <w:webHidden/>
          </w:rPr>
          <w:fldChar w:fldCharType="begin"/>
        </w:r>
        <w:r>
          <w:rPr>
            <w:noProof/>
            <w:webHidden/>
          </w:rPr>
          <w:instrText xml:space="preserve"> PAGEREF _Toc231974791 \h </w:instrText>
        </w:r>
        <w:r>
          <w:rPr>
            <w:noProof/>
            <w:webHidden/>
          </w:rPr>
        </w:r>
        <w:r>
          <w:rPr>
            <w:noProof/>
            <w:webHidden/>
          </w:rPr>
          <w:fldChar w:fldCharType="separate"/>
        </w:r>
        <w:r>
          <w:rPr>
            <w:noProof/>
            <w:webHidden/>
          </w:rPr>
          <w:t>31</w:t>
        </w:r>
        <w:r>
          <w:rPr>
            <w:noProof/>
            <w:webHidden/>
          </w:rPr>
          <w:fldChar w:fldCharType="end"/>
        </w:r>
      </w:hyperlink>
    </w:p>
    <w:p w14:paraId="3795AD50" w14:textId="21EC5BEE"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2" w:history="1">
        <w:r w:rsidRPr="00C755F0">
          <w:rPr>
            <w:rStyle w:val="Hyperlink"/>
            <w:noProof/>
            <w:lang w:val="en-GB"/>
          </w:rPr>
          <w:t>15.3.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Relationship</w:t>
        </w:r>
        <w:r>
          <w:rPr>
            <w:noProof/>
            <w:webHidden/>
          </w:rPr>
          <w:tab/>
        </w:r>
        <w:r>
          <w:rPr>
            <w:noProof/>
            <w:webHidden/>
          </w:rPr>
          <w:fldChar w:fldCharType="begin"/>
        </w:r>
        <w:r>
          <w:rPr>
            <w:noProof/>
            <w:webHidden/>
          </w:rPr>
          <w:instrText xml:space="preserve"> PAGEREF _Toc231974792 \h </w:instrText>
        </w:r>
        <w:r>
          <w:rPr>
            <w:noProof/>
            <w:webHidden/>
          </w:rPr>
        </w:r>
        <w:r>
          <w:rPr>
            <w:noProof/>
            <w:webHidden/>
          </w:rPr>
          <w:fldChar w:fldCharType="separate"/>
        </w:r>
        <w:r>
          <w:rPr>
            <w:noProof/>
            <w:webHidden/>
          </w:rPr>
          <w:t>31</w:t>
        </w:r>
        <w:r>
          <w:rPr>
            <w:noProof/>
            <w:webHidden/>
          </w:rPr>
          <w:fldChar w:fldCharType="end"/>
        </w:r>
      </w:hyperlink>
    </w:p>
    <w:p w14:paraId="0426A6FD" w14:textId="30D73EE9"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3" w:history="1">
        <w:r w:rsidRPr="00C755F0">
          <w:rPr>
            <w:rStyle w:val="Hyperlink"/>
            <w:noProof/>
            <w:lang w:val="en-GB"/>
          </w:rPr>
          <w:t>15.4.</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Publicity</w:t>
        </w:r>
        <w:r>
          <w:rPr>
            <w:noProof/>
            <w:webHidden/>
          </w:rPr>
          <w:tab/>
        </w:r>
        <w:r>
          <w:rPr>
            <w:noProof/>
            <w:webHidden/>
          </w:rPr>
          <w:fldChar w:fldCharType="begin"/>
        </w:r>
        <w:r>
          <w:rPr>
            <w:noProof/>
            <w:webHidden/>
          </w:rPr>
          <w:instrText xml:space="preserve"> PAGEREF _Toc231974793 \h </w:instrText>
        </w:r>
        <w:r>
          <w:rPr>
            <w:noProof/>
            <w:webHidden/>
          </w:rPr>
        </w:r>
        <w:r>
          <w:rPr>
            <w:noProof/>
            <w:webHidden/>
          </w:rPr>
          <w:fldChar w:fldCharType="separate"/>
        </w:r>
        <w:r>
          <w:rPr>
            <w:noProof/>
            <w:webHidden/>
          </w:rPr>
          <w:t>31</w:t>
        </w:r>
        <w:r>
          <w:rPr>
            <w:noProof/>
            <w:webHidden/>
          </w:rPr>
          <w:fldChar w:fldCharType="end"/>
        </w:r>
      </w:hyperlink>
    </w:p>
    <w:p w14:paraId="59E0F1FA" w14:textId="169C459E"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4" w:history="1">
        <w:r w:rsidRPr="00C755F0">
          <w:rPr>
            <w:rStyle w:val="Hyperlink"/>
            <w:noProof/>
            <w:lang w:val="en-GB"/>
          </w:rPr>
          <w:t>15.5.</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Entire Agreement</w:t>
        </w:r>
        <w:r>
          <w:rPr>
            <w:noProof/>
            <w:webHidden/>
          </w:rPr>
          <w:tab/>
        </w:r>
        <w:r>
          <w:rPr>
            <w:noProof/>
            <w:webHidden/>
          </w:rPr>
          <w:fldChar w:fldCharType="begin"/>
        </w:r>
        <w:r>
          <w:rPr>
            <w:noProof/>
            <w:webHidden/>
          </w:rPr>
          <w:instrText xml:space="preserve"> PAGEREF _Toc231974794 \h </w:instrText>
        </w:r>
        <w:r>
          <w:rPr>
            <w:noProof/>
            <w:webHidden/>
          </w:rPr>
        </w:r>
        <w:r>
          <w:rPr>
            <w:noProof/>
            <w:webHidden/>
          </w:rPr>
          <w:fldChar w:fldCharType="separate"/>
        </w:r>
        <w:r>
          <w:rPr>
            <w:noProof/>
            <w:webHidden/>
          </w:rPr>
          <w:t>31</w:t>
        </w:r>
        <w:r>
          <w:rPr>
            <w:noProof/>
            <w:webHidden/>
          </w:rPr>
          <w:fldChar w:fldCharType="end"/>
        </w:r>
      </w:hyperlink>
    </w:p>
    <w:p w14:paraId="25AFFB42" w14:textId="7AA414E3"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5" w:history="1">
        <w:r w:rsidRPr="00C755F0">
          <w:rPr>
            <w:rStyle w:val="Hyperlink"/>
            <w:noProof/>
            <w:lang w:val="en-GB"/>
          </w:rPr>
          <w:t>15.6.</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Headings</w:t>
        </w:r>
        <w:r>
          <w:rPr>
            <w:noProof/>
            <w:webHidden/>
          </w:rPr>
          <w:tab/>
        </w:r>
        <w:r>
          <w:rPr>
            <w:noProof/>
            <w:webHidden/>
          </w:rPr>
          <w:fldChar w:fldCharType="begin"/>
        </w:r>
        <w:r>
          <w:rPr>
            <w:noProof/>
            <w:webHidden/>
          </w:rPr>
          <w:instrText xml:space="preserve"> PAGEREF _Toc231974795 \h </w:instrText>
        </w:r>
        <w:r>
          <w:rPr>
            <w:noProof/>
            <w:webHidden/>
          </w:rPr>
        </w:r>
        <w:r>
          <w:rPr>
            <w:noProof/>
            <w:webHidden/>
          </w:rPr>
          <w:fldChar w:fldCharType="separate"/>
        </w:r>
        <w:r>
          <w:rPr>
            <w:noProof/>
            <w:webHidden/>
          </w:rPr>
          <w:t>31</w:t>
        </w:r>
        <w:r>
          <w:rPr>
            <w:noProof/>
            <w:webHidden/>
          </w:rPr>
          <w:fldChar w:fldCharType="end"/>
        </w:r>
      </w:hyperlink>
    </w:p>
    <w:p w14:paraId="6B46DAFB" w14:textId="4C233FA1"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6" w:history="1">
        <w:r w:rsidRPr="00C755F0">
          <w:rPr>
            <w:rStyle w:val="Hyperlink"/>
            <w:noProof/>
            <w:lang w:val="en-GB"/>
          </w:rPr>
          <w:t>15.7.</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Further Assurance</w:t>
        </w:r>
        <w:r>
          <w:rPr>
            <w:noProof/>
            <w:webHidden/>
          </w:rPr>
          <w:tab/>
        </w:r>
        <w:r>
          <w:rPr>
            <w:noProof/>
            <w:webHidden/>
          </w:rPr>
          <w:fldChar w:fldCharType="begin"/>
        </w:r>
        <w:r>
          <w:rPr>
            <w:noProof/>
            <w:webHidden/>
          </w:rPr>
          <w:instrText xml:space="preserve"> PAGEREF _Toc231974796 \h </w:instrText>
        </w:r>
        <w:r>
          <w:rPr>
            <w:noProof/>
            <w:webHidden/>
          </w:rPr>
        </w:r>
        <w:r>
          <w:rPr>
            <w:noProof/>
            <w:webHidden/>
          </w:rPr>
          <w:fldChar w:fldCharType="separate"/>
        </w:r>
        <w:r>
          <w:rPr>
            <w:noProof/>
            <w:webHidden/>
          </w:rPr>
          <w:t>31</w:t>
        </w:r>
        <w:r>
          <w:rPr>
            <w:noProof/>
            <w:webHidden/>
          </w:rPr>
          <w:fldChar w:fldCharType="end"/>
        </w:r>
      </w:hyperlink>
    </w:p>
    <w:p w14:paraId="184BBE61" w14:textId="45EA2D9F"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7" w:history="1">
        <w:r w:rsidRPr="00C755F0">
          <w:rPr>
            <w:rStyle w:val="Hyperlink"/>
            <w:noProof/>
            <w:lang w:val="en-GB"/>
          </w:rPr>
          <w:t>15.8.</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Waiver</w:t>
        </w:r>
        <w:r>
          <w:rPr>
            <w:noProof/>
            <w:webHidden/>
          </w:rPr>
          <w:tab/>
        </w:r>
        <w:r>
          <w:rPr>
            <w:noProof/>
            <w:webHidden/>
          </w:rPr>
          <w:fldChar w:fldCharType="begin"/>
        </w:r>
        <w:r>
          <w:rPr>
            <w:noProof/>
            <w:webHidden/>
          </w:rPr>
          <w:instrText xml:space="preserve"> PAGEREF _Toc231974797 \h </w:instrText>
        </w:r>
        <w:r>
          <w:rPr>
            <w:noProof/>
            <w:webHidden/>
          </w:rPr>
        </w:r>
        <w:r>
          <w:rPr>
            <w:noProof/>
            <w:webHidden/>
          </w:rPr>
          <w:fldChar w:fldCharType="separate"/>
        </w:r>
        <w:r>
          <w:rPr>
            <w:noProof/>
            <w:webHidden/>
          </w:rPr>
          <w:t>32</w:t>
        </w:r>
        <w:r>
          <w:rPr>
            <w:noProof/>
            <w:webHidden/>
          </w:rPr>
          <w:fldChar w:fldCharType="end"/>
        </w:r>
      </w:hyperlink>
    </w:p>
    <w:p w14:paraId="2CD357FF" w14:textId="46D035DF"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798" w:history="1">
        <w:r w:rsidRPr="00C755F0">
          <w:rPr>
            <w:rStyle w:val="Hyperlink"/>
            <w:noProof/>
            <w:lang w:val="en-GB"/>
          </w:rPr>
          <w:t>15.9.</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KCE approval or consent</w:t>
        </w:r>
        <w:r>
          <w:rPr>
            <w:noProof/>
            <w:webHidden/>
          </w:rPr>
          <w:tab/>
        </w:r>
        <w:r>
          <w:rPr>
            <w:noProof/>
            <w:webHidden/>
          </w:rPr>
          <w:fldChar w:fldCharType="begin"/>
        </w:r>
        <w:r>
          <w:rPr>
            <w:noProof/>
            <w:webHidden/>
          </w:rPr>
          <w:instrText xml:space="preserve"> PAGEREF _Toc231974798 \h </w:instrText>
        </w:r>
        <w:r>
          <w:rPr>
            <w:noProof/>
            <w:webHidden/>
          </w:rPr>
        </w:r>
        <w:r>
          <w:rPr>
            <w:noProof/>
            <w:webHidden/>
          </w:rPr>
          <w:fldChar w:fldCharType="separate"/>
        </w:r>
        <w:r>
          <w:rPr>
            <w:noProof/>
            <w:webHidden/>
          </w:rPr>
          <w:t>32</w:t>
        </w:r>
        <w:r>
          <w:rPr>
            <w:noProof/>
            <w:webHidden/>
          </w:rPr>
          <w:fldChar w:fldCharType="end"/>
        </w:r>
      </w:hyperlink>
    </w:p>
    <w:p w14:paraId="42E3936D" w14:textId="364CBB3F" w:rsidR="00695955" w:rsidRDefault="00695955">
      <w:pPr>
        <w:pStyle w:val="TOC2"/>
        <w:tabs>
          <w:tab w:val="left" w:pos="1200"/>
        </w:tabs>
        <w:rPr>
          <w:rFonts w:asciiTheme="minorHAnsi" w:eastAsiaTheme="minorEastAsia" w:hAnsiTheme="minorHAnsi" w:cstheme="minorBidi"/>
          <w:noProof/>
          <w:kern w:val="2"/>
          <w:sz w:val="24"/>
          <w:szCs w:val="24"/>
          <w:lang w:val="en-GB" w:eastAsia="en-GB"/>
          <w14:ligatures w14:val="standardContextual"/>
        </w:rPr>
      </w:pPr>
      <w:hyperlink w:anchor="_Toc231974799" w:history="1">
        <w:r w:rsidRPr="00C755F0">
          <w:rPr>
            <w:rStyle w:val="Hyperlink"/>
            <w:noProof/>
            <w:lang w:val="en-GB"/>
          </w:rPr>
          <w:t>15.10.</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Costs</w:t>
        </w:r>
        <w:r>
          <w:rPr>
            <w:noProof/>
            <w:webHidden/>
          </w:rPr>
          <w:tab/>
        </w:r>
        <w:r>
          <w:rPr>
            <w:noProof/>
            <w:webHidden/>
          </w:rPr>
          <w:fldChar w:fldCharType="begin"/>
        </w:r>
        <w:r>
          <w:rPr>
            <w:noProof/>
            <w:webHidden/>
          </w:rPr>
          <w:instrText xml:space="preserve"> PAGEREF _Toc231974799 \h </w:instrText>
        </w:r>
        <w:r>
          <w:rPr>
            <w:noProof/>
            <w:webHidden/>
          </w:rPr>
        </w:r>
        <w:r>
          <w:rPr>
            <w:noProof/>
            <w:webHidden/>
          </w:rPr>
          <w:fldChar w:fldCharType="separate"/>
        </w:r>
        <w:r>
          <w:rPr>
            <w:noProof/>
            <w:webHidden/>
          </w:rPr>
          <w:t>32</w:t>
        </w:r>
        <w:r>
          <w:rPr>
            <w:noProof/>
            <w:webHidden/>
          </w:rPr>
          <w:fldChar w:fldCharType="end"/>
        </w:r>
      </w:hyperlink>
    </w:p>
    <w:p w14:paraId="2F9B8282" w14:textId="0BC8460F" w:rsidR="00695955" w:rsidRDefault="00695955">
      <w:pPr>
        <w:pStyle w:val="TOC2"/>
        <w:tabs>
          <w:tab w:val="left" w:pos="1200"/>
        </w:tabs>
        <w:rPr>
          <w:rFonts w:asciiTheme="minorHAnsi" w:eastAsiaTheme="minorEastAsia" w:hAnsiTheme="minorHAnsi" w:cstheme="minorBidi"/>
          <w:noProof/>
          <w:kern w:val="2"/>
          <w:sz w:val="24"/>
          <w:szCs w:val="24"/>
          <w:lang w:val="en-GB" w:eastAsia="en-GB"/>
          <w14:ligatures w14:val="standardContextual"/>
        </w:rPr>
      </w:pPr>
      <w:hyperlink w:anchor="_Toc231974800" w:history="1">
        <w:r w:rsidRPr="00C755F0">
          <w:rPr>
            <w:rStyle w:val="Hyperlink"/>
            <w:noProof/>
            <w:lang w:val="en-GB"/>
          </w:rPr>
          <w:t>15.11.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Language and Notices</w:t>
        </w:r>
        <w:r>
          <w:rPr>
            <w:noProof/>
            <w:webHidden/>
          </w:rPr>
          <w:tab/>
        </w:r>
        <w:r>
          <w:rPr>
            <w:noProof/>
            <w:webHidden/>
          </w:rPr>
          <w:fldChar w:fldCharType="begin"/>
        </w:r>
        <w:r>
          <w:rPr>
            <w:noProof/>
            <w:webHidden/>
          </w:rPr>
          <w:instrText xml:space="preserve"> PAGEREF _Toc231974800 \h </w:instrText>
        </w:r>
        <w:r>
          <w:rPr>
            <w:noProof/>
            <w:webHidden/>
          </w:rPr>
        </w:r>
        <w:r>
          <w:rPr>
            <w:noProof/>
            <w:webHidden/>
          </w:rPr>
          <w:fldChar w:fldCharType="separate"/>
        </w:r>
        <w:r>
          <w:rPr>
            <w:noProof/>
            <w:webHidden/>
          </w:rPr>
          <w:t>32</w:t>
        </w:r>
        <w:r>
          <w:rPr>
            <w:noProof/>
            <w:webHidden/>
          </w:rPr>
          <w:fldChar w:fldCharType="end"/>
        </w:r>
      </w:hyperlink>
    </w:p>
    <w:p w14:paraId="7BEA7AC2" w14:textId="7FD89A59" w:rsidR="00695955" w:rsidRDefault="00695955">
      <w:pPr>
        <w:pStyle w:val="TOC2"/>
        <w:tabs>
          <w:tab w:val="left" w:pos="1200"/>
        </w:tabs>
        <w:rPr>
          <w:rFonts w:asciiTheme="minorHAnsi" w:eastAsiaTheme="minorEastAsia" w:hAnsiTheme="minorHAnsi" w:cstheme="minorBidi"/>
          <w:noProof/>
          <w:kern w:val="2"/>
          <w:sz w:val="24"/>
          <w:szCs w:val="24"/>
          <w:lang w:val="en-GB" w:eastAsia="en-GB"/>
          <w14:ligatures w14:val="standardContextual"/>
        </w:rPr>
      </w:pPr>
      <w:hyperlink w:anchor="_Toc231974801" w:history="1">
        <w:r w:rsidRPr="00C755F0">
          <w:rPr>
            <w:rStyle w:val="Hyperlink"/>
            <w:noProof/>
            <w:lang w:val="en-GB"/>
          </w:rPr>
          <w:t>15.12.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Anti-corruption</w:t>
        </w:r>
        <w:r>
          <w:rPr>
            <w:noProof/>
            <w:webHidden/>
          </w:rPr>
          <w:tab/>
        </w:r>
        <w:r>
          <w:rPr>
            <w:noProof/>
            <w:webHidden/>
          </w:rPr>
          <w:fldChar w:fldCharType="begin"/>
        </w:r>
        <w:r>
          <w:rPr>
            <w:noProof/>
            <w:webHidden/>
          </w:rPr>
          <w:instrText xml:space="preserve"> PAGEREF _Toc231974801 \h </w:instrText>
        </w:r>
        <w:r>
          <w:rPr>
            <w:noProof/>
            <w:webHidden/>
          </w:rPr>
        </w:r>
        <w:r>
          <w:rPr>
            <w:noProof/>
            <w:webHidden/>
          </w:rPr>
          <w:fldChar w:fldCharType="separate"/>
        </w:r>
        <w:r>
          <w:rPr>
            <w:noProof/>
            <w:webHidden/>
          </w:rPr>
          <w:t>32</w:t>
        </w:r>
        <w:r>
          <w:rPr>
            <w:noProof/>
            <w:webHidden/>
          </w:rPr>
          <w:fldChar w:fldCharType="end"/>
        </w:r>
      </w:hyperlink>
    </w:p>
    <w:p w14:paraId="6D7453E4" w14:textId="0E75B34B" w:rsidR="00695955" w:rsidRDefault="00695955">
      <w:pPr>
        <w:pStyle w:val="TOC2"/>
        <w:tabs>
          <w:tab w:val="left" w:pos="1200"/>
        </w:tabs>
        <w:rPr>
          <w:rFonts w:asciiTheme="minorHAnsi" w:eastAsiaTheme="minorEastAsia" w:hAnsiTheme="minorHAnsi" w:cstheme="minorBidi"/>
          <w:noProof/>
          <w:kern w:val="2"/>
          <w:sz w:val="24"/>
          <w:szCs w:val="24"/>
          <w:lang w:val="en-GB" w:eastAsia="en-GB"/>
          <w14:ligatures w14:val="standardContextual"/>
        </w:rPr>
      </w:pPr>
      <w:hyperlink w:anchor="_Toc231974802" w:history="1">
        <w:r w:rsidRPr="00C755F0">
          <w:rPr>
            <w:rStyle w:val="Hyperlink"/>
            <w:noProof/>
            <w:lang w:val="nl-BE"/>
          </w:rPr>
          <w:t>15.13.</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nl-BE"/>
          </w:rPr>
          <w:t>Freedom of Information (“Openbaarheid van Bestuur” / “Publicité de l’Administration”)</w:t>
        </w:r>
        <w:r>
          <w:rPr>
            <w:noProof/>
            <w:webHidden/>
          </w:rPr>
          <w:tab/>
        </w:r>
        <w:r>
          <w:rPr>
            <w:noProof/>
            <w:webHidden/>
          </w:rPr>
          <w:fldChar w:fldCharType="begin"/>
        </w:r>
        <w:r>
          <w:rPr>
            <w:noProof/>
            <w:webHidden/>
          </w:rPr>
          <w:instrText xml:space="preserve"> PAGEREF _Toc231974802 \h </w:instrText>
        </w:r>
        <w:r>
          <w:rPr>
            <w:noProof/>
            <w:webHidden/>
          </w:rPr>
        </w:r>
        <w:r>
          <w:rPr>
            <w:noProof/>
            <w:webHidden/>
          </w:rPr>
          <w:fldChar w:fldCharType="separate"/>
        </w:r>
        <w:r>
          <w:rPr>
            <w:noProof/>
            <w:webHidden/>
          </w:rPr>
          <w:t>33</w:t>
        </w:r>
        <w:r>
          <w:rPr>
            <w:noProof/>
            <w:webHidden/>
          </w:rPr>
          <w:fldChar w:fldCharType="end"/>
        </w:r>
      </w:hyperlink>
    </w:p>
    <w:p w14:paraId="22C355EE" w14:textId="4F138E78" w:rsidR="00695955" w:rsidRDefault="00695955">
      <w:pPr>
        <w:pStyle w:val="TOC2"/>
        <w:tabs>
          <w:tab w:val="left" w:pos="1200"/>
        </w:tabs>
        <w:rPr>
          <w:rFonts w:asciiTheme="minorHAnsi" w:eastAsiaTheme="minorEastAsia" w:hAnsiTheme="minorHAnsi" w:cstheme="minorBidi"/>
          <w:noProof/>
          <w:kern w:val="2"/>
          <w:sz w:val="24"/>
          <w:szCs w:val="24"/>
          <w:lang w:val="en-GB" w:eastAsia="en-GB"/>
          <w14:ligatures w14:val="standardContextual"/>
        </w:rPr>
      </w:pPr>
      <w:hyperlink w:anchor="_Toc231974803" w:history="1">
        <w:r w:rsidRPr="00C755F0">
          <w:rPr>
            <w:rStyle w:val="Hyperlink"/>
            <w:noProof/>
            <w:lang w:val="en-GB"/>
          </w:rPr>
          <w:t>15.14.</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Transparency</w:t>
        </w:r>
        <w:r>
          <w:rPr>
            <w:noProof/>
            <w:webHidden/>
          </w:rPr>
          <w:tab/>
        </w:r>
        <w:r>
          <w:rPr>
            <w:noProof/>
            <w:webHidden/>
          </w:rPr>
          <w:fldChar w:fldCharType="begin"/>
        </w:r>
        <w:r>
          <w:rPr>
            <w:noProof/>
            <w:webHidden/>
          </w:rPr>
          <w:instrText xml:space="preserve"> PAGEREF _Toc231974803 \h </w:instrText>
        </w:r>
        <w:r>
          <w:rPr>
            <w:noProof/>
            <w:webHidden/>
          </w:rPr>
        </w:r>
        <w:r>
          <w:rPr>
            <w:noProof/>
            <w:webHidden/>
          </w:rPr>
          <w:fldChar w:fldCharType="separate"/>
        </w:r>
        <w:r>
          <w:rPr>
            <w:noProof/>
            <w:webHidden/>
          </w:rPr>
          <w:t>33</w:t>
        </w:r>
        <w:r>
          <w:rPr>
            <w:noProof/>
            <w:webHidden/>
          </w:rPr>
          <w:fldChar w:fldCharType="end"/>
        </w:r>
      </w:hyperlink>
    </w:p>
    <w:p w14:paraId="3AC447EE" w14:textId="04414EEB"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804" w:history="1">
        <w:r w:rsidRPr="00C755F0">
          <w:rPr>
            <w:rStyle w:val="Hyperlink"/>
            <w:noProof/>
            <w:spacing w:val="-1"/>
            <w:lang w:val="en-GB"/>
          </w:rPr>
          <w:t>16.</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spacing w:val="-1"/>
            <w:lang w:val="en-GB"/>
          </w:rPr>
          <w:t>APPLICABLE LAW, ESCALATION PROCEDURE AND DISPUTE RESOLUTION</w:t>
        </w:r>
        <w:r>
          <w:rPr>
            <w:noProof/>
            <w:webHidden/>
          </w:rPr>
          <w:tab/>
        </w:r>
        <w:r>
          <w:rPr>
            <w:noProof/>
            <w:webHidden/>
          </w:rPr>
          <w:fldChar w:fldCharType="begin"/>
        </w:r>
        <w:r>
          <w:rPr>
            <w:noProof/>
            <w:webHidden/>
          </w:rPr>
          <w:instrText xml:space="preserve"> PAGEREF _Toc231974804 \h </w:instrText>
        </w:r>
        <w:r>
          <w:rPr>
            <w:noProof/>
            <w:webHidden/>
          </w:rPr>
        </w:r>
        <w:r>
          <w:rPr>
            <w:noProof/>
            <w:webHidden/>
          </w:rPr>
          <w:fldChar w:fldCharType="separate"/>
        </w:r>
        <w:r>
          <w:rPr>
            <w:noProof/>
            <w:webHidden/>
          </w:rPr>
          <w:t>34</w:t>
        </w:r>
        <w:r>
          <w:rPr>
            <w:noProof/>
            <w:webHidden/>
          </w:rPr>
          <w:fldChar w:fldCharType="end"/>
        </w:r>
      </w:hyperlink>
    </w:p>
    <w:p w14:paraId="17083F58" w14:textId="58477557"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805" w:history="1">
        <w:r w:rsidRPr="00C755F0">
          <w:rPr>
            <w:rStyle w:val="Hyperlink"/>
            <w:noProof/>
            <w:lang w:val="en-GB"/>
          </w:rPr>
          <w:t>16.1.</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Applicable law</w:t>
        </w:r>
        <w:r>
          <w:rPr>
            <w:noProof/>
            <w:webHidden/>
          </w:rPr>
          <w:tab/>
        </w:r>
        <w:r>
          <w:rPr>
            <w:noProof/>
            <w:webHidden/>
          </w:rPr>
          <w:fldChar w:fldCharType="begin"/>
        </w:r>
        <w:r>
          <w:rPr>
            <w:noProof/>
            <w:webHidden/>
          </w:rPr>
          <w:instrText xml:space="preserve"> PAGEREF _Toc231974805 \h </w:instrText>
        </w:r>
        <w:r>
          <w:rPr>
            <w:noProof/>
            <w:webHidden/>
          </w:rPr>
        </w:r>
        <w:r>
          <w:rPr>
            <w:noProof/>
            <w:webHidden/>
          </w:rPr>
          <w:fldChar w:fldCharType="separate"/>
        </w:r>
        <w:r>
          <w:rPr>
            <w:noProof/>
            <w:webHidden/>
          </w:rPr>
          <w:t>34</w:t>
        </w:r>
        <w:r>
          <w:rPr>
            <w:noProof/>
            <w:webHidden/>
          </w:rPr>
          <w:fldChar w:fldCharType="end"/>
        </w:r>
      </w:hyperlink>
    </w:p>
    <w:p w14:paraId="3272CA31" w14:textId="27D2D9AA" w:rsidR="00695955" w:rsidRDefault="00695955">
      <w:pPr>
        <w:pStyle w:val="TOC2"/>
        <w:rPr>
          <w:rFonts w:asciiTheme="minorHAnsi" w:eastAsiaTheme="minorEastAsia" w:hAnsiTheme="minorHAnsi" w:cstheme="minorBidi"/>
          <w:noProof/>
          <w:kern w:val="2"/>
          <w:sz w:val="24"/>
          <w:szCs w:val="24"/>
          <w:lang w:val="en-GB" w:eastAsia="en-GB"/>
          <w14:ligatures w14:val="standardContextual"/>
        </w:rPr>
      </w:pPr>
      <w:hyperlink w:anchor="_Toc231974806" w:history="1">
        <w:r w:rsidRPr="00C755F0">
          <w:rPr>
            <w:rStyle w:val="Hyperlink"/>
            <w:noProof/>
            <w:spacing w:val="-1"/>
            <w:lang w:val="en-GB"/>
          </w:rPr>
          <w:t>16.2.</w:t>
        </w:r>
        <w:r>
          <w:rPr>
            <w:rFonts w:asciiTheme="minorHAnsi" w:eastAsiaTheme="minorEastAsia" w:hAnsiTheme="minorHAnsi" w:cstheme="minorBidi"/>
            <w:noProof/>
            <w:kern w:val="2"/>
            <w:sz w:val="24"/>
            <w:szCs w:val="24"/>
            <w:lang w:val="en-GB" w:eastAsia="en-GB"/>
            <w14:ligatures w14:val="standardContextual"/>
          </w:rPr>
          <w:tab/>
        </w:r>
        <w:r w:rsidRPr="00C755F0">
          <w:rPr>
            <w:rStyle w:val="Hyperlink"/>
            <w:noProof/>
            <w:lang w:val="en-GB"/>
          </w:rPr>
          <w:t>Dispute resolution</w:t>
        </w:r>
        <w:r>
          <w:rPr>
            <w:noProof/>
            <w:webHidden/>
          </w:rPr>
          <w:tab/>
        </w:r>
        <w:r>
          <w:rPr>
            <w:noProof/>
            <w:webHidden/>
          </w:rPr>
          <w:fldChar w:fldCharType="begin"/>
        </w:r>
        <w:r>
          <w:rPr>
            <w:noProof/>
            <w:webHidden/>
          </w:rPr>
          <w:instrText xml:space="preserve"> PAGEREF _Toc231974806 \h </w:instrText>
        </w:r>
        <w:r>
          <w:rPr>
            <w:noProof/>
            <w:webHidden/>
          </w:rPr>
        </w:r>
        <w:r>
          <w:rPr>
            <w:noProof/>
            <w:webHidden/>
          </w:rPr>
          <w:fldChar w:fldCharType="separate"/>
        </w:r>
        <w:r>
          <w:rPr>
            <w:noProof/>
            <w:webHidden/>
          </w:rPr>
          <w:t>34</w:t>
        </w:r>
        <w:r>
          <w:rPr>
            <w:noProof/>
            <w:webHidden/>
          </w:rPr>
          <w:fldChar w:fldCharType="end"/>
        </w:r>
      </w:hyperlink>
    </w:p>
    <w:p w14:paraId="78C38E9E" w14:textId="7D06B40E"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07" w:history="1">
        <w:r w:rsidRPr="00C755F0">
          <w:rPr>
            <w:rStyle w:val="Hyperlink"/>
            <w:noProof/>
            <w:lang w:val="en-GB"/>
          </w:rPr>
          <w:t>LIST OF SCHEDULES:</w:t>
        </w:r>
        <w:r>
          <w:rPr>
            <w:noProof/>
            <w:webHidden/>
          </w:rPr>
          <w:tab/>
        </w:r>
        <w:r>
          <w:rPr>
            <w:noProof/>
            <w:webHidden/>
          </w:rPr>
          <w:fldChar w:fldCharType="begin"/>
        </w:r>
        <w:r>
          <w:rPr>
            <w:noProof/>
            <w:webHidden/>
          </w:rPr>
          <w:instrText xml:space="preserve"> PAGEREF _Toc231974807 \h </w:instrText>
        </w:r>
        <w:r>
          <w:rPr>
            <w:noProof/>
            <w:webHidden/>
          </w:rPr>
        </w:r>
        <w:r>
          <w:rPr>
            <w:noProof/>
            <w:webHidden/>
          </w:rPr>
          <w:fldChar w:fldCharType="separate"/>
        </w:r>
        <w:r>
          <w:rPr>
            <w:noProof/>
            <w:webHidden/>
          </w:rPr>
          <w:t>36</w:t>
        </w:r>
        <w:r>
          <w:rPr>
            <w:noProof/>
            <w:webHidden/>
          </w:rPr>
          <w:fldChar w:fldCharType="end"/>
        </w:r>
      </w:hyperlink>
    </w:p>
    <w:p w14:paraId="014334EB" w14:textId="14468AAB"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08" w:history="1">
        <w:r w:rsidRPr="00C755F0">
          <w:rPr>
            <w:rStyle w:val="Hyperlink"/>
            <w:noProof/>
            <w:spacing w:val="-1"/>
            <w:lang w:val="en-GB"/>
          </w:rPr>
          <w:t>SCHEDULE 1: BACKGROUND IP</w:t>
        </w:r>
        <w:r>
          <w:rPr>
            <w:noProof/>
            <w:webHidden/>
          </w:rPr>
          <w:tab/>
        </w:r>
        <w:r>
          <w:rPr>
            <w:noProof/>
            <w:webHidden/>
          </w:rPr>
          <w:fldChar w:fldCharType="begin"/>
        </w:r>
        <w:r>
          <w:rPr>
            <w:noProof/>
            <w:webHidden/>
          </w:rPr>
          <w:instrText xml:space="preserve"> PAGEREF _Toc231974808 \h </w:instrText>
        </w:r>
        <w:r>
          <w:rPr>
            <w:noProof/>
            <w:webHidden/>
          </w:rPr>
        </w:r>
        <w:r>
          <w:rPr>
            <w:noProof/>
            <w:webHidden/>
          </w:rPr>
          <w:fldChar w:fldCharType="separate"/>
        </w:r>
        <w:r>
          <w:rPr>
            <w:noProof/>
            <w:webHidden/>
          </w:rPr>
          <w:t>38</w:t>
        </w:r>
        <w:r>
          <w:rPr>
            <w:noProof/>
            <w:webHidden/>
          </w:rPr>
          <w:fldChar w:fldCharType="end"/>
        </w:r>
      </w:hyperlink>
    </w:p>
    <w:p w14:paraId="0A51D60B" w14:textId="1E21DAB2"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09" w:history="1">
        <w:r w:rsidRPr="00C755F0">
          <w:rPr>
            <w:rStyle w:val="Hyperlink"/>
            <w:noProof/>
            <w:spacing w:val="-1"/>
            <w:lang w:val="en-GB"/>
          </w:rPr>
          <w:t>SCHEDULE 2: Description of the Study-BE and Timetable</w:t>
        </w:r>
        <w:r>
          <w:rPr>
            <w:noProof/>
            <w:webHidden/>
          </w:rPr>
          <w:tab/>
        </w:r>
        <w:r>
          <w:rPr>
            <w:noProof/>
            <w:webHidden/>
          </w:rPr>
          <w:fldChar w:fldCharType="begin"/>
        </w:r>
        <w:r>
          <w:rPr>
            <w:noProof/>
            <w:webHidden/>
          </w:rPr>
          <w:instrText xml:space="preserve"> PAGEREF _Toc231974809 \h </w:instrText>
        </w:r>
        <w:r>
          <w:rPr>
            <w:noProof/>
            <w:webHidden/>
          </w:rPr>
        </w:r>
        <w:r>
          <w:rPr>
            <w:noProof/>
            <w:webHidden/>
          </w:rPr>
          <w:fldChar w:fldCharType="separate"/>
        </w:r>
        <w:r>
          <w:rPr>
            <w:noProof/>
            <w:webHidden/>
          </w:rPr>
          <w:t>39</w:t>
        </w:r>
        <w:r>
          <w:rPr>
            <w:noProof/>
            <w:webHidden/>
          </w:rPr>
          <w:fldChar w:fldCharType="end"/>
        </w:r>
      </w:hyperlink>
    </w:p>
    <w:p w14:paraId="008D2018" w14:textId="1F48682E"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10" w:history="1">
        <w:r w:rsidRPr="00C755F0">
          <w:rPr>
            <w:rStyle w:val="Hyperlink"/>
            <w:noProof/>
            <w:spacing w:val="-1"/>
            <w:lang w:val="en-GB"/>
          </w:rPr>
          <w:t>SCHEDULE 3: Budget and Payment Schedule</w:t>
        </w:r>
        <w:r>
          <w:rPr>
            <w:noProof/>
            <w:webHidden/>
          </w:rPr>
          <w:tab/>
        </w:r>
        <w:r>
          <w:rPr>
            <w:noProof/>
            <w:webHidden/>
          </w:rPr>
          <w:fldChar w:fldCharType="begin"/>
        </w:r>
        <w:r>
          <w:rPr>
            <w:noProof/>
            <w:webHidden/>
          </w:rPr>
          <w:instrText xml:space="preserve"> PAGEREF _Toc231974810 \h </w:instrText>
        </w:r>
        <w:r>
          <w:rPr>
            <w:noProof/>
            <w:webHidden/>
          </w:rPr>
        </w:r>
        <w:r>
          <w:rPr>
            <w:noProof/>
            <w:webHidden/>
          </w:rPr>
          <w:fldChar w:fldCharType="separate"/>
        </w:r>
        <w:r>
          <w:rPr>
            <w:noProof/>
            <w:webHidden/>
          </w:rPr>
          <w:t>39</w:t>
        </w:r>
        <w:r>
          <w:rPr>
            <w:noProof/>
            <w:webHidden/>
          </w:rPr>
          <w:fldChar w:fldCharType="end"/>
        </w:r>
      </w:hyperlink>
    </w:p>
    <w:p w14:paraId="4114EB42" w14:textId="79B6BCD3" w:rsidR="00695955" w:rsidRDefault="00695955">
      <w:pPr>
        <w:pStyle w:val="TOC3"/>
        <w:tabs>
          <w:tab w:val="right" w:leader="dot" w:pos="8516"/>
        </w:tabs>
        <w:rPr>
          <w:rFonts w:asciiTheme="minorHAnsi" w:eastAsiaTheme="minorEastAsia" w:hAnsiTheme="minorHAnsi" w:cstheme="minorBidi"/>
          <w:noProof/>
          <w:kern w:val="2"/>
          <w:sz w:val="24"/>
          <w:szCs w:val="24"/>
          <w:lang w:val="en-GB" w:eastAsia="en-GB"/>
          <w14:ligatures w14:val="standardContextual"/>
        </w:rPr>
      </w:pPr>
      <w:hyperlink w:anchor="_Toc231974811" w:history="1">
        <w:r w:rsidRPr="00C755F0">
          <w:rPr>
            <w:rStyle w:val="Hyperlink"/>
            <w:noProof/>
            <w:lang w:val="en-GB"/>
          </w:rPr>
          <w:t>A. BUDGET</w:t>
        </w:r>
        <w:r>
          <w:rPr>
            <w:noProof/>
            <w:webHidden/>
          </w:rPr>
          <w:tab/>
        </w:r>
        <w:r>
          <w:rPr>
            <w:noProof/>
            <w:webHidden/>
          </w:rPr>
          <w:fldChar w:fldCharType="begin"/>
        </w:r>
        <w:r>
          <w:rPr>
            <w:noProof/>
            <w:webHidden/>
          </w:rPr>
          <w:instrText xml:space="preserve"> PAGEREF _Toc231974811 \h </w:instrText>
        </w:r>
        <w:r>
          <w:rPr>
            <w:noProof/>
            <w:webHidden/>
          </w:rPr>
        </w:r>
        <w:r>
          <w:rPr>
            <w:noProof/>
            <w:webHidden/>
          </w:rPr>
          <w:fldChar w:fldCharType="separate"/>
        </w:r>
        <w:r>
          <w:rPr>
            <w:noProof/>
            <w:webHidden/>
          </w:rPr>
          <w:t>39</w:t>
        </w:r>
        <w:r>
          <w:rPr>
            <w:noProof/>
            <w:webHidden/>
          </w:rPr>
          <w:fldChar w:fldCharType="end"/>
        </w:r>
      </w:hyperlink>
    </w:p>
    <w:p w14:paraId="5A921D74" w14:textId="583658A1" w:rsidR="00695955" w:rsidRDefault="00695955">
      <w:pPr>
        <w:pStyle w:val="TOC3"/>
        <w:tabs>
          <w:tab w:val="right" w:leader="dot" w:pos="8516"/>
        </w:tabs>
        <w:rPr>
          <w:rFonts w:asciiTheme="minorHAnsi" w:eastAsiaTheme="minorEastAsia" w:hAnsiTheme="minorHAnsi" w:cstheme="minorBidi"/>
          <w:noProof/>
          <w:kern w:val="2"/>
          <w:sz w:val="24"/>
          <w:szCs w:val="24"/>
          <w:lang w:val="en-GB" w:eastAsia="en-GB"/>
          <w14:ligatures w14:val="standardContextual"/>
        </w:rPr>
      </w:pPr>
      <w:hyperlink w:anchor="_Toc231974812" w:history="1">
        <w:r w:rsidRPr="00C755F0">
          <w:rPr>
            <w:rStyle w:val="Hyperlink"/>
            <w:noProof/>
            <w:lang w:val="en-GB"/>
          </w:rPr>
          <w:t>B. PAYMENT SCHEDULE</w:t>
        </w:r>
        <w:r>
          <w:rPr>
            <w:noProof/>
            <w:webHidden/>
          </w:rPr>
          <w:tab/>
        </w:r>
        <w:r>
          <w:rPr>
            <w:noProof/>
            <w:webHidden/>
          </w:rPr>
          <w:fldChar w:fldCharType="begin"/>
        </w:r>
        <w:r>
          <w:rPr>
            <w:noProof/>
            <w:webHidden/>
          </w:rPr>
          <w:instrText xml:space="preserve"> PAGEREF _Toc231974812 \h </w:instrText>
        </w:r>
        <w:r>
          <w:rPr>
            <w:noProof/>
            <w:webHidden/>
          </w:rPr>
        </w:r>
        <w:r>
          <w:rPr>
            <w:noProof/>
            <w:webHidden/>
          </w:rPr>
          <w:fldChar w:fldCharType="separate"/>
        </w:r>
        <w:r>
          <w:rPr>
            <w:noProof/>
            <w:webHidden/>
          </w:rPr>
          <w:t>41</w:t>
        </w:r>
        <w:r>
          <w:rPr>
            <w:noProof/>
            <w:webHidden/>
          </w:rPr>
          <w:fldChar w:fldCharType="end"/>
        </w:r>
      </w:hyperlink>
    </w:p>
    <w:p w14:paraId="3280CA00" w14:textId="01FBE784"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13" w:history="1">
        <w:r w:rsidRPr="00C755F0">
          <w:rPr>
            <w:rStyle w:val="Hyperlink"/>
            <w:noProof/>
            <w:spacing w:val="-1"/>
            <w:lang w:val="en-GB"/>
          </w:rPr>
          <w:t>SCHEDULE 4: Reporting Schedule</w:t>
        </w:r>
        <w:r>
          <w:rPr>
            <w:noProof/>
            <w:webHidden/>
          </w:rPr>
          <w:tab/>
        </w:r>
        <w:r>
          <w:rPr>
            <w:noProof/>
            <w:webHidden/>
          </w:rPr>
          <w:fldChar w:fldCharType="begin"/>
        </w:r>
        <w:r>
          <w:rPr>
            <w:noProof/>
            <w:webHidden/>
          </w:rPr>
          <w:instrText xml:space="preserve"> PAGEREF _Toc231974813 \h </w:instrText>
        </w:r>
        <w:r>
          <w:rPr>
            <w:noProof/>
            <w:webHidden/>
          </w:rPr>
        </w:r>
        <w:r>
          <w:rPr>
            <w:noProof/>
            <w:webHidden/>
          </w:rPr>
          <w:fldChar w:fldCharType="separate"/>
        </w:r>
        <w:r>
          <w:rPr>
            <w:noProof/>
            <w:webHidden/>
          </w:rPr>
          <w:t>45</w:t>
        </w:r>
        <w:r>
          <w:rPr>
            <w:noProof/>
            <w:webHidden/>
          </w:rPr>
          <w:fldChar w:fldCharType="end"/>
        </w:r>
      </w:hyperlink>
    </w:p>
    <w:p w14:paraId="11D23A32" w14:textId="26D8FA28"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14" w:history="1">
        <w:r w:rsidRPr="00C755F0">
          <w:rPr>
            <w:rStyle w:val="Hyperlink"/>
            <w:noProof/>
            <w:spacing w:val="-1"/>
            <w:lang w:val="en-GB"/>
          </w:rPr>
          <w:t>SCHEDULE 5: Study Team-BE and Collaborators</w:t>
        </w:r>
        <w:r>
          <w:rPr>
            <w:noProof/>
            <w:webHidden/>
          </w:rPr>
          <w:tab/>
        </w:r>
        <w:r>
          <w:rPr>
            <w:noProof/>
            <w:webHidden/>
          </w:rPr>
          <w:fldChar w:fldCharType="begin"/>
        </w:r>
        <w:r>
          <w:rPr>
            <w:noProof/>
            <w:webHidden/>
          </w:rPr>
          <w:instrText xml:space="preserve"> PAGEREF _Toc231974814 \h </w:instrText>
        </w:r>
        <w:r>
          <w:rPr>
            <w:noProof/>
            <w:webHidden/>
          </w:rPr>
        </w:r>
        <w:r>
          <w:rPr>
            <w:noProof/>
            <w:webHidden/>
          </w:rPr>
          <w:fldChar w:fldCharType="separate"/>
        </w:r>
        <w:r>
          <w:rPr>
            <w:noProof/>
            <w:webHidden/>
          </w:rPr>
          <w:t>46</w:t>
        </w:r>
        <w:r>
          <w:rPr>
            <w:noProof/>
            <w:webHidden/>
          </w:rPr>
          <w:fldChar w:fldCharType="end"/>
        </w:r>
      </w:hyperlink>
    </w:p>
    <w:p w14:paraId="490F3B9F" w14:textId="7398B431"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15" w:history="1">
        <w:r w:rsidRPr="00C755F0">
          <w:rPr>
            <w:rStyle w:val="Hyperlink"/>
            <w:noProof/>
            <w:spacing w:val="-1"/>
            <w:lang w:val="en-GB"/>
          </w:rPr>
          <w:t>1.</w:t>
        </w:r>
        <w:r>
          <w:rPr>
            <w:rFonts w:asciiTheme="minorHAnsi" w:eastAsiaTheme="minorEastAsia" w:hAnsiTheme="minorHAnsi" w:cstheme="minorBidi"/>
            <w:b w:val="0"/>
            <w:bCs w:val="0"/>
            <w:noProof/>
            <w:kern w:val="2"/>
            <w:sz w:val="24"/>
            <w:szCs w:val="24"/>
            <w:lang w:val="en-GB" w:eastAsia="en-GB"/>
            <w14:ligatures w14:val="standardContextual"/>
          </w:rPr>
          <w:tab/>
        </w:r>
        <w:r w:rsidRPr="00C755F0">
          <w:rPr>
            <w:rStyle w:val="Hyperlink"/>
            <w:noProof/>
            <w:spacing w:val="-1"/>
            <w:lang w:val="en-GB"/>
          </w:rPr>
          <w:t>Key members of the Study Team-BE</w:t>
        </w:r>
        <w:r>
          <w:rPr>
            <w:noProof/>
            <w:webHidden/>
          </w:rPr>
          <w:tab/>
        </w:r>
        <w:r>
          <w:rPr>
            <w:noProof/>
            <w:webHidden/>
          </w:rPr>
          <w:fldChar w:fldCharType="begin"/>
        </w:r>
        <w:r>
          <w:rPr>
            <w:noProof/>
            <w:webHidden/>
          </w:rPr>
          <w:instrText xml:space="preserve"> PAGEREF _Toc231974815 \h </w:instrText>
        </w:r>
        <w:r>
          <w:rPr>
            <w:noProof/>
            <w:webHidden/>
          </w:rPr>
        </w:r>
        <w:r>
          <w:rPr>
            <w:noProof/>
            <w:webHidden/>
          </w:rPr>
          <w:fldChar w:fldCharType="separate"/>
        </w:r>
        <w:r>
          <w:rPr>
            <w:noProof/>
            <w:webHidden/>
          </w:rPr>
          <w:t>46</w:t>
        </w:r>
        <w:r>
          <w:rPr>
            <w:noProof/>
            <w:webHidden/>
          </w:rPr>
          <w:fldChar w:fldCharType="end"/>
        </w:r>
      </w:hyperlink>
    </w:p>
    <w:p w14:paraId="686F2A16" w14:textId="3E61F11E"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16" w:history="1">
        <w:r w:rsidRPr="00C755F0">
          <w:rPr>
            <w:rStyle w:val="Hyperlink"/>
            <w:noProof/>
            <w:spacing w:val="-1"/>
            <w:lang w:val="de-DE"/>
          </w:rPr>
          <w:t>2.</w:t>
        </w:r>
        <w:r>
          <w:rPr>
            <w:rFonts w:asciiTheme="minorHAnsi" w:eastAsiaTheme="minorEastAsia" w:hAnsiTheme="minorHAnsi" w:cstheme="minorBidi"/>
            <w:b w:val="0"/>
            <w:bCs w:val="0"/>
            <w:noProof/>
            <w:kern w:val="2"/>
            <w:sz w:val="24"/>
            <w:szCs w:val="24"/>
            <w:lang w:val="en-GB" w:eastAsia="en-GB"/>
            <w14:ligatures w14:val="standardContextual"/>
          </w:rPr>
          <w:tab/>
        </w:r>
        <w:r w:rsidRPr="00C755F0">
          <w:rPr>
            <w:rStyle w:val="Hyperlink"/>
            <w:noProof/>
            <w:spacing w:val="-1"/>
            <w:lang w:val="de-DE"/>
          </w:rPr>
          <w:t>Collaborators</w:t>
        </w:r>
        <w:r>
          <w:rPr>
            <w:noProof/>
            <w:webHidden/>
          </w:rPr>
          <w:tab/>
        </w:r>
        <w:r>
          <w:rPr>
            <w:noProof/>
            <w:webHidden/>
          </w:rPr>
          <w:fldChar w:fldCharType="begin"/>
        </w:r>
        <w:r>
          <w:rPr>
            <w:noProof/>
            <w:webHidden/>
          </w:rPr>
          <w:instrText xml:space="preserve"> PAGEREF _Toc231974816 \h </w:instrText>
        </w:r>
        <w:r>
          <w:rPr>
            <w:noProof/>
            <w:webHidden/>
          </w:rPr>
        </w:r>
        <w:r>
          <w:rPr>
            <w:noProof/>
            <w:webHidden/>
          </w:rPr>
          <w:fldChar w:fldCharType="separate"/>
        </w:r>
        <w:r>
          <w:rPr>
            <w:noProof/>
            <w:webHidden/>
          </w:rPr>
          <w:t>46</w:t>
        </w:r>
        <w:r>
          <w:rPr>
            <w:noProof/>
            <w:webHidden/>
          </w:rPr>
          <w:fldChar w:fldCharType="end"/>
        </w:r>
      </w:hyperlink>
    </w:p>
    <w:p w14:paraId="0BAE7A58" w14:textId="19C712F3"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17" w:history="1">
        <w:r w:rsidRPr="00C755F0">
          <w:rPr>
            <w:rStyle w:val="Hyperlink"/>
            <w:noProof/>
            <w:spacing w:val="-1"/>
            <w:lang w:val="en-GB"/>
          </w:rPr>
          <w:t>3.</w:t>
        </w:r>
        <w:r>
          <w:rPr>
            <w:rFonts w:asciiTheme="minorHAnsi" w:eastAsiaTheme="minorEastAsia" w:hAnsiTheme="minorHAnsi" w:cstheme="minorBidi"/>
            <w:b w:val="0"/>
            <w:bCs w:val="0"/>
            <w:noProof/>
            <w:kern w:val="2"/>
            <w:sz w:val="24"/>
            <w:szCs w:val="24"/>
            <w:lang w:val="en-GB" w:eastAsia="en-GB"/>
            <w14:ligatures w14:val="standardContextual"/>
          </w:rPr>
          <w:tab/>
        </w:r>
        <w:r w:rsidRPr="00C755F0">
          <w:rPr>
            <w:rStyle w:val="Hyperlink"/>
            <w:noProof/>
            <w:spacing w:val="-1"/>
            <w:lang w:val="en-GB"/>
          </w:rPr>
          <w:t>Other third parties and External vendors</w:t>
        </w:r>
        <w:r>
          <w:rPr>
            <w:noProof/>
            <w:webHidden/>
          </w:rPr>
          <w:tab/>
        </w:r>
        <w:r>
          <w:rPr>
            <w:noProof/>
            <w:webHidden/>
          </w:rPr>
          <w:fldChar w:fldCharType="begin"/>
        </w:r>
        <w:r>
          <w:rPr>
            <w:noProof/>
            <w:webHidden/>
          </w:rPr>
          <w:instrText xml:space="preserve"> PAGEREF _Toc231974817 \h </w:instrText>
        </w:r>
        <w:r>
          <w:rPr>
            <w:noProof/>
            <w:webHidden/>
          </w:rPr>
        </w:r>
        <w:r>
          <w:rPr>
            <w:noProof/>
            <w:webHidden/>
          </w:rPr>
          <w:fldChar w:fldCharType="separate"/>
        </w:r>
        <w:r>
          <w:rPr>
            <w:noProof/>
            <w:webHidden/>
          </w:rPr>
          <w:t>46</w:t>
        </w:r>
        <w:r>
          <w:rPr>
            <w:noProof/>
            <w:webHidden/>
          </w:rPr>
          <w:fldChar w:fldCharType="end"/>
        </w:r>
      </w:hyperlink>
    </w:p>
    <w:p w14:paraId="3F98281C" w14:textId="6D47A1DB" w:rsidR="00695955" w:rsidRDefault="00695955">
      <w:pPr>
        <w:pStyle w:val="TOC1"/>
        <w:tabs>
          <w:tab w:val="right" w:leader="dot" w:pos="8516"/>
        </w:tabs>
        <w:rPr>
          <w:rFonts w:asciiTheme="minorHAnsi" w:eastAsiaTheme="minorEastAsia" w:hAnsiTheme="minorHAnsi" w:cstheme="minorBidi"/>
          <w:b w:val="0"/>
          <w:bCs w:val="0"/>
          <w:noProof/>
          <w:kern w:val="2"/>
          <w:sz w:val="24"/>
          <w:szCs w:val="24"/>
          <w:lang w:val="en-GB" w:eastAsia="en-GB"/>
          <w14:ligatures w14:val="standardContextual"/>
        </w:rPr>
      </w:pPr>
      <w:hyperlink w:anchor="_Toc231974818" w:history="1">
        <w:r w:rsidRPr="00C755F0">
          <w:rPr>
            <w:rStyle w:val="Hyperlink"/>
            <w:noProof/>
            <w:spacing w:val="-1"/>
            <w:lang w:val="en-GB"/>
          </w:rPr>
          <w:t>SCHEDULE 6: Sponsor Letter</w:t>
        </w:r>
        <w:r>
          <w:rPr>
            <w:noProof/>
            <w:webHidden/>
          </w:rPr>
          <w:tab/>
        </w:r>
        <w:r>
          <w:rPr>
            <w:noProof/>
            <w:webHidden/>
          </w:rPr>
          <w:fldChar w:fldCharType="begin"/>
        </w:r>
        <w:r>
          <w:rPr>
            <w:noProof/>
            <w:webHidden/>
          </w:rPr>
          <w:instrText xml:space="preserve"> PAGEREF _Toc231974818 \h </w:instrText>
        </w:r>
        <w:r>
          <w:rPr>
            <w:noProof/>
            <w:webHidden/>
          </w:rPr>
        </w:r>
        <w:r>
          <w:rPr>
            <w:noProof/>
            <w:webHidden/>
          </w:rPr>
          <w:fldChar w:fldCharType="separate"/>
        </w:r>
        <w:r>
          <w:rPr>
            <w:noProof/>
            <w:webHidden/>
          </w:rPr>
          <w:t>46</w:t>
        </w:r>
        <w:r>
          <w:rPr>
            <w:noProof/>
            <w:webHidden/>
          </w:rPr>
          <w:fldChar w:fldCharType="end"/>
        </w:r>
      </w:hyperlink>
    </w:p>
    <w:p w14:paraId="481752EE" w14:textId="4751016B" w:rsidR="00F02F69" w:rsidRPr="007844DD" w:rsidRDefault="00F02F69">
      <w:pPr>
        <w:rPr>
          <w:lang w:val="en-GB"/>
        </w:rPr>
      </w:pPr>
      <w:r w:rsidRPr="007844DD">
        <w:rPr>
          <w:b/>
          <w:bCs/>
          <w:lang w:val="en-GB"/>
        </w:rPr>
        <w:fldChar w:fldCharType="end"/>
      </w:r>
    </w:p>
    <w:p w14:paraId="41D55C50" w14:textId="77777777" w:rsidR="00094EC6" w:rsidRPr="009C5B85" w:rsidRDefault="00094EC6" w:rsidP="00FF00E2">
      <w:pPr>
        <w:tabs>
          <w:tab w:val="left" w:pos="9356"/>
        </w:tabs>
        <w:ind w:right="21"/>
        <w:rPr>
          <w:rFonts w:ascii="Verdana" w:hAnsi="Verdana"/>
          <w:sz w:val="18"/>
          <w:szCs w:val="18"/>
          <w:lang w:val="en-GB"/>
        </w:rPr>
        <w:sectPr w:rsidR="00094EC6" w:rsidRPr="009C5B85" w:rsidSect="00FF00E2">
          <w:headerReference w:type="even" r:id="rId8"/>
          <w:headerReference w:type="default" r:id="rId9"/>
          <w:footerReference w:type="even" r:id="rId10"/>
          <w:footerReference w:type="default" r:id="rId11"/>
          <w:headerReference w:type="first" r:id="rId12"/>
          <w:footerReference w:type="first" r:id="rId13"/>
          <w:pgSz w:w="11910" w:h="16840"/>
          <w:pgMar w:top="1440" w:right="1704" w:bottom="2138" w:left="1680" w:header="0" w:footer="1524" w:gutter="0"/>
          <w:cols w:space="708"/>
        </w:sectPr>
      </w:pPr>
    </w:p>
    <w:p w14:paraId="31433976" w14:textId="77777777" w:rsidR="00094EC6" w:rsidRPr="009C5B85" w:rsidRDefault="00094EC6" w:rsidP="00DF4B18">
      <w:pPr>
        <w:pStyle w:val="TOC1"/>
        <w:tabs>
          <w:tab w:val="right" w:leader="dot" w:pos="9139"/>
        </w:tabs>
        <w:ind w:left="120" w:firstLine="0"/>
        <w:rPr>
          <w:b w:val="0"/>
          <w:bCs w:val="0"/>
          <w:lang w:val="en-GB"/>
        </w:rPr>
      </w:pPr>
    </w:p>
    <w:p w14:paraId="7B0039E2" w14:textId="77777777" w:rsidR="00094EC6" w:rsidRPr="00A248E0" w:rsidRDefault="003F7725" w:rsidP="00A248E0">
      <w:pPr>
        <w:pStyle w:val="Heading1"/>
        <w:spacing w:before="0" w:after="120" w:line="276" w:lineRule="auto"/>
        <w:jc w:val="center"/>
        <w:rPr>
          <w:bCs w:val="0"/>
          <w:sz w:val="18"/>
          <w:szCs w:val="18"/>
          <w:lang w:val="en-GB"/>
        </w:rPr>
      </w:pPr>
      <w:bookmarkStart w:id="2" w:name="_bookmark0"/>
      <w:bookmarkStart w:id="3" w:name="_Toc490215089"/>
      <w:bookmarkStart w:id="4" w:name="_Toc231974749"/>
      <w:bookmarkEnd w:id="2"/>
      <w:r w:rsidRPr="009D2DD4">
        <w:rPr>
          <w:bCs w:val="0"/>
          <w:sz w:val="18"/>
          <w:szCs w:val="18"/>
          <w:lang w:val="en-GB"/>
        </w:rPr>
        <w:t xml:space="preserve">RESEARCH </w:t>
      </w:r>
      <w:r w:rsidR="00361D9E" w:rsidRPr="00733958">
        <w:rPr>
          <w:bCs w:val="0"/>
          <w:sz w:val="18"/>
          <w:szCs w:val="18"/>
          <w:lang w:val="en-GB"/>
        </w:rPr>
        <w:t>AGREEMENT</w:t>
      </w:r>
      <w:bookmarkEnd w:id="3"/>
      <w:bookmarkEnd w:id="4"/>
    </w:p>
    <w:p w14:paraId="52B98105" w14:textId="77777777" w:rsidR="00094EC6" w:rsidRPr="00A248E0" w:rsidRDefault="00094EC6" w:rsidP="00A248E0">
      <w:pPr>
        <w:spacing w:after="120" w:line="276" w:lineRule="auto"/>
        <w:rPr>
          <w:rFonts w:ascii="Verdana" w:hAnsi="Verdana"/>
          <w:sz w:val="18"/>
          <w:szCs w:val="18"/>
          <w:lang w:val="en-GB"/>
        </w:rPr>
      </w:pPr>
    </w:p>
    <w:p w14:paraId="319788A4" w14:textId="77777777" w:rsidR="00094EC6" w:rsidRPr="00A248E0" w:rsidRDefault="003D35CD" w:rsidP="00A248E0">
      <w:pPr>
        <w:pStyle w:val="BodyText"/>
        <w:spacing w:after="120" w:line="276" w:lineRule="auto"/>
        <w:ind w:left="0" w:right="124" w:firstLine="0"/>
        <w:jc w:val="both"/>
        <w:rPr>
          <w:lang w:val="en-GB"/>
        </w:rPr>
      </w:pPr>
      <w:r w:rsidRPr="00A248E0">
        <w:rPr>
          <w:lang w:val="en-GB"/>
        </w:rPr>
        <w:t>This</w:t>
      </w:r>
      <w:r w:rsidRPr="00A248E0">
        <w:rPr>
          <w:spacing w:val="-3"/>
          <w:lang w:val="en-GB"/>
        </w:rPr>
        <w:t xml:space="preserve"> </w:t>
      </w:r>
      <w:r w:rsidR="003F7725" w:rsidRPr="00A248E0">
        <w:rPr>
          <w:spacing w:val="-3"/>
          <w:lang w:val="en-GB"/>
        </w:rPr>
        <w:t>Research AGREEMENT (“</w:t>
      </w:r>
      <w:r w:rsidR="003F7725" w:rsidRPr="00A248E0">
        <w:rPr>
          <w:b/>
          <w:spacing w:val="-3"/>
          <w:lang w:val="en-GB"/>
        </w:rPr>
        <w:t>Agreement</w:t>
      </w:r>
      <w:r w:rsidR="003F7725" w:rsidRPr="00A248E0">
        <w:rPr>
          <w:spacing w:val="-3"/>
          <w:lang w:val="en-GB"/>
        </w:rPr>
        <w:t>”) is made</w:t>
      </w:r>
      <w:r w:rsidR="00F6173F" w:rsidRPr="00A248E0">
        <w:rPr>
          <w:spacing w:val="-3"/>
          <w:lang w:val="en-GB"/>
        </w:rPr>
        <w:t xml:space="preserve"> as of the date of last signature below</w:t>
      </w:r>
      <w:r w:rsidR="00C203AE" w:rsidRPr="00A248E0">
        <w:rPr>
          <w:spacing w:val="-3"/>
          <w:lang w:val="en-GB"/>
        </w:rPr>
        <w:t xml:space="preserve"> </w:t>
      </w:r>
      <w:r w:rsidR="003F7725" w:rsidRPr="00A248E0">
        <w:rPr>
          <w:spacing w:val="-3"/>
          <w:lang w:val="en-GB"/>
        </w:rPr>
        <w:t>(the “</w:t>
      </w:r>
      <w:r w:rsidR="003F7725" w:rsidRPr="00A248E0">
        <w:rPr>
          <w:b/>
          <w:spacing w:val="-3"/>
          <w:lang w:val="en-GB"/>
        </w:rPr>
        <w:t>Effective Date</w:t>
      </w:r>
      <w:r w:rsidR="003F7725" w:rsidRPr="00A248E0">
        <w:rPr>
          <w:spacing w:val="-3"/>
          <w:lang w:val="en-GB"/>
        </w:rPr>
        <w:t xml:space="preserve">”), by and between: </w:t>
      </w:r>
    </w:p>
    <w:p w14:paraId="1D61BDAB" w14:textId="77777777" w:rsidR="00094EC6" w:rsidRPr="00A248E0" w:rsidRDefault="00094EC6" w:rsidP="00A248E0">
      <w:pPr>
        <w:spacing w:after="120" w:line="276" w:lineRule="auto"/>
        <w:jc w:val="both"/>
        <w:rPr>
          <w:rFonts w:ascii="Verdana" w:hAnsi="Verdana"/>
          <w:sz w:val="18"/>
          <w:szCs w:val="18"/>
          <w:lang w:val="en-GB"/>
        </w:rPr>
      </w:pPr>
    </w:p>
    <w:p w14:paraId="49B6048A" w14:textId="77777777" w:rsidR="003F7725" w:rsidRPr="00A248E0" w:rsidRDefault="003F7725" w:rsidP="00A248E0">
      <w:pPr>
        <w:spacing w:after="120" w:line="276" w:lineRule="auto"/>
        <w:jc w:val="both"/>
        <w:rPr>
          <w:rFonts w:ascii="Verdana" w:hAnsi="Verdana"/>
          <w:spacing w:val="-1"/>
          <w:sz w:val="18"/>
          <w:szCs w:val="18"/>
          <w:lang w:val="en-GB"/>
        </w:rPr>
      </w:pPr>
      <w:r w:rsidRPr="00A248E0">
        <w:rPr>
          <w:rFonts w:ascii="Verdana" w:hAnsi="Verdana"/>
          <w:b/>
          <w:spacing w:val="-1"/>
          <w:sz w:val="18"/>
          <w:szCs w:val="18"/>
          <w:lang w:val="en-GB"/>
        </w:rPr>
        <w:t>BELGIAN HEALTH CARE KNOWLEDGE CENTRE</w:t>
      </w:r>
      <w:r w:rsidRPr="00A248E0">
        <w:rPr>
          <w:rFonts w:ascii="Verdana" w:hAnsi="Verdana"/>
          <w:spacing w:val="-1"/>
          <w:sz w:val="18"/>
          <w:szCs w:val="18"/>
          <w:lang w:val="en-GB"/>
        </w:rPr>
        <w:t xml:space="preserve">, </w:t>
      </w:r>
      <w:r w:rsidRPr="00A248E0">
        <w:rPr>
          <w:rFonts w:ascii="Verdana" w:eastAsia="Verdana" w:hAnsi="Verdana"/>
          <w:sz w:val="18"/>
          <w:szCs w:val="18"/>
          <w:lang w:val="en-GB"/>
        </w:rPr>
        <w:t>located at Administrative Centre Botanique, Doorbuilding (10th Floor), Boulevard du Jardin Botanique 55, B-1000 Brussels, Belgium</w:t>
      </w:r>
      <w:r w:rsidR="005D7921" w:rsidRPr="00A248E0">
        <w:rPr>
          <w:rFonts w:ascii="Verdana" w:eastAsia="Verdana" w:hAnsi="Verdana"/>
          <w:sz w:val="18"/>
          <w:szCs w:val="18"/>
          <w:lang w:val="en-GB"/>
        </w:rPr>
        <w:t>, with registration number 0872.876.076</w:t>
      </w:r>
      <w:r w:rsidRPr="00A248E0">
        <w:rPr>
          <w:rFonts w:ascii="Verdana" w:eastAsia="Verdana" w:hAnsi="Verdana"/>
          <w:sz w:val="18"/>
          <w:szCs w:val="18"/>
          <w:lang w:val="en-GB"/>
        </w:rPr>
        <w:t xml:space="preserve"> (hereinafter referred to as</w:t>
      </w:r>
      <w:r w:rsidRPr="00A248E0">
        <w:rPr>
          <w:rFonts w:ascii="Verdana" w:hAnsi="Verdana"/>
          <w:spacing w:val="-1"/>
          <w:sz w:val="18"/>
          <w:szCs w:val="18"/>
          <w:lang w:val="en-GB"/>
        </w:rPr>
        <w:t xml:space="preserve"> “</w:t>
      </w:r>
      <w:r w:rsidRPr="00A248E0">
        <w:rPr>
          <w:rFonts w:ascii="Verdana" w:hAnsi="Verdana"/>
          <w:b/>
          <w:spacing w:val="-1"/>
          <w:sz w:val="18"/>
          <w:szCs w:val="18"/>
          <w:lang w:val="en-GB"/>
        </w:rPr>
        <w:t>KCE</w:t>
      </w:r>
      <w:r w:rsidRPr="00A248E0">
        <w:rPr>
          <w:rFonts w:ascii="Verdana" w:hAnsi="Verdana"/>
          <w:spacing w:val="-1"/>
          <w:sz w:val="18"/>
          <w:szCs w:val="18"/>
          <w:lang w:val="en-GB"/>
        </w:rPr>
        <w:t>”)</w:t>
      </w:r>
    </w:p>
    <w:p w14:paraId="66D8FD8B" w14:textId="77777777" w:rsidR="003F7725" w:rsidRPr="00A248E0" w:rsidRDefault="003F7725" w:rsidP="00A248E0">
      <w:pPr>
        <w:pStyle w:val="BodyText"/>
        <w:spacing w:after="120" w:line="276" w:lineRule="auto"/>
        <w:ind w:left="0" w:firstLine="0"/>
        <w:jc w:val="both"/>
        <w:rPr>
          <w:lang w:val="en-GB"/>
        </w:rPr>
      </w:pPr>
    </w:p>
    <w:p w14:paraId="2D83AE6A" w14:textId="77777777" w:rsidR="00094EC6" w:rsidRPr="00A248E0" w:rsidRDefault="003D35CD" w:rsidP="00A248E0">
      <w:pPr>
        <w:pStyle w:val="BodyText"/>
        <w:spacing w:after="120" w:line="276" w:lineRule="auto"/>
        <w:ind w:left="0" w:firstLine="0"/>
        <w:jc w:val="both"/>
        <w:rPr>
          <w:lang w:val="en-GB"/>
        </w:rPr>
      </w:pPr>
      <w:r w:rsidRPr="00A248E0">
        <w:rPr>
          <w:lang w:val="en-GB"/>
        </w:rPr>
        <w:t>and</w:t>
      </w:r>
    </w:p>
    <w:p w14:paraId="2FC6E815" w14:textId="77777777" w:rsidR="00094EC6" w:rsidRPr="00A248E0" w:rsidRDefault="00094EC6" w:rsidP="00A248E0">
      <w:pPr>
        <w:spacing w:after="120" w:line="276" w:lineRule="auto"/>
        <w:jc w:val="both"/>
        <w:rPr>
          <w:rFonts w:ascii="Verdana" w:hAnsi="Verdana"/>
          <w:sz w:val="18"/>
          <w:szCs w:val="18"/>
          <w:lang w:val="en-GB"/>
        </w:rPr>
      </w:pPr>
    </w:p>
    <w:p w14:paraId="7CC243B8" w14:textId="77777777" w:rsidR="00872AD7" w:rsidRPr="00A248E0" w:rsidRDefault="003F7725" w:rsidP="00A248E0">
      <w:pPr>
        <w:spacing w:after="120" w:line="276" w:lineRule="auto"/>
        <w:jc w:val="both"/>
        <w:rPr>
          <w:rFonts w:ascii="Verdana" w:eastAsia="Verdana" w:hAnsi="Verdana"/>
          <w:sz w:val="18"/>
          <w:szCs w:val="18"/>
          <w:lang w:val="en-GB"/>
        </w:rPr>
      </w:pPr>
      <w:r w:rsidRPr="00A248E0">
        <w:rPr>
          <w:rFonts w:ascii="Verdana" w:hAnsi="Verdana"/>
          <w:b/>
          <w:spacing w:val="-1"/>
          <w:sz w:val="18"/>
          <w:szCs w:val="18"/>
          <w:lang w:val="en-GB"/>
        </w:rPr>
        <w:t>[</w:t>
      </w:r>
      <w:r w:rsidR="00894E71" w:rsidRPr="00A248E0">
        <w:rPr>
          <w:rFonts w:ascii="Verdana" w:hAnsi="Verdana"/>
          <w:b/>
          <w:spacing w:val="-1"/>
          <w:sz w:val="18"/>
          <w:szCs w:val="18"/>
          <w:highlight w:val="yellow"/>
          <w:lang w:val="en-GB"/>
        </w:rPr>
        <w:t>BELGIAN COORDINATING CENTRE</w:t>
      </w:r>
      <w:r w:rsidRPr="00A248E0">
        <w:rPr>
          <w:rFonts w:ascii="Verdana" w:hAnsi="Verdana"/>
          <w:b/>
          <w:spacing w:val="-1"/>
          <w:sz w:val="18"/>
          <w:szCs w:val="18"/>
          <w:lang w:val="en-GB"/>
        </w:rPr>
        <w:t xml:space="preserve">], </w:t>
      </w:r>
      <w:r w:rsidRPr="00A248E0">
        <w:rPr>
          <w:rFonts w:ascii="Verdana" w:hAnsi="Verdana"/>
          <w:spacing w:val="-1"/>
          <w:sz w:val="18"/>
          <w:szCs w:val="18"/>
          <w:lang w:val="en-GB"/>
        </w:rPr>
        <w:t>located at [</w:t>
      </w:r>
      <w:r w:rsidR="00A57688" w:rsidRPr="00A248E0">
        <w:rPr>
          <w:rFonts w:ascii="Verdana" w:hAnsi="Verdana"/>
          <w:spacing w:val="-1"/>
          <w:sz w:val="18"/>
          <w:szCs w:val="18"/>
          <w:highlight w:val="yellow"/>
          <w:lang w:val="en-GB"/>
        </w:rPr>
        <w:t>ADDRESS</w:t>
      </w:r>
      <w:r w:rsidRPr="00A248E0">
        <w:rPr>
          <w:rFonts w:ascii="Verdana" w:hAnsi="Verdana"/>
          <w:spacing w:val="-1"/>
          <w:sz w:val="18"/>
          <w:szCs w:val="18"/>
          <w:lang w:val="en-GB"/>
        </w:rPr>
        <w:t>]</w:t>
      </w:r>
      <w:r w:rsidR="00165A49" w:rsidRPr="00A248E0">
        <w:rPr>
          <w:rFonts w:ascii="Verdana" w:hAnsi="Verdana"/>
          <w:spacing w:val="-1"/>
          <w:sz w:val="18"/>
          <w:szCs w:val="18"/>
          <w:lang w:val="en-GB"/>
        </w:rPr>
        <w:t xml:space="preserve">, </w:t>
      </w:r>
      <w:r w:rsidRPr="00A248E0">
        <w:rPr>
          <w:rFonts w:ascii="Verdana" w:hAnsi="Verdana"/>
          <w:spacing w:val="-1"/>
          <w:sz w:val="18"/>
          <w:szCs w:val="18"/>
          <w:lang w:val="en-GB"/>
        </w:rPr>
        <w:t>[</w:t>
      </w:r>
      <w:r w:rsidR="00A57688" w:rsidRPr="00A248E0">
        <w:rPr>
          <w:rFonts w:ascii="Verdana" w:hAnsi="Verdana"/>
          <w:spacing w:val="-1"/>
          <w:sz w:val="18"/>
          <w:szCs w:val="18"/>
          <w:highlight w:val="yellow"/>
          <w:lang w:val="en-GB"/>
        </w:rPr>
        <w:t>COUNTRY</w:t>
      </w:r>
      <w:r w:rsidRPr="00A248E0">
        <w:rPr>
          <w:rFonts w:ascii="Verdana" w:hAnsi="Verdana"/>
          <w:spacing w:val="-1"/>
          <w:sz w:val="18"/>
          <w:szCs w:val="18"/>
          <w:lang w:val="en-GB"/>
        </w:rPr>
        <w:t>]</w:t>
      </w:r>
      <w:r w:rsidR="00422B9D" w:rsidRPr="00A248E0">
        <w:rPr>
          <w:rFonts w:ascii="Verdana" w:hAnsi="Verdana"/>
          <w:spacing w:val="-1"/>
          <w:sz w:val="18"/>
          <w:szCs w:val="18"/>
          <w:lang w:val="en-GB"/>
        </w:rPr>
        <w:t xml:space="preserve">, </w:t>
      </w:r>
      <w:r w:rsidR="00422B9D" w:rsidRPr="00A248E0">
        <w:rPr>
          <w:rFonts w:ascii="Verdana" w:eastAsia="Verdana" w:hAnsi="Verdana"/>
          <w:sz w:val="18"/>
          <w:szCs w:val="18"/>
          <w:lang w:val="en-GB"/>
        </w:rPr>
        <w:t xml:space="preserve">with registration number </w:t>
      </w:r>
      <w:r w:rsidR="00422B9D" w:rsidRPr="00A248E0">
        <w:rPr>
          <w:rFonts w:ascii="Verdana" w:eastAsia="Verdana" w:hAnsi="Verdana"/>
          <w:sz w:val="18"/>
          <w:szCs w:val="18"/>
          <w:highlight w:val="yellow"/>
          <w:lang w:val="en-GB"/>
        </w:rPr>
        <w:t>[…]</w:t>
      </w:r>
      <w:r w:rsidR="00CB7F22" w:rsidRPr="00A248E0">
        <w:rPr>
          <w:rFonts w:ascii="Verdana" w:hAnsi="Verdana"/>
          <w:spacing w:val="-1"/>
          <w:sz w:val="18"/>
          <w:szCs w:val="18"/>
          <w:lang w:val="en-GB"/>
        </w:rPr>
        <w:t xml:space="preserve"> </w:t>
      </w:r>
      <w:r w:rsidR="003D35CD" w:rsidRPr="00A248E0">
        <w:rPr>
          <w:rFonts w:ascii="Verdana" w:hAnsi="Verdana"/>
          <w:spacing w:val="-1"/>
          <w:sz w:val="18"/>
          <w:szCs w:val="18"/>
          <w:lang w:val="en-GB"/>
        </w:rPr>
        <w:t>(</w:t>
      </w:r>
      <w:r w:rsidRPr="00A248E0">
        <w:rPr>
          <w:rFonts w:ascii="Verdana" w:eastAsia="Verdana" w:hAnsi="Verdana"/>
          <w:sz w:val="18"/>
          <w:szCs w:val="18"/>
          <w:lang w:val="en-GB"/>
        </w:rPr>
        <w:t>hereinafter</w:t>
      </w:r>
      <w:r w:rsidRPr="00A248E0">
        <w:rPr>
          <w:rFonts w:ascii="Verdana" w:hAnsi="Verdana"/>
          <w:spacing w:val="-1"/>
          <w:sz w:val="18"/>
          <w:szCs w:val="18"/>
          <w:lang w:val="en-GB"/>
        </w:rPr>
        <w:t xml:space="preserve"> referred to as “</w:t>
      </w:r>
      <w:r w:rsidR="00894E71" w:rsidRPr="00A248E0">
        <w:rPr>
          <w:rFonts w:ascii="Verdana" w:hAnsi="Verdana"/>
          <w:b/>
          <w:spacing w:val="-1"/>
          <w:sz w:val="18"/>
          <w:szCs w:val="18"/>
          <w:lang w:val="en-GB"/>
        </w:rPr>
        <w:t>BCC</w:t>
      </w:r>
      <w:r w:rsidR="003D35CD" w:rsidRPr="00A248E0">
        <w:rPr>
          <w:rFonts w:ascii="Verdana" w:hAnsi="Verdana"/>
          <w:i/>
          <w:spacing w:val="-1"/>
          <w:sz w:val="18"/>
          <w:szCs w:val="18"/>
          <w:lang w:val="en-GB"/>
        </w:rPr>
        <w:t>"</w:t>
      </w:r>
      <w:r w:rsidR="003D35CD" w:rsidRPr="00A248E0">
        <w:rPr>
          <w:rFonts w:ascii="Verdana" w:hAnsi="Verdana"/>
          <w:spacing w:val="-1"/>
          <w:sz w:val="18"/>
          <w:szCs w:val="18"/>
          <w:lang w:val="en-GB"/>
        </w:rPr>
        <w:t>)</w:t>
      </w:r>
    </w:p>
    <w:p w14:paraId="43ACDEBB" w14:textId="77777777" w:rsidR="00094EC6" w:rsidRPr="00A248E0" w:rsidRDefault="00094EC6" w:rsidP="00A248E0">
      <w:pPr>
        <w:spacing w:after="120" w:line="276" w:lineRule="auto"/>
        <w:jc w:val="both"/>
        <w:rPr>
          <w:rFonts w:ascii="Verdana" w:hAnsi="Verdana"/>
          <w:sz w:val="18"/>
          <w:szCs w:val="18"/>
          <w:lang w:val="en-GB"/>
        </w:rPr>
      </w:pPr>
    </w:p>
    <w:p w14:paraId="59E9938F" w14:textId="77777777" w:rsidR="00094EC6" w:rsidRPr="00A248E0" w:rsidRDefault="003F7725" w:rsidP="00A248E0">
      <w:pPr>
        <w:pStyle w:val="BodyText"/>
        <w:spacing w:after="120" w:line="276" w:lineRule="auto"/>
        <w:ind w:left="0" w:right="124" w:firstLine="0"/>
        <w:jc w:val="both"/>
        <w:rPr>
          <w:lang w:val="en-GB"/>
        </w:rPr>
      </w:pPr>
      <w:r w:rsidRPr="00A248E0">
        <w:rPr>
          <w:lang w:val="en-GB"/>
        </w:rPr>
        <w:t xml:space="preserve">KCE and </w:t>
      </w:r>
      <w:r w:rsidR="00894E71" w:rsidRPr="00A248E0">
        <w:rPr>
          <w:lang w:val="en-GB"/>
        </w:rPr>
        <w:t>BCC</w:t>
      </w:r>
      <w:r w:rsidRPr="00A248E0">
        <w:rPr>
          <w:lang w:val="en-GB"/>
        </w:rPr>
        <w:t xml:space="preserve"> </w:t>
      </w:r>
      <w:r w:rsidR="003D35CD" w:rsidRPr="00A248E0">
        <w:rPr>
          <w:spacing w:val="-1"/>
          <w:lang w:val="en-GB"/>
        </w:rPr>
        <w:t>may,</w:t>
      </w:r>
      <w:r w:rsidR="003D35CD" w:rsidRPr="00A248E0">
        <w:rPr>
          <w:spacing w:val="45"/>
          <w:lang w:val="en-GB"/>
        </w:rPr>
        <w:t xml:space="preserve"> </w:t>
      </w:r>
      <w:r w:rsidR="003D35CD" w:rsidRPr="00A248E0">
        <w:rPr>
          <w:lang w:val="en-GB"/>
        </w:rPr>
        <w:t>from</w:t>
      </w:r>
      <w:r w:rsidR="003D35CD" w:rsidRPr="00A248E0">
        <w:rPr>
          <w:spacing w:val="47"/>
          <w:lang w:val="en-GB"/>
        </w:rPr>
        <w:t xml:space="preserve"> </w:t>
      </w:r>
      <w:r w:rsidR="003D35CD" w:rsidRPr="00A248E0">
        <w:rPr>
          <w:spacing w:val="-1"/>
          <w:lang w:val="en-GB"/>
        </w:rPr>
        <w:t>time</w:t>
      </w:r>
      <w:r w:rsidR="003D35CD" w:rsidRPr="00A248E0">
        <w:rPr>
          <w:spacing w:val="44"/>
          <w:lang w:val="en-GB"/>
        </w:rPr>
        <w:t xml:space="preserve"> </w:t>
      </w:r>
      <w:r w:rsidR="003D35CD" w:rsidRPr="00A248E0">
        <w:rPr>
          <w:lang w:val="en-GB"/>
        </w:rPr>
        <w:t>to</w:t>
      </w:r>
      <w:r w:rsidR="003D35CD" w:rsidRPr="00A248E0">
        <w:rPr>
          <w:spacing w:val="45"/>
          <w:lang w:val="en-GB"/>
        </w:rPr>
        <w:t xml:space="preserve"> </w:t>
      </w:r>
      <w:r w:rsidR="003D35CD" w:rsidRPr="00A248E0">
        <w:rPr>
          <w:spacing w:val="-1"/>
          <w:lang w:val="en-GB"/>
        </w:rPr>
        <w:t>time,</w:t>
      </w:r>
      <w:r w:rsidR="003D35CD" w:rsidRPr="00A248E0">
        <w:rPr>
          <w:spacing w:val="46"/>
          <w:lang w:val="en-GB"/>
        </w:rPr>
        <w:t xml:space="preserve"> </w:t>
      </w:r>
      <w:r w:rsidR="003D35CD" w:rsidRPr="00A248E0">
        <w:rPr>
          <w:lang w:val="en-GB"/>
        </w:rPr>
        <w:t>be</w:t>
      </w:r>
      <w:r w:rsidR="003D35CD" w:rsidRPr="00A248E0">
        <w:rPr>
          <w:spacing w:val="44"/>
          <w:lang w:val="en-GB"/>
        </w:rPr>
        <w:t xml:space="preserve"> </w:t>
      </w:r>
      <w:r w:rsidR="003D35CD" w:rsidRPr="00A248E0">
        <w:rPr>
          <w:spacing w:val="-1"/>
          <w:lang w:val="en-GB"/>
        </w:rPr>
        <w:t>hereinafter</w:t>
      </w:r>
      <w:r w:rsidR="003D35CD" w:rsidRPr="00A248E0">
        <w:rPr>
          <w:spacing w:val="46"/>
          <w:lang w:val="en-GB"/>
        </w:rPr>
        <w:t xml:space="preserve"> </w:t>
      </w:r>
      <w:r w:rsidR="003D35CD" w:rsidRPr="00A248E0">
        <w:rPr>
          <w:spacing w:val="-1"/>
          <w:lang w:val="en-GB"/>
        </w:rPr>
        <w:t>referred</w:t>
      </w:r>
      <w:r w:rsidR="003D35CD" w:rsidRPr="00A248E0">
        <w:rPr>
          <w:spacing w:val="48"/>
          <w:lang w:val="en-GB"/>
        </w:rPr>
        <w:t xml:space="preserve"> </w:t>
      </w:r>
      <w:r w:rsidR="003D35CD" w:rsidRPr="00A248E0">
        <w:rPr>
          <w:lang w:val="en-GB"/>
        </w:rPr>
        <w:t>to</w:t>
      </w:r>
      <w:r w:rsidR="003D35CD" w:rsidRPr="00A248E0">
        <w:rPr>
          <w:spacing w:val="45"/>
          <w:lang w:val="en-GB"/>
        </w:rPr>
        <w:t xml:space="preserve"> </w:t>
      </w:r>
      <w:r w:rsidR="003D35CD" w:rsidRPr="00A248E0">
        <w:rPr>
          <w:lang w:val="en-GB"/>
        </w:rPr>
        <w:t>individually</w:t>
      </w:r>
      <w:r w:rsidR="003D35CD" w:rsidRPr="00A248E0">
        <w:rPr>
          <w:spacing w:val="45"/>
          <w:lang w:val="en-GB"/>
        </w:rPr>
        <w:t xml:space="preserve"> </w:t>
      </w:r>
      <w:r w:rsidR="003D35CD" w:rsidRPr="00A248E0">
        <w:rPr>
          <w:lang w:val="en-GB"/>
        </w:rPr>
        <w:t>as</w:t>
      </w:r>
      <w:r w:rsidR="003D35CD" w:rsidRPr="00A248E0">
        <w:rPr>
          <w:spacing w:val="47"/>
          <w:lang w:val="en-GB"/>
        </w:rPr>
        <w:t xml:space="preserve"> </w:t>
      </w:r>
      <w:r w:rsidRPr="00A248E0">
        <w:rPr>
          <w:spacing w:val="-1"/>
          <w:lang w:val="en-GB"/>
        </w:rPr>
        <w:t>a</w:t>
      </w:r>
      <w:r w:rsidR="003D35CD" w:rsidRPr="00A248E0">
        <w:rPr>
          <w:spacing w:val="44"/>
          <w:lang w:val="en-GB"/>
        </w:rPr>
        <w:t xml:space="preserve"> </w:t>
      </w:r>
      <w:r w:rsidR="003D35CD" w:rsidRPr="00A248E0">
        <w:rPr>
          <w:spacing w:val="-1"/>
          <w:lang w:val="en-GB"/>
        </w:rPr>
        <w:t>“</w:t>
      </w:r>
      <w:r w:rsidR="003D35CD" w:rsidRPr="00A248E0">
        <w:rPr>
          <w:b/>
          <w:spacing w:val="-1"/>
          <w:lang w:val="en-GB"/>
        </w:rPr>
        <w:t>Party</w:t>
      </w:r>
      <w:r w:rsidR="003D35CD" w:rsidRPr="00A248E0">
        <w:rPr>
          <w:spacing w:val="-1"/>
          <w:lang w:val="en-GB"/>
        </w:rPr>
        <w:t>”</w:t>
      </w:r>
      <w:r w:rsidR="003D35CD" w:rsidRPr="00A248E0">
        <w:rPr>
          <w:spacing w:val="48"/>
          <w:lang w:val="en-GB"/>
        </w:rPr>
        <w:t xml:space="preserve"> </w:t>
      </w:r>
      <w:r w:rsidR="003D35CD" w:rsidRPr="00A248E0">
        <w:rPr>
          <w:spacing w:val="-1"/>
          <w:lang w:val="en-GB"/>
        </w:rPr>
        <w:t>or</w:t>
      </w:r>
      <w:r w:rsidR="003D35CD" w:rsidRPr="00A248E0">
        <w:rPr>
          <w:spacing w:val="51"/>
          <w:lang w:val="en-GB"/>
        </w:rPr>
        <w:t xml:space="preserve"> </w:t>
      </w:r>
      <w:r w:rsidR="003D35CD" w:rsidRPr="00A248E0">
        <w:rPr>
          <w:spacing w:val="-1"/>
          <w:lang w:val="en-GB"/>
        </w:rPr>
        <w:t>collectively</w:t>
      </w:r>
      <w:r w:rsidR="003D35CD" w:rsidRPr="00A248E0">
        <w:rPr>
          <w:spacing w:val="-2"/>
          <w:lang w:val="en-GB"/>
        </w:rPr>
        <w:t xml:space="preserve"> </w:t>
      </w:r>
      <w:r w:rsidR="003D35CD" w:rsidRPr="00A248E0">
        <w:rPr>
          <w:lang w:val="en-GB"/>
        </w:rPr>
        <w:t>as</w:t>
      </w:r>
      <w:r w:rsidR="003D35CD" w:rsidRPr="00A248E0">
        <w:rPr>
          <w:spacing w:val="-2"/>
          <w:lang w:val="en-GB"/>
        </w:rPr>
        <w:t xml:space="preserve"> </w:t>
      </w:r>
      <w:r w:rsidR="003D35CD" w:rsidRPr="00A248E0">
        <w:rPr>
          <w:spacing w:val="-1"/>
          <w:lang w:val="en-GB"/>
        </w:rPr>
        <w:t>the “</w:t>
      </w:r>
      <w:r w:rsidR="003D35CD" w:rsidRPr="00A248E0">
        <w:rPr>
          <w:b/>
          <w:spacing w:val="-1"/>
          <w:lang w:val="en-GB"/>
        </w:rPr>
        <w:t>Parties</w:t>
      </w:r>
      <w:r w:rsidR="003D35CD" w:rsidRPr="00A248E0">
        <w:rPr>
          <w:spacing w:val="-1"/>
          <w:lang w:val="en-GB"/>
        </w:rPr>
        <w:t>”.</w:t>
      </w:r>
    </w:p>
    <w:p w14:paraId="70CEB6CE" w14:textId="77777777" w:rsidR="00094EC6" w:rsidRPr="00A248E0" w:rsidRDefault="00094EC6" w:rsidP="00A248E0">
      <w:pPr>
        <w:spacing w:after="120" w:line="276" w:lineRule="auto"/>
        <w:rPr>
          <w:rFonts w:ascii="Verdana" w:hAnsi="Verdana"/>
          <w:sz w:val="18"/>
          <w:szCs w:val="18"/>
          <w:lang w:val="en-GB"/>
        </w:rPr>
      </w:pPr>
    </w:p>
    <w:p w14:paraId="4547DF37" w14:textId="77777777" w:rsidR="00094EC6" w:rsidRPr="00A248E0" w:rsidRDefault="003F7725" w:rsidP="00A248E0">
      <w:pPr>
        <w:pStyle w:val="BodyText"/>
        <w:spacing w:after="120" w:line="276" w:lineRule="auto"/>
        <w:ind w:left="0" w:right="124" w:firstLine="0"/>
        <w:jc w:val="center"/>
        <w:rPr>
          <w:b/>
          <w:lang w:val="en-GB"/>
        </w:rPr>
      </w:pPr>
      <w:r w:rsidRPr="00A248E0">
        <w:rPr>
          <w:b/>
          <w:lang w:val="en-GB"/>
        </w:rPr>
        <w:t>BACKGROUND</w:t>
      </w:r>
    </w:p>
    <w:p w14:paraId="714B2DD9" w14:textId="77777777" w:rsidR="003F7725" w:rsidRPr="00A248E0" w:rsidRDefault="003F7725" w:rsidP="00A248E0">
      <w:pPr>
        <w:pStyle w:val="BodyText"/>
        <w:spacing w:after="120" w:line="276" w:lineRule="auto"/>
        <w:ind w:left="0" w:right="124" w:firstLine="0"/>
        <w:rPr>
          <w:b/>
          <w:lang w:val="en-GB"/>
        </w:rPr>
      </w:pPr>
    </w:p>
    <w:p w14:paraId="6C2ADB1C" w14:textId="21FDF869" w:rsidR="003F7725" w:rsidRPr="00A248E0" w:rsidRDefault="003F7725" w:rsidP="00A248E0">
      <w:pPr>
        <w:pStyle w:val="BodyText"/>
        <w:spacing w:after="120" w:line="276" w:lineRule="auto"/>
        <w:ind w:left="0" w:right="124" w:firstLine="0"/>
        <w:jc w:val="both"/>
        <w:rPr>
          <w:lang w:val="en-GB"/>
        </w:rPr>
      </w:pPr>
      <w:r w:rsidRPr="00A248E0">
        <w:rPr>
          <w:b/>
          <w:lang w:val="en-GB"/>
        </w:rPr>
        <w:t xml:space="preserve">WHEREAS, </w:t>
      </w:r>
      <w:r w:rsidRPr="00A248E0">
        <w:rPr>
          <w:lang w:val="en-GB"/>
        </w:rPr>
        <w:t xml:space="preserve">KCE has set up a programme of </w:t>
      </w:r>
      <w:r w:rsidR="00A900B7">
        <w:rPr>
          <w:lang w:val="en-GB"/>
        </w:rPr>
        <w:t xml:space="preserve">non-commercial, </w:t>
      </w:r>
      <w:r w:rsidRPr="00A248E0">
        <w:rPr>
          <w:lang w:val="en-GB"/>
        </w:rPr>
        <w:t>practice oriented</w:t>
      </w:r>
      <w:r w:rsidR="00A900B7">
        <w:rPr>
          <w:lang w:val="en-GB"/>
        </w:rPr>
        <w:t>, randomi</w:t>
      </w:r>
      <w:r w:rsidR="001B2677">
        <w:rPr>
          <w:lang w:val="en-GB"/>
        </w:rPr>
        <w:t>s</w:t>
      </w:r>
      <w:r w:rsidR="00A900B7">
        <w:rPr>
          <w:lang w:val="en-GB"/>
        </w:rPr>
        <w:t>ed</w:t>
      </w:r>
      <w:r w:rsidR="001B2677">
        <w:rPr>
          <w:lang w:val="en-GB"/>
        </w:rPr>
        <w:t xml:space="preserve"> </w:t>
      </w:r>
      <w:r w:rsidR="00A900B7">
        <w:rPr>
          <w:lang w:val="en-GB"/>
        </w:rPr>
        <w:t>multicentric</w:t>
      </w:r>
      <w:r w:rsidRPr="00A248E0">
        <w:rPr>
          <w:lang w:val="en-GB"/>
        </w:rPr>
        <w:t xml:space="preserve"> clinical </w:t>
      </w:r>
      <w:r w:rsidR="00A900B7">
        <w:rPr>
          <w:lang w:val="en-GB"/>
        </w:rPr>
        <w:t>trials</w:t>
      </w:r>
      <w:r w:rsidRPr="00A248E0">
        <w:rPr>
          <w:lang w:val="en-GB"/>
        </w:rPr>
        <w:t xml:space="preserve"> in order to generate information and data that are immediately useful to patients, the clinical practice (effectiveness) and policy decision makers (efficiency) (the “</w:t>
      </w:r>
      <w:r w:rsidRPr="00A248E0">
        <w:rPr>
          <w:b/>
          <w:lang w:val="en-GB"/>
        </w:rPr>
        <w:t>Programme</w:t>
      </w:r>
      <w:r w:rsidRPr="00A248E0">
        <w:rPr>
          <w:lang w:val="en-GB"/>
        </w:rPr>
        <w:t xml:space="preserve">”); </w:t>
      </w:r>
    </w:p>
    <w:p w14:paraId="4324B5FC" w14:textId="77777777" w:rsidR="003F7725" w:rsidRPr="00A248E0" w:rsidRDefault="003F7725" w:rsidP="00A248E0">
      <w:pPr>
        <w:pStyle w:val="BodyText"/>
        <w:spacing w:after="120" w:line="276" w:lineRule="auto"/>
        <w:ind w:left="0" w:right="124" w:firstLine="0"/>
        <w:jc w:val="both"/>
        <w:rPr>
          <w:lang w:val="en-GB"/>
        </w:rPr>
      </w:pPr>
    </w:p>
    <w:p w14:paraId="72666547" w14:textId="1B810F6F" w:rsidR="00B91CE0" w:rsidRPr="00A248E0" w:rsidRDefault="003F7725" w:rsidP="00A248E0">
      <w:pPr>
        <w:pStyle w:val="BodyText"/>
        <w:spacing w:after="120" w:line="276" w:lineRule="auto"/>
        <w:ind w:left="0" w:right="124" w:firstLine="0"/>
        <w:jc w:val="both"/>
        <w:rPr>
          <w:lang w:val="en-GB"/>
        </w:rPr>
      </w:pPr>
      <w:r w:rsidRPr="00A248E0">
        <w:rPr>
          <w:b/>
          <w:lang w:val="en-GB"/>
        </w:rPr>
        <w:t>WHEREAS</w:t>
      </w:r>
      <w:r w:rsidRPr="00A248E0">
        <w:rPr>
          <w:lang w:val="en-GB"/>
        </w:rPr>
        <w:t xml:space="preserve">, in the framework of the Programme, KCE </w:t>
      </w:r>
      <w:r w:rsidR="00894E71" w:rsidRPr="00A248E0">
        <w:rPr>
          <w:lang w:val="en-GB"/>
        </w:rPr>
        <w:t xml:space="preserve">also offers the opportunity to Belgian institutions </w:t>
      </w:r>
      <w:r w:rsidR="00B91CE0" w:rsidRPr="00A248E0">
        <w:rPr>
          <w:lang w:val="en-GB"/>
        </w:rPr>
        <w:t xml:space="preserve">to participate in </w:t>
      </w:r>
      <w:r w:rsidR="008A1958" w:rsidRPr="00A248E0">
        <w:rPr>
          <w:lang w:val="en-GB"/>
        </w:rPr>
        <w:t xml:space="preserve">international </w:t>
      </w:r>
      <w:r w:rsidR="00B91CE0" w:rsidRPr="00A248E0">
        <w:rPr>
          <w:lang w:val="en-GB"/>
        </w:rPr>
        <w:t xml:space="preserve">non-commercial clinical studies as a clinical site and as a Belgian coordinating centre for all activities in respect of such </w:t>
      </w:r>
      <w:r w:rsidR="00CA529E" w:rsidRPr="00A248E0">
        <w:rPr>
          <w:lang w:val="en-GB"/>
        </w:rPr>
        <w:t>international studies that will be conducted on t</w:t>
      </w:r>
      <w:r w:rsidR="00B91CE0" w:rsidRPr="00A248E0">
        <w:rPr>
          <w:lang w:val="en-GB"/>
        </w:rPr>
        <w:t xml:space="preserve">he Belgian territory (or </w:t>
      </w:r>
      <w:r w:rsidR="00CA529E" w:rsidRPr="00A248E0">
        <w:rPr>
          <w:lang w:val="en-GB"/>
        </w:rPr>
        <w:t xml:space="preserve">sometimes </w:t>
      </w:r>
      <w:r w:rsidR="00B91CE0" w:rsidRPr="00A248E0">
        <w:rPr>
          <w:lang w:val="en-GB"/>
        </w:rPr>
        <w:t xml:space="preserve">even outside the Belgian territory if </w:t>
      </w:r>
      <w:r w:rsidR="00CA529E" w:rsidRPr="00A248E0">
        <w:rPr>
          <w:lang w:val="en-GB"/>
        </w:rPr>
        <w:t>approved by KCE</w:t>
      </w:r>
      <w:r w:rsidR="00C727FD" w:rsidRPr="00A248E0">
        <w:rPr>
          <w:lang w:val="en-GB"/>
        </w:rPr>
        <w:t>);</w:t>
      </w:r>
    </w:p>
    <w:p w14:paraId="5D4841BD" w14:textId="77777777" w:rsidR="00B91CE0" w:rsidRPr="00A248E0" w:rsidRDefault="00B91CE0" w:rsidP="00A248E0">
      <w:pPr>
        <w:pStyle w:val="BodyText"/>
        <w:spacing w:after="120" w:line="276" w:lineRule="auto"/>
        <w:ind w:left="0" w:right="124" w:firstLine="0"/>
        <w:jc w:val="both"/>
        <w:rPr>
          <w:lang w:val="en-GB"/>
        </w:rPr>
      </w:pPr>
    </w:p>
    <w:p w14:paraId="380ECDB2" w14:textId="4139C3EE" w:rsidR="00E233E4" w:rsidRPr="00733958" w:rsidRDefault="008A1958" w:rsidP="00A248E0">
      <w:pPr>
        <w:pStyle w:val="BodyText"/>
        <w:spacing w:after="120" w:line="276" w:lineRule="auto"/>
        <w:ind w:left="0" w:right="124" w:firstLine="0"/>
        <w:jc w:val="both"/>
        <w:rPr>
          <w:lang w:val="en-GB"/>
        </w:rPr>
      </w:pPr>
      <w:r w:rsidRPr="00A248E0">
        <w:rPr>
          <w:b/>
          <w:lang w:val="en-GB"/>
        </w:rPr>
        <w:t>WHEREAS</w:t>
      </w:r>
      <w:r w:rsidRPr="00A248E0">
        <w:rPr>
          <w:lang w:val="en-GB"/>
        </w:rPr>
        <w:t>, KCE has selected BCC, who accepted, to participate in the international clinical study entitled [</w:t>
      </w:r>
      <w:r w:rsidRPr="00A248E0">
        <w:rPr>
          <w:highlight w:val="yellow"/>
          <w:lang w:val="en-GB"/>
        </w:rPr>
        <w:t>TITLE</w:t>
      </w:r>
      <w:r w:rsidRPr="00A248E0">
        <w:rPr>
          <w:lang w:val="en-GB"/>
        </w:rPr>
        <w:t>]</w:t>
      </w:r>
      <w:r w:rsidR="0063579D">
        <w:rPr>
          <w:lang w:val="en-GB"/>
        </w:rPr>
        <w:t xml:space="preserve"> (“</w:t>
      </w:r>
      <w:r w:rsidR="004A3986">
        <w:rPr>
          <w:b/>
          <w:lang w:val="en-GB"/>
        </w:rPr>
        <w:t>Study-INT</w:t>
      </w:r>
      <w:r w:rsidR="0063579D">
        <w:rPr>
          <w:lang w:val="en-GB"/>
        </w:rPr>
        <w:t>”)</w:t>
      </w:r>
      <w:r w:rsidR="00AA0A55" w:rsidRPr="00A248E0">
        <w:rPr>
          <w:lang w:val="en-GB"/>
        </w:rPr>
        <w:t xml:space="preserve">, </w:t>
      </w:r>
      <w:r w:rsidR="00291FCD" w:rsidRPr="00A248E0">
        <w:rPr>
          <w:lang w:val="en-GB"/>
        </w:rPr>
        <w:t xml:space="preserve">having </w:t>
      </w:r>
      <w:r w:rsidR="00AA0A55" w:rsidRPr="00A248E0">
        <w:rPr>
          <w:lang w:val="en-GB"/>
        </w:rPr>
        <w:t>[…]</w:t>
      </w:r>
      <w:r w:rsidR="00291FCD" w:rsidRPr="009D2DD4">
        <w:rPr>
          <w:lang w:val="en-GB"/>
        </w:rPr>
        <w:t xml:space="preserve"> </w:t>
      </w:r>
      <w:r w:rsidR="00AA0A55" w:rsidRPr="00733958">
        <w:rPr>
          <w:lang w:val="en-GB"/>
        </w:rPr>
        <w:t>as the ma</w:t>
      </w:r>
      <w:r w:rsidR="00AA0A55" w:rsidRPr="00A248E0">
        <w:rPr>
          <w:lang w:val="en-GB"/>
        </w:rPr>
        <w:t>in sponsor</w:t>
      </w:r>
      <w:r w:rsidR="00E233E4" w:rsidRPr="00A248E0">
        <w:rPr>
          <w:lang w:val="en-GB"/>
        </w:rPr>
        <w:t xml:space="preserve"> (the “</w:t>
      </w:r>
      <w:r w:rsidR="00E233E4" w:rsidRPr="00A248E0">
        <w:rPr>
          <w:b/>
          <w:lang w:val="en-GB"/>
        </w:rPr>
        <w:t>Sponsor</w:t>
      </w:r>
      <w:r w:rsidR="00E233E4" w:rsidRPr="00A248E0">
        <w:rPr>
          <w:lang w:val="en-GB"/>
        </w:rPr>
        <w:t>”)</w:t>
      </w:r>
      <w:r w:rsidR="00AA0A55" w:rsidRPr="00A248E0">
        <w:rPr>
          <w:lang w:val="en-GB"/>
        </w:rPr>
        <w:t>,</w:t>
      </w:r>
      <w:r w:rsidRPr="00A248E0">
        <w:rPr>
          <w:lang w:val="en-GB"/>
        </w:rPr>
        <w:t xml:space="preserve"> as the Belgian coordinating centre </w:t>
      </w:r>
      <w:commentRangeStart w:id="5"/>
      <w:r w:rsidRPr="00A248E0">
        <w:rPr>
          <w:lang w:val="en-GB"/>
        </w:rPr>
        <w:t>[</w:t>
      </w:r>
      <w:r w:rsidRPr="00A248E0">
        <w:rPr>
          <w:highlight w:val="yellow"/>
          <w:lang w:val="en-GB"/>
        </w:rPr>
        <w:t>to/for…</w:t>
      </w:r>
      <w:r w:rsidRPr="00A248E0">
        <w:rPr>
          <w:lang w:val="en-GB"/>
        </w:rPr>
        <w:t>]</w:t>
      </w:r>
      <w:r w:rsidR="00C727FD" w:rsidRPr="009D2DD4">
        <w:rPr>
          <w:lang w:val="en-GB"/>
        </w:rPr>
        <w:t>;</w:t>
      </w:r>
      <w:commentRangeEnd w:id="5"/>
      <w:r w:rsidR="00DD7B23">
        <w:rPr>
          <w:rStyle w:val="CommentReference"/>
          <w:rFonts w:ascii="Calibri" w:eastAsia="PMingLiU" w:hAnsi="Calibri"/>
        </w:rPr>
        <w:commentReference w:id="5"/>
      </w:r>
    </w:p>
    <w:p w14:paraId="2AF5FDEE" w14:textId="77777777" w:rsidR="00EE2B7F" w:rsidRPr="00A248E0" w:rsidRDefault="00EE2B7F" w:rsidP="00A248E0">
      <w:pPr>
        <w:pStyle w:val="BodyText"/>
        <w:spacing w:after="120" w:line="276" w:lineRule="auto"/>
        <w:ind w:left="0" w:firstLine="0"/>
        <w:jc w:val="both"/>
        <w:rPr>
          <w:lang w:val="en-GB"/>
        </w:rPr>
      </w:pPr>
    </w:p>
    <w:p w14:paraId="3A1B6C40" w14:textId="77777777" w:rsidR="00094EC6" w:rsidRPr="00A248E0" w:rsidRDefault="003F7725" w:rsidP="00A248E0">
      <w:pPr>
        <w:pStyle w:val="BodyText"/>
        <w:spacing w:after="120" w:line="276" w:lineRule="auto"/>
        <w:ind w:left="0" w:right="124" w:firstLine="0"/>
        <w:jc w:val="both"/>
        <w:rPr>
          <w:lang w:val="en-GB"/>
        </w:rPr>
      </w:pPr>
      <w:r w:rsidRPr="00A248E0">
        <w:rPr>
          <w:b/>
          <w:lang w:val="en-GB"/>
        </w:rPr>
        <w:t xml:space="preserve">NOW, THEREFORE, </w:t>
      </w:r>
      <w:r w:rsidRPr="00A248E0">
        <w:rPr>
          <w:lang w:val="en-GB"/>
        </w:rPr>
        <w:t>in consideration of the premises and the mutual promises and covenants expressed herein, the Parties agree as follows:</w:t>
      </w:r>
    </w:p>
    <w:p w14:paraId="4914B674" w14:textId="77777777" w:rsidR="00094EC6" w:rsidRPr="00A248E0" w:rsidRDefault="00094EC6" w:rsidP="00A248E0">
      <w:pPr>
        <w:spacing w:after="120" w:line="276" w:lineRule="auto"/>
        <w:jc w:val="both"/>
        <w:rPr>
          <w:rFonts w:ascii="Verdana" w:hAnsi="Verdana"/>
          <w:sz w:val="18"/>
          <w:szCs w:val="18"/>
          <w:lang w:val="en-GB"/>
        </w:rPr>
      </w:pPr>
    </w:p>
    <w:p w14:paraId="3AA86CDD" w14:textId="77777777" w:rsidR="003F7725" w:rsidRPr="00A248E0" w:rsidRDefault="003F7725" w:rsidP="00CE6A09">
      <w:pPr>
        <w:pStyle w:val="Heading2"/>
        <w:numPr>
          <w:ilvl w:val="0"/>
          <w:numId w:val="1"/>
        </w:numPr>
        <w:tabs>
          <w:tab w:val="left" w:pos="851"/>
        </w:tabs>
        <w:spacing w:after="120" w:line="276" w:lineRule="auto"/>
        <w:ind w:left="851" w:hanging="851"/>
        <w:rPr>
          <w:lang w:val="en-GB"/>
        </w:rPr>
      </w:pPr>
      <w:bookmarkStart w:id="6" w:name="_Toc490215090"/>
      <w:bookmarkStart w:id="7" w:name="_Toc231974750"/>
      <w:r w:rsidRPr="00A248E0">
        <w:rPr>
          <w:spacing w:val="-1"/>
          <w:lang w:val="en-GB"/>
        </w:rPr>
        <w:t>DEFINITIONS AND INTERPRETATION</w:t>
      </w:r>
      <w:bookmarkEnd w:id="6"/>
      <w:bookmarkEnd w:id="7"/>
    </w:p>
    <w:p w14:paraId="6A652343" w14:textId="77777777" w:rsidR="003F7725" w:rsidRPr="00A248E0" w:rsidRDefault="003F7725" w:rsidP="00A248E0">
      <w:pPr>
        <w:pStyle w:val="BodyText"/>
        <w:tabs>
          <w:tab w:val="left" w:pos="0"/>
        </w:tabs>
        <w:spacing w:after="120" w:line="276" w:lineRule="auto"/>
        <w:ind w:left="0" w:right="224" w:firstLine="0"/>
        <w:jc w:val="both"/>
        <w:rPr>
          <w:lang w:val="en-GB"/>
        </w:rPr>
      </w:pPr>
      <w:r w:rsidRPr="00A248E0">
        <w:rPr>
          <w:lang w:val="en-GB"/>
        </w:rPr>
        <w:t>As</w:t>
      </w:r>
      <w:r w:rsidRPr="00A248E0">
        <w:rPr>
          <w:spacing w:val="47"/>
          <w:lang w:val="en-GB"/>
        </w:rPr>
        <w:t xml:space="preserve"> </w:t>
      </w:r>
      <w:r w:rsidRPr="00A248E0">
        <w:rPr>
          <w:spacing w:val="-1"/>
          <w:lang w:val="en-GB"/>
        </w:rPr>
        <w:t>used</w:t>
      </w:r>
      <w:r w:rsidRPr="00A248E0">
        <w:rPr>
          <w:spacing w:val="48"/>
          <w:lang w:val="en-GB"/>
        </w:rPr>
        <w:t xml:space="preserve"> </w:t>
      </w:r>
      <w:r w:rsidRPr="00A248E0">
        <w:rPr>
          <w:lang w:val="en-GB"/>
        </w:rPr>
        <w:t>in</w:t>
      </w:r>
      <w:r w:rsidRPr="00A248E0">
        <w:rPr>
          <w:spacing w:val="49"/>
          <w:lang w:val="en-GB"/>
        </w:rPr>
        <w:t xml:space="preserve"> </w:t>
      </w:r>
      <w:r w:rsidRPr="00A248E0">
        <w:rPr>
          <w:spacing w:val="-1"/>
          <w:lang w:val="en-GB"/>
        </w:rPr>
        <w:t>this</w:t>
      </w:r>
      <w:r w:rsidRPr="00A248E0">
        <w:rPr>
          <w:spacing w:val="47"/>
          <w:lang w:val="en-GB"/>
        </w:rPr>
        <w:t xml:space="preserve"> </w:t>
      </w:r>
      <w:r w:rsidRPr="00A248E0">
        <w:rPr>
          <w:spacing w:val="-1"/>
          <w:lang w:val="en-GB"/>
        </w:rPr>
        <w:t>Agreement</w:t>
      </w:r>
      <w:r w:rsidRPr="00A248E0">
        <w:rPr>
          <w:spacing w:val="46"/>
          <w:lang w:val="en-GB"/>
        </w:rPr>
        <w:t xml:space="preserve"> </w:t>
      </w:r>
      <w:r w:rsidRPr="00A248E0">
        <w:rPr>
          <w:spacing w:val="-1"/>
          <w:lang w:val="en-GB"/>
        </w:rPr>
        <w:t>the</w:t>
      </w:r>
      <w:r w:rsidRPr="00A248E0">
        <w:rPr>
          <w:spacing w:val="49"/>
          <w:lang w:val="en-GB"/>
        </w:rPr>
        <w:t xml:space="preserve"> </w:t>
      </w:r>
      <w:r w:rsidRPr="00A248E0">
        <w:rPr>
          <w:spacing w:val="-1"/>
          <w:lang w:val="en-GB"/>
        </w:rPr>
        <w:t>following</w:t>
      </w:r>
      <w:r w:rsidRPr="00A248E0">
        <w:rPr>
          <w:spacing w:val="47"/>
          <w:lang w:val="en-GB"/>
        </w:rPr>
        <w:t xml:space="preserve"> </w:t>
      </w:r>
      <w:r w:rsidRPr="00A248E0">
        <w:rPr>
          <w:spacing w:val="-1"/>
          <w:lang w:val="en-GB"/>
        </w:rPr>
        <w:t>terms</w:t>
      </w:r>
      <w:r w:rsidRPr="00A248E0">
        <w:rPr>
          <w:spacing w:val="48"/>
          <w:lang w:val="en-GB"/>
        </w:rPr>
        <w:t xml:space="preserve"> </w:t>
      </w:r>
      <w:r w:rsidRPr="00A248E0">
        <w:rPr>
          <w:lang w:val="en-GB"/>
        </w:rPr>
        <w:t>and</w:t>
      </w:r>
      <w:r w:rsidRPr="00A248E0">
        <w:rPr>
          <w:spacing w:val="48"/>
          <w:lang w:val="en-GB"/>
        </w:rPr>
        <w:t xml:space="preserve"> </w:t>
      </w:r>
      <w:r w:rsidRPr="00A248E0">
        <w:rPr>
          <w:spacing w:val="-1"/>
          <w:lang w:val="en-GB"/>
        </w:rPr>
        <w:t>expressions</w:t>
      </w:r>
      <w:r w:rsidRPr="00A248E0">
        <w:rPr>
          <w:spacing w:val="47"/>
          <w:lang w:val="en-GB"/>
        </w:rPr>
        <w:t xml:space="preserve"> </w:t>
      </w:r>
      <w:r w:rsidRPr="00A248E0">
        <w:rPr>
          <w:spacing w:val="-1"/>
          <w:lang w:val="en-GB"/>
        </w:rPr>
        <w:t>shall</w:t>
      </w:r>
      <w:r w:rsidRPr="00A248E0">
        <w:rPr>
          <w:spacing w:val="51"/>
          <w:lang w:val="en-GB"/>
        </w:rPr>
        <w:t xml:space="preserve"> </w:t>
      </w:r>
      <w:r w:rsidRPr="00A248E0">
        <w:rPr>
          <w:spacing w:val="-1"/>
          <w:lang w:val="en-GB"/>
        </w:rPr>
        <w:t>have</w:t>
      </w:r>
      <w:r w:rsidRPr="00A248E0">
        <w:rPr>
          <w:spacing w:val="46"/>
          <w:lang w:val="en-GB"/>
        </w:rPr>
        <w:t xml:space="preserve"> </w:t>
      </w:r>
      <w:r w:rsidRPr="00A248E0">
        <w:rPr>
          <w:lang w:val="en-GB"/>
        </w:rPr>
        <w:t>the</w:t>
      </w:r>
      <w:r w:rsidRPr="00A248E0">
        <w:rPr>
          <w:spacing w:val="75"/>
          <w:w w:val="99"/>
          <w:lang w:val="en-GB"/>
        </w:rPr>
        <w:t xml:space="preserve"> </w:t>
      </w:r>
      <w:r w:rsidRPr="00A248E0">
        <w:rPr>
          <w:spacing w:val="-1"/>
          <w:lang w:val="en-GB"/>
        </w:rPr>
        <w:t>meaning</w:t>
      </w:r>
      <w:r w:rsidRPr="00A248E0">
        <w:rPr>
          <w:spacing w:val="-7"/>
          <w:lang w:val="en-GB"/>
        </w:rPr>
        <w:t xml:space="preserve"> </w:t>
      </w:r>
      <w:r w:rsidRPr="00A248E0">
        <w:rPr>
          <w:spacing w:val="-1"/>
          <w:lang w:val="en-GB"/>
        </w:rPr>
        <w:t>shown</w:t>
      </w:r>
      <w:r w:rsidRPr="00A248E0">
        <w:rPr>
          <w:spacing w:val="-5"/>
          <w:lang w:val="en-GB"/>
        </w:rPr>
        <w:t xml:space="preserve"> </w:t>
      </w:r>
      <w:r w:rsidRPr="00A248E0">
        <w:rPr>
          <w:spacing w:val="-1"/>
          <w:lang w:val="en-GB"/>
        </w:rPr>
        <w:t>below:</w:t>
      </w:r>
    </w:p>
    <w:p w14:paraId="4506BE65" w14:textId="77777777" w:rsidR="001109D8" w:rsidRPr="00A248E0" w:rsidRDefault="001109D8" w:rsidP="00A248E0">
      <w:pPr>
        <w:pStyle w:val="BodyText"/>
        <w:numPr>
          <w:ilvl w:val="1"/>
          <w:numId w:val="1"/>
        </w:numPr>
        <w:tabs>
          <w:tab w:val="left" w:pos="0"/>
        </w:tabs>
        <w:spacing w:after="120" w:line="276" w:lineRule="auto"/>
        <w:ind w:left="851" w:right="3" w:hanging="851"/>
        <w:jc w:val="both"/>
        <w:rPr>
          <w:lang w:val="en-GB"/>
        </w:rPr>
      </w:pPr>
      <w:r w:rsidRPr="00A248E0">
        <w:rPr>
          <w:lang w:val="en-GB"/>
        </w:rPr>
        <w:t>“</w:t>
      </w:r>
      <w:r w:rsidRPr="00A248E0">
        <w:rPr>
          <w:b/>
          <w:lang w:val="en-GB"/>
        </w:rPr>
        <w:t>Access Rights</w:t>
      </w:r>
      <w:r w:rsidRPr="00A248E0">
        <w:rPr>
          <w:lang w:val="en-GB"/>
        </w:rPr>
        <w:t xml:space="preserve">” means </w:t>
      </w:r>
      <w:r w:rsidR="00AB7B0C" w:rsidRPr="00A248E0">
        <w:rPr>
          <w:lang w:val="en-GB"/>
        </w:rPr>
        <w:t xml:space="preserve">the right </w:t>
      </w:r>
      <w:r w:rsidRPr="00A248E0">
        <w:rPr>
          <w:lang w:val="en-GB"/>
        </w:rPr>
        <w:t xml:space="preserve">to use Results </w:t>
      </w:r>
      <w:r w:rsidR="000C2CD4" w:rsidRPr="00A248E0">
        <w:rPr>
          <w:lang w:val="en-GB"/>
        </w:rPr>
        <w:t>and/</w:t>
      </w:r>
      <w:r w:rsidRPr="00A248E0">
        <w:rPr>
          <w:lang w:val="en-GB"/>
        </w:rPr>
        <w:t>or</w:t>
      </w:r>
      <w:r w:rsidR="00F6173F" w:rsidRPr="00A248E0">
        <w:rPr>
          <w:lang w:val="en-GB"/>
        </w:rPr>
        <w:t>, where applicable,</w:t>
      </w:r>
      <w:r w:rsidRPr="00A248E0">
        <w:rPr>
          <w:lang w:val="en-GB"/>
        </w:rPr>
        <w:t xml:space="preserve"> </w:t>
      </w:r>
      <w:r w:rsidR="00894E71" w:rsidRPr="00A248E0">
        <w:rPr>
          <w:lang w:val="en-GB"/>
        </w:rPr>
        <w:t>BCC</w:t>
      </w:r>
      <w:r w:rsidR="00361D9E" w:rsidRPr="00A248E0">
        <w:rPr>
          <w:lang w:val="en-GB"/>
        </w:rPr>
        <w:t xml:space="preserve"> </w:t>
      </w:r>
      <w:r w:rsidRPr="00A248E0">
        <w:rPr>
          <w:lang w:val="en-GB"/>
        </w:rPr>
        <w:t>Background</w:t>
      </w:r>
      <w:r w:rsidR="000C2CD4" w:rsidRPr="00A248E0">
        <w:rPr>
          <w:lang w:val="en-GB"/>
        </w:rPr>
        <w:t xml:space="preserve"> IP</w:t>
      </w:r>
      <w:r w:rsidRPr="00A248E0">
        <w:rPr>
          <w:lang w:val="en-GB"/>
        </w:rPr>
        <w:t xml:space="preserve"> under the terms and conditions laid down in this Agreement</w:t>
      </w:r>
      <w:r w:rsidR="000C2CD4" w:rsidRPr="00A248E0">
        <w:rPr>
          <w:lang w:val="en-GB"/>
        </w:rPr>
        <w:t xml:space="preserve">. </w:t>
      </w:r>
    </w:p>
    <w:p w14:paraId="2EC3089A" w14:textId="77777777" w:rsidR="003F7725" w:rsidRPr="00A248E0" w:rsidRDefault="003F7725" w:rsidP="00A248E0">
      <w:pPr>
        <w:pStyle w:val="BodyText"/>
        <w:numPr>
          <w:ilvl w:val="1"/>
          <w:numId w:val="1"/>
        </w:numPr>
        <w:tabs>
          <w:tab w:val="left" w:pos="0"/>
        </w:tabs>
        <w:spacing w:after="120" w:line="276" w:lineRule="auto"/>
        <w:ind w:left="851" w:right="3" w:hanging="851"/>
        <w:jc w:val="both"/>
        <w:rPr>
          <w:spacing w:val="-1"/>
          <w:lang w:val="en-GB"/>
        </w:rPr>
      </w:pPr>
      <w:r w:rsidRPr="00A248E0">
        <w:rPr>
          <w:lang w:val="en-GB"/>
        </w:rPr>
        <w:lastRenderedPageBreak/>
        <w:t>“</w:t>
      </w:r>
      <w:r w:rsidRPr="00A248E0">
        <w:rPr>
          <w:b/>
          <w:lang w:val="en-GB"/>
        </w:rPr>
        <w:t>Agreement</w:t>
      </w:r>
      <w:r w:rsidRPr="00A248E0">
        <w:rPr>
          <w:lang w:val="en-GB"/>
        </w:rPr>
        <w:t xml:space="preserve">” means </w:t>
      </w:r>
      <w:r w:rsidRPr="00A248E0">
        <w:rPr>
          <w:spacing w:val="-1"/>
          <w:lang w:val="en-GB"/>
        </w:rPr>
        <w:t>this present research agreement, together with its schedules attached hereto, as the same may be modified or amended from time to time as permitted hereunder.</w:t>
      </w:r>
    </w:p>
    <w:p w14:paraId="0B2DC29B" w14:textId="77777777" w:rsidR="003F7725" w:rsidRPr="00A248E0" w:rsidRDefault="003F7725" w:rsidP="00A248E0">
      <w:pPr>
        <w:pStyle w:val="BodyText"/>
        <w:numPr>
          <w:ilvl w:val="1"/>
          <w:numId w:val="1"/>
        </w:numPr>
        <w:tabs>
          <w:tab w:val="left" w:pos="0"/>
        </w:tabs>
        <w:spacing w:after="120" w:line="276" w:lineRule="auto"/>
        <w:ind w:left="851" w:right="3" w:hanging="851"/>
        <w:jc w:val="both"/>
        <w:rPr>
          <w:lang w:val="en-GB"/>
        </w:rPr>
      </w:pPr>
      <w:r w:rsidRPr="00A248E0">
        <w:rPr>
          <w:lang w:val="en-GB"/>
        </w:rPr>
        <w:t>“</w:t>
      </w:r>
      <w:r w:rsidRPr="00A248E0">
        <w:rPr>
          <w:b/>
          <w:lang w:val="en-GB"/>
        </w:rPr>
        <w:t>Approval</w:t>
      </w:r>
      <w:r w:rsidR="00316375" w:rsidRPr="00A248E0">
        <w:rPr>
          <w:lang w:val="en-GB"/>
        </w:rPr>
        <w:t xml:space="preserve">” means the </w:t>
      </w:r>
      <w:r w:rsidRPr="00A248E0">
        <w:rPr>
          <w:lang w:val="en-GB"/>
        </w:rPr>
        <w:t>approvals, favourable opinions, authorisations</w:t>
      </w:r>
      <w:r w:rsidR="00316375" w:rsidRPr="00A248E0">
        <w:rPr>
          <w:lang w:val="en-GB"/>
        </w:rPr>
        <w:t xml:space="preserve"> of the competent Regulatory Authorities</w:t>
      </w:r>
      <w:r w:rsidR="00F6173F" w:rsidRPr="00A248E0">
        <w:rPr>
          <w:lang w:val="en-GB"/>
        </w:rPr>
        <w:t xml:space="preserve"> or the applicable ethics committee</w:t>
      </w:r>
      <w:r w:rsidRPr="00A248E0">
        <w:rPr>
          <w:lang w:val="en-GB"/>
        </w:rPr>
        <w:t xml:space="preserve"> and/or compliance with other procedures required under the applicable laws and regulations in order to commence</w:t>
      </w:r>
      <w:r w:rsidR="00316375" w:rsidRPr="00A248E0">
        <w:rPr>
          <w:lang w:val="en-GB"/>
        </w:rPr>
        <w:t xml:space="preserve"> and/or conduct</w:t>
      </w:r>
      <w:r w:rsidRPr="00A248E0">
        <w:rPr>
          <w:lang w:val="en-GB"/>
        </w:rPr>
        <w:t xml:space="preserve"> the </w:t>
      </w:r>
      <w:r w:rsidR="00875A56" w:rsidRPr="00A248E0">
        <w:rPr>
          <w:lang w:val="en-GB"/>
        </w:rPr>
        <w:t>Study</w:t>
      </w:r>
      <w:r w:rsidR="004A3986">
        <w:rPr>
          <w:lang w:val="en-GB"/>
        </w:rPr>
        <w:t>-BE</w:t>
      </w:r>
      <w:r w:rsidRPr="00A248E0">
        <w:rPr>
          <w:lang w:val="en-GB"/>
        </w:rPr>
        <w:t xml:space="preserve">.  </w:t>
      </w:r>
    </w:p>
    <w:p w14:paraId="758F72CC" w14:textId="77777777" w:rsidR="00177E7F" w:rsidRPr="00A248E0" w:rsidRDefault="00177E7F" w:rsidP="00A248E0">
      <w:pPr>
        <w:pStyle w:val="BodyText"/>
        <w:numPr>
          <w:ilvl w:val="1"/>
          <w:numId w:val="1"/>
        </w:numPr>
        <w:tabs>
          <w:tab w:val="left" w:pos="0"/>
        </w:tabs>
        <w:spacing w:after="120" w:line="276" w:lineRule="auto"/>
        <w:ind w:left="851" w:right="3" w:hanging="851"/>
        <w:jc w:val="both"/>
        <w:rPr>
          <w:spacing w:val="-1"/>
          <w:lang w:val="en-GB"/>
        </w:rPr>
      </w:pPr>
      <w:r w:rsidRPr="00A248E0">
        <w:rPr>
          <w:spacing w:val="-1"/>
          <w:lang w:val="en-GB"/>
        </w:rPr>
        <w:t>“</w:t>
      </w:r>
      <w:r w:rsidRPr="00A248E0">
        <w:rPr>
          <w:b/>
          <w:spacing w:val="-1"/>
          <w:lang w:val="en-GB"/>
        </w:rPr>
        <w:t>BCC</w:t>
      </w:r>
      <w:r w:rsidRPr="00A248E0">
        <w:rPr>
          <w:b/>
          <w:spacing w:val="-12"/>
          <w:lang w:val="en-GB"/>
        </w:rPr>
        <w:t xml:space="preserve"> </w:t>
      </w:r>
      <w:r w:rsidRPr="00A248E0">
        <w:rPr>
          <w:b/>
          <w:spacing w:val="-1"/>
          <w:lang w:val="en-GB"/>
        </w:rPr>
        <w:t>Background</w:t>
      </w:r>
      <w:r w:rsidRPr="00A248E0">
        <w:rPr>
          <w:b/>
          <w:spacing w:val="-10"/>
          <w:lang w:val="en-GB"/>
        </w:rPr>
        <w:t xml:space="preserve"> </w:t>
      </w:r>
      <w:r w:rsidRPr="00A248E0">
        <w:rPr>
          <w:b/>
          <w:lang w:val="en-GB"/>
        </w:rPr>
        <w:t>IP</w:t>
      </w:r>
      <w:r w:rsidRPr="00A248E0">
        <w:rPr>
          <w:spacing w:val="-1"/>
          <w:lang w:val="en-GB"/>
        </w:rPr>
        <w:t>”</w:t>
      </w:r>
      <w:r w:rsidRPr="00A248E0">
        <w:rPr>
          <w:lang w:val="en-GB"/>
        </w:rPr>
        <w:t xml:space="preserve"> </w:t>
      </w:r>
      <w:r w:rsidRPr="00A248E0">
        <w:rPr>
          <w:spacing w:val="-1"/>
          <w:lang w:val="en-GB"/>
        </w:rPr>
        <w:t xml:space="preserve">means </w:t>
      </w:r>
      <w:r w:rsidRPr="00A248E0">
        <w:rPr>
          <w:lang w:val="en-GB"/>
        </w:rPr>
        <w:t>any</w:t>
      </w:r>
      <w:r w:rsidRPr="00A248E0">
        <w:rPr>
          <w:spacing w:val="3"/>
          <w:lang w:val="en-GB"/>
        </w:rPr>
        <w:t xml:space="preserve"> </w:t>
      </w:r>
      <w:r w:rsidRPr="00A248E0">
        <w:rPr>
          <w:spacing w:val="-1"/>
          <w:lang w:val="en-GB"/>
        </w:rPr>
        <w:t>Intellectual</w:t>
      </w:r>
      <w:r w:rsidRPr="00A248E0">
        <w:rPr>
          <w:spacing w:val="7"/>
          <w:lang w:val="en-GB"/>
        </w:rPr>
        <w:t xml:space="preserve"> </w:t>
      </w:r>
      <w:r w:rsidRPr="00A248E0">
        <w:rPr>
          <w:spacing w:val="-1"/>
          <w:lang w:val="en-GB"/>
        </w:rPr>
        <w:t>Property</w:t>
      </w:r>
      <w:r w:rsidRPr="00A248E0">
        <w:rPr>
          <w:spacing w:val="5"/>
          <w:lang w:val="en-GB"/>
        </w:rPr>
        <w:t xml:space="preserve"> </w:t>
      </w:r>
      <w:r w:rsidRPr="00A248E0">
        <w:rPr>
          <w:spacing w:val="-1"/>
          <w:lang w:val="en-GB"/>
        </w:rPr>
        <w:t>owned</w:t>
      </w:r>
      <w:r w:rsidRPr="00A248E0">
        <w:rPr>
          <w:spacing w:val="5"/>
          <w:lang w:val="en-GB"/>
        </w:rPr>
        <w:t xml:space="preserve"> or controlled </w:t>
      </w:r>
      <w:r w:rsidRPr="00A248E0">
        <w:rPr>
          <w:lang w:val="en-GB"/>
        </w:rPr>
        <w:t>by</w:t>
      </w:r>
      <w:r w:rsidRPr="00A248E0">
        <w:rPr>
          <w:spacing w:val="5"/>
          <w:lang w:val="en-GB"/>
        </w:rPr>
        <w:t xml:space="preserve"> </w:t>
      </w:r>
      <w:r w:rsidRPr="00A248E0">
        <w:rPr>
          <w:spacing w:val="-1"/>
          <w:lang w:val="en-GB"/>
        </w:rPr>
        <w:t>the</w:t>
      </w:r>
      <w:r w:rsidRPr="00A248E0">
        <w:rPr>
          <w:spacing w:val="29"/>
          <w:w w:val="99"/>
          <w:lang w:val="en-GB"/>
        </w:rPr>
        <w:t xml:space="preserve"> </w:t>
      </w:r>
      <w:r w:rsidRPr="00A248E0">
        <w:rPr>
          <w:spacing w:val="-1"/>
          <w:lang w:val="en-GB"/>
        </w:rPr>
        <w:t>BCC</w:t>
      </w:r>
      <w:r w:rsidRPr="00A248E0">
        <w:rPr>
          <w:spacing w:val="58"/>
          <w:lang w:val="en-GB"/>
        </w:rPr>
        <w:t xml:space="preserve"> </w:t>
      </w:r>
      <w:r w:rsidRPr="00A248E0">
        <w:rPr>
          <w:spacing w:val="-1"/>
          <w:lang w:val="en-GB"/>
        </w:rPr>
        <w:t>or, where applicable, its Collaborator(s)</w:t>
      </w:r>
      <w:r w:rsidRPr="00A248E0">
        <w:rPr>
          <w:spacing w:val="58"/>
          <w:lang w:val="en-GB"/>
        </w:rPr>
        <w:t xml:space="preserve"> </w:t>
      </w:r>
      <w:r w:rsidRPr="00A248E0">
        <w:rPr>
          <w:lang w:val="en-GB"/>
        </w:rPr>
        <w:t>that is</w:t>
      </w:r>
      <w:r w:rsidRPr="00A248E0">
        <w:rPr>
          <w:spacing w:val="56"/>
          <w:lang w:val="en-GB"/>
        </w:rPr>
        <w:t xml:space="preserve"> </w:t>
      </w:r>
      <w:r w:rsidRPr="00A248E0">
        <w:rPr>
          <w:spacing w:val="-1"/>
          <w:lang w:val="en-GB"/>
        </w:rPr>
        <w:t>identified</w:t>
      </w:r>
      <w:r w:rsidRPr="00A248E0">
        <w:rPr>
          <w:spacing w:val="56"/>
          <w:lang w:val="en-GB"/>
        </w:rPr>
        <w:t xml:space="preserve"> </w:t>
      </w:r>
      <w:r w:rsidRPr="00A248E0">
        <w:rPr>
          <w:lang w:val="en-GB"/>
        </w:rPr>
        <w:t>as</w:t>
      </w:r>
      <w:r w:rsidRPr="00A248E0">
        <w:rPr>
          <w:spacing w:val="55"/>
          <w:lang w:val="en-GB"/>
        </w:rPr>
        <w:t xml:space="preserve"> </w:t>
      </w:r>
      <w:r w:rsidRPr="00A248E0">
        <w:rPr>
          <w:lang w:val="en-GB"/>
        </w:rPr>
        <w:t>being</w:t>
      </w:r>
      <w:r w:rsidRPr="00A248E0">
        <w:rPr>
          <w:spacing w:val="23"/>
          <w:lang w:val="en-GB"/>
        </w:rPr>
        <w:t xml:space="preserve"> </w:t>
      </w:r>
      <w:r w:rsidRPr="00A248E0">
        <w:rPr>
          <w:spacing w:val="-1"/>
          <w:lang w:val="en-GB"/>
        </w:rPr>
        <w:t>required</w:t>
      </w:r>
      <w:r w:rsidRPr="00A248E0">
        <w:rPr>
          <w:spacing w:val="12"/>
          <w:lang w:val="en-GB"/>
        </w:rPr>
        <w:t xml:space="preserve"> </w:t>
      </w:r>
      <w:r w:rsidRPr="00A248E0">
        <w:rPr>
          <w:spacing w:val="-1"/>
          <w:lang w:val="en-GB"/>
        </w:rPr>
        <w:t>for</w:t>
      </w:r>
      <w:r w:rsidRPr="00A248E0">
        <w:rPr>
          <w:spacing w:val="17"/>
          <w:lang w:val="en-GB"/>
        </w:rPr>
        <w:t xml:space="preserve"> </w:t>
      </w:r>
      <w:r w:rsidRPr="00A248E0">
        <w:rPr>
          <w:spacing w:val="-1"/>
          <w:lang w:val="en-GB"/>
        </w:rPr>
        <w:t>the</w:t>
      </w:r>
      <w:r w:rsidRPr="00A248E0">
        <w:rPr>
          <w:spacing w:val="11"/>
          <w:lang w:val="en-GB"/>
        </w:rPr>
        <w:t xml:space="preserve"> </w:t>
      </w:r>
      <w:r w:rsidRPr="00A248E0">
        <w:rPr>
          <w:lang w:val="en-GB"/>
        </w:rPr>
        <w:t>undertaking</w:t>
      </w:r>
      <w:r w:rsidRPr="00A248E0">
        <w:rPr>
          <w:spacing w:val="13"/>
          <w:lang w:val="en-GB"/>
        </w:rPr>
        <w:t xml:space="preserve"> </w:t>
      </w:r>
      <w:r w:rsidRPr="00A248E0">
        <w:rPr>
          <w:spacing w:val="-1"/>
          <w:lang w:val="en-GB"/>
        </w:rPr>
        <w:t>of</w:t>
      </w:r>
      <w:r w:rsidRPr="00A248E0">
        <w:rPr>
          <w:spacing w:val="14"/>
          <w:lang w:val="en-GB"/>
        </w:rPr>
        <w:t xml:space="preserve"> </w:t>
      </w:r>
      <w:r w:rsidRPr="00A248E0">
        <w:rPr>
          <w:spacing w:val="-1"/>
          <w:lang w:val="en-GB"/>
        </w:rPr>
        <w:t>the</w:t>
      </w:r>
      <w:r w:rsidRPr="00A248E0">
        <w:rPr>
          <w:spacing w:val="30"/>
          <w:w w:val="99"/>
          <w:lang w:val="en-GB"/>
        </w:rPr>
        <w:t xml:space="preserve"> </w:t>
      </w:r>
      <w:r w:rsidRPr="00A248E0">
        <w:rPr>
          <w:spacing w:val="-1"/>
          <w:lang w:val="en-GB"/>
        </w:rPr>
        <w:t>Study</w:t>
      </w:r>
      <w:r w:rsidR="004A3986">
        <w:rPr>
          <w:spacing w:val="-1"/>
          <w:lang w:val="en-GB"/>
        </w:rPr>
        <w:t>-BE</w:t>
      </w:r>
      <w:r w:rsidRPr="00A248E0">
        <w:rPr>
          <w:spacing w:val="3"/>
          <w:lang w:val="en-GB"/>
        </w:rPr>
        <w:t xml:space="preserve"> </w:t>
      </w:r>
      <w:r w:rsidRPr="00A248E0">
        <w:rPr>
          <w:spacing w:val="1"/>
          <w:lang w:val="en-GB"/>
        </w:rPr>
        <w:t>at</w:t>
      </w:r>
      <w:r w:rsidRPr="00A248E0">
        <w:rPr>
          <w:spacing w:val="4"/>
          <w:lang w:val="en-GB"/>
        </w:rPr>
        <w:t xml:space="preserve"> </w:t>
      </w:r>
      <w:r w:rsidRPr="00A248E0">
        <w:rPr>
          <w:spacing w:val="-1"/>
          <w:lang w:val="en-GB"/>
        </w:rPr>
        <w:t>the</w:t>
      </w:r>
      <w:r w:rsidRPr="00A248E0">
        <w:rPr>
          <w:spacing w:val="3"/>
          <w:lang w:val="en-GB"/>
        </w:rPr>
        <w:t xml:space="preserve"> </w:t>
      </w:r>
      <w:r w:rsidRPr="00A248E0">
        <w:rPr>
          <w:spacing w:val="-1"/>
          <w:lang w:val="en-GB"/>
        </w:rPr>
        <w:t>Commencement</w:t>
      </w:r>
      <w:r w:rsidRPr="00A248E0">
        <w:rPr>
          <w:spacing w:val="4"/>
          <w:lang w:val="en-GB"/>
        </w:rPr>
        <w:t xml:space="preserve"> </w:t>
      </w:r>
      <w:r w:rsidRPr="00A248E0">
        <w:rPr>
          <w:spacing w:val="-1"/>
          <w:lang w:val="en-GB"/>
        </w:rPr>
        <w:t>Date</w:t>
      </w:r>
      <w:r w:rsidR="005572B8">
        <w:rPr>
          <w:spacing w:val="-1"/>
          <w:lang w:val="en-GB"/>
        </w:rPr>
        <w:t>-BE</w:t>
      </w:r>
      <w:r w:rsidRPr="00A248E0">
        <w:rPr>
          <w:spacing w:val="-1"/>
          <w:lang w:val="en-GB"/>
        </w:rPr>
        <w:t xml:space="preserve"> as set out in Schedule 1</w:t>
      </w:r>
      <w:r w:rsidRPr="00A248E0">
        <w:rPr>
          <w:lang w:val="en-GB"/>
        </w:rPr>
        <w:t xml:space="preserve"> or that is otherwise used in the performance of the Study</w:t>
      </w:r>
      <w:r w:rsidR="004A3986">
        <w:rPr>
          <w:lang w:val="en-GB"/>
        </w:rPr>
        <w:t>-BE</w:t>
      </w:r>
      <w:r w:rsidRPr="00A248E0">
        <w:rPr>
          <w:lang w:val="en-GB"/>
        </w:rPr>
        <w:t>.</w:t>
      </w:r>
    </w:p>
    <w:p w14:paraId="1B33E8AF" w14:textId="77777777" w:rsidR="00177E7F" w:rsidRPr="00A248E0" w:rsidRDefault="00177E7F" w:rsidP="00A248E0">
      <w:pPr>
        <w:pStyle w:val="BodyText"/>
        <w:numPr>
          <w:ilvl w:val="1"/>
          <w:numId w:val="1"/>
        </w:numPr>
        <w:tabs>
          <w:tab w:val="left" w:pos="0"/>
        </w:tabs>
        <w:spacing w:after="120" w:line="276" w:lineRule="auto"/>
        <w:ind w:left="851" w:right="3" w:hanging="851"/>
        <w:jc w:val="both"/>
        <w:rPr>
          <w:lang w:val="en-GB"/>
        </w:rPr>
      </w:pPr>
      <w:r w:rsidRPr="00A248E0">
        <w:rPr>
          <w:spacing w:val="-1"/>
          <w:lang w:val="en-GB"/>
        </w:rPr>
        <w:t>“</w:t>
      </w:r>
      <w:r w:rsidRPr="00A248E0">
        <w:rPr>
          <w:b/>
          <w:spacing w:val="-1"/>
          <w:lang w:val="en-GB"/>
        </w:rPr>
        <w:t>BCC’s</w:t>
      </w:r>
      <w:r w:rsidRPr="00A248E0">
        <w:rPr>
          <w:b/>
          <w:lang w:val="en-GB"/>
        </w:rPr>
        <w:t xml:space="preserve"> </w:t>
      </w:r>
      <w:r w:rsidRPr="00A248E0">
        <w:rPr>
          <w:b/>
          <w:spacing w:val="-1"/>
          <w:lang w:val="en-GB"/>
        </w:rPr>
        <w:t>Collaboration Agreement</w:t>
      </w:r>
      <w:r w:rsidRPr="00A248E0">
        <w:rPr>
          <w:spacing w:val="-1"/>
          <w:lang w:val="en-GB"/>
        </w:rPr>
        <w:t xml:space="preserve">” </w:t>
      </w:r>
      <w:r w:rsidRPr="00A248E0">
        <w:rPr>
          <w:lang w:val="en-GB"/>
        </w:rPr>
        <w:t xml:space="preserve">means the agreement(s) between the BCC and its Collaborator(s).  </w:t>
      </w:r>
    </w:p>
    <w:p w14:paraId="31723CB2" w14:textId="13F2978E" w:rsidR="00177E7F" w:rsidRPr="00A248E0" w:rsidRDefault="00177E7F" w:rsidP="00A248E0">
      <w:pPr>
        <w:pStyle w:val="BodyText"/>
        <w:numPr>
          <w:ilvl w:val="1"/>
          <w:numId w:val="1"/>
        </w:numPr>
        <w:tabs>
          <w:tab w:val="left" w:pos="0"/>
        </w:tabs>
        <w:spacing w:after="120" w:line="276" w:lineRule="auto"/>
        <w:ind w:left="851" w:right="3" w:hanging="851"/>
        <w:jc w:val="both"/>
        <w:rPr>
          <w:lang w:val="en-GB"/>
        </w:rPr>
      </w:pPr>
      <w:bookmarkStart w:id="8" w:name="_Hlk479086677"/>
      <w:r w:rsidRPr="00A248E0">
        <w:rPr>
          <w:lang w:val="en-GB"/>
        </w:rPr>
        <w:t>“</w:t>
      </w:r>
      <w:r w:rsidRPr="00A248E0">
        <w:rPr>
          <w:b/>
          <w:spacing w:val="-1"/>
          <w:lang w:val="en-GB"/>
        </w:rPr>
        <w:t>BCC</w:t>
      </w:r>
      <w:r w:rsidRPr="00A248E0">
        <w:rPr>
          <w:b/>
          <w:spacing w:val="44"/>
          <w:lang w:val="en-GB"/>
        </w:rPr>
        <w:t xml:space="preserve"> </w:t>
      </w:r>
      <w:r w:rsidRPr="00A248E0">
        <w:rPr>
          <w:b/>
          <w:lang w:val="en-GB"/>
        </w:rPr>
        <w:t>IP</w:t>
      </w:r>
      <w:r w:rsidRPr="00A248E0">
        <w:rPr>
          <w:b/>
          <w:spacing w:val="43"/>
          <w:lang w:val="en-GB"/>
        </w:rPr>
        <w:t xml:space="preserve"> </w:t>
      </w:r>
      <w:r w:rsidRPr="00A248E0">
        <w:rPr>
          <w:b/>
          <w:spacing w:val="-1"/>
          <w:lang w:val="en-GB"/>
        </w:rPr>
        <w:t>Policy</w:t>
      </w:r>
      <w:r w:rsidRPr="00A248E0">
        <w:rPr>
          <w:spacing w:val="-1"/>
          <w:lang w:val="en-GB"/>
        </w:rPr>
        <w:t xml:space="preserve">” shall have the meaning as set out in </w:t>
      </w:r>
      <w:r w:rsidRPr="00A248E0">
        <w:rPr>
          <w:spacing w:val="-1"/>
          <w:highlight w:val="yellow"/>
          <w:lang w:val="en-GB"/>
        </w:rPr>
        <w:t xml:space="preserve">Section </w:t>
      </w:r>
      <w:r w:rsidR="00433E0F">
        <w:rPr>
          <w:spacing w:val="-1"/>
          <w:highlight w:val="yellow"/>
          <w:lang w:val="en-GB"/>
        </w:rPr>
        <w:fldChar w:fldCharType="begin"/>
      </w:r>
      <w:r w:rsidR="00433E0F">
        <w:rPr>
          <w:spacing w:val="-1"/>
          <w:highlight w:val="yellow"/>
          <w:lang w:val="en-GB"/>
        </w:rPr>
        <w:instrText xml:space="preserve"> REF _Ref2607404 \r \h </w:instrText>
      </w:r>
      <w:r w:rsidR="00433E0F">
        <w:rPr>
          <w:spacing w:val="-1"/>
          <w:highlight w:val="yellow"/>
          <w:lang w:val="en-GB"/>
        </w:rPr>
      </w:r>
      <w:r w:rsidR="00433E0F">
        <w:rPr>
          <w:spacing w:val="-1"/>
          <w:highlight w:val="yellow"/>
          <w:lang w:val="en-GB"/>
        </w:rPr>
        <w:fldChar w:fldCharType="separate"/>
      </w:r>
      <w:r w:rsidR="00695955">
        <w:rPr>
          <w:spacing w:val="-1"/>
          <w:highlight w:val="yellow"/>
          <w:lang w:val="en-GB"/>
        </w:rPr>
        <w:t>8.2.2</w:t>
      </w:r>
      <w:r w:rsidR="00433E0F">
        <w:rPr>
          <w:spacing w:val="-1"/>
          <w:highlight w:val="yellow"/>
          <w:lang w:val="en-GB"/>
        </w:rPr>
        <w:fldChar w:fldCharType="end"/>
      </w:r>
      <w:r w:rsidRPr="00A248E0">
        <w:rPr>
          <w:spacing w:val="-1"/>
          <w:lang w:val="en-GB"/>
        </w:rPr>
        <w:t>.</w:t>
      </w:r>
    </w:p>
    <w:bookmarkEnd w:id="8"/>
    <w:p w14:paraId="068F3835" w14:textId="77777777" w:rsidR="009605CF" w:rsidRPr="00A248E0" w:rsidRDefault="009605CF" w:rsidP="00A248E0">
      <w:pPr>
        <w:pStyle w:val="BodyText"/>
        <w:numPr>
          <w:ilvl w:val="1"/>
          <w:numId w:val="1"/>
        </w:numPr>
        <w:tabs>
          <w:tab w:val="left" w:pos="0"/>
        </w:tabs>
        <w:spacing w:after="120" w:line="276" w:lineRule="auto"/>
        <w:ind w:left="851" w:right="3" w:hanging="851"/>
        <w:jc w:val="both"/>
        <w:rPr>
          <w:spacing w:val="-1"/>
          <w:lang w:val="en-GB"/>
        </w:rPr>
      </w:pPr>
      <w:r w:rsidRPr="00A248E0">
        <w:rPr>
          <w:spacing w:val="-1"/>
          <w:lang w:val="en-GB"/>
        </w:rPr>
        <w:t>“</w:t>
      </w:r>
      <w:r w:rsidRPr="00A248E0">
        <w:rPr>
          <w:b/>
          <w:spacing w:val="-1"/>
          <w:lang w:val="en-GB"/>
        </w:rPr>
        <w:t>Budget and</w:t>
      </w:r>
      <w:r w:rsidRPr="00A248E0">
        <w:rPr>
          <w:spacing w:val="-1"/>
          <w:lang w:val="en-GB"/>
        </w:rPr>
        <w:t xml:space="preserve"> </w:t>
      </w:r>
      <w:r w:rsidRPr="00A248E0">
        <w:rPr>
          <w:b/>
          <w:spacing w:val="-1"/>
          <w:lang w:val="en-GB"/>
        </w:rPr>
        <w:t>Payment Schedule</w:t>
      </w:r>
      <w:r w:rsidRPr="00A248E0">
        <w:rPr>
          <w:spacing w:val="-1"/>
          <w:lang w:val="en-GB"/>
        </w:rPr>
        <w:t xml:space="preserve">” means the schedule for the budget and the payment of the Fee as set out in </w:t>
      </w:r>
      <w:r w:rsidRPr="00A248E0">
        <w:rPr>
          <w:spacing w:val="-1"/>
          <w:highlight w:val="yellow"/>
          <w:lang w:val="en-GB"/>
        </w:rPr>
        <w:t>Schedule</w:t>
      </w:r>
      <w:r w:rsidR="00C727FD" w:rsidRPr="00A248E0">
        <w:rPr>
          <w:spacing w:val="-1"/>
          <w:highlight w:val="yellow"/>
          <w:lang w:val="en-GB"/>
        </w:rPr>
        <w:t xml:space="preserve"> 3</w:t>
      </w:r>
      <w:r w:rsidRPr="00A248E0">
        <w:rPr>
          <w:spacing w:val="-1"/>
          <w:lang w:val="en-GB"/>
        </w:rPr>
        <w:t xml:space="preserve">. </w:t>
      </w:r>
    </w:p>
    <w:p w14:paraId="3F6BFDEE" w14:textId="77777777" w:rsidR="003F7725" w:rsidRPr="00A248E0" w:rsidRDefault="003F7725" w:rsidP="00A248E0">
      <w:pPr>
        <w:pStyle w:val="BodyText"/>
        <w:numPr>
          <w:ilvl w:val="1"/>
          <w:numId w:val="1"/>
        </w:numPr>
        <w:tabs>
          <w:tab w:val="left" w:pos="0"/>
        </w:tabs>
        <w:spacing w:after="120" w:line="276" w:lineRule="auto"/>
        <w:ind w:left="851" w:right="3" w:hanging="851"/>
        <w:jc w:val="both"/>
        <w:rPr>
          <w:spacing w:val="-1"/>
          <w:lang w:val="en-GB"/>
        </w:rPr>
      </w:pPr>
      <w:r w:rsidRPr="00A248E0">
        <w:rPr>
          <w:spacing w:val="-1"/>
          <w:lang w:val="en-GB"/>
        </w:rPr>
        <w:t>“</w:t>
      </w:r>
      <w:r w:rsidRPr="00A248E0">
        <w:rPr>
          <w:b/>
          <w:spacing w:val="-1"/>
          <w:lang w:val="en-GB"/>
        </w:rPr>
        <w:t>Business Day</w:t>
      </w:r>
      <w:r w:rsidRPr="00A248E0">
        <w:rPr>
          <w:spacing w:val="-1"/>
          <w:lang w:val="en-GB"/>
        </w:rPr>
        <w:t>” means</w:t>
      </w:r>
      <w:r w:rsidRPr="00A248E0">
        <w:rPr>
          <w:spacing w:val="38"/>
          <w:lang w:val="en-GB"/>
        </w:rPr>
        <w:t xml:space="preserve"> </w:t>
      </w:r>
      <w:r w:rsidRPr="00A248E0">
        <w:rPr>
          <w:lang w:val="en-GB"/>
        </w:rPr>
        <w:t>a</w:t>
      </w:r>
      <w:r w:rsidRPr="00A248E0">
        <w:rPr>
          <w:spacing w:val="41"/>
          <w:lang w:val="en-GB"/>
        </w:rPr>
        <w:t xml:space="preserve"> </w:t>
      </w:r>
      <w:r w:rsidRPr="00A248E0">
        <w:rPr>
          <w:lang w:val="en-GB"/>
        </w:rPr>
        <w:t>day</w:t>
      </w:r>
      <w:r w:rsidRPr="00A248E0">
        <w:rPr>
          <w:spacing w:val="42"/>
          <w:lang w:val="en-GB"/>
        </w:rPr>
        <w:t xml:space="preserve"> </w:t>
      </w:r>
      <w:r w:rsidRPr="00A248E0">
        <w:rPr>
          <w:spacing w:val="-1"/>
          <w:lang w:val="en-GB"/>
        </w:rPr>
        <w:t>other</w:t>
      </w:r>
      <w:r w:rsidRPr="00A248E0">
        <w:rPr>
          <w:spacing w:val="43"/>
          <w:lang w:val="en-GB"/>
        </w:rPr>
        <w:t xml:space="preserve"> </w:t>
      </w:r>
      <w:r w:rsidRPr="00A248E0">
        <w:rPr>
          <w:spacing w:val="-1"/>
          <w:lang w:val="en-GB"/>
        </w:rPr>
        <w:t>than</w:t>
      </w:r>
      <w:r w:rsidRPr="00A248E0">
        <w:rPr>
          <w:spacing w:val="40"/>
          <w:lang w:val="en-GB"/>
        </w:rPr>
        <w:t xml:space="preserve"> </w:t>
      </w:r>
      <w:r w:rsidRPr="00A248E0">
        <w:rPr>
          <w:spacing w:val="-1"/>
          <w:lang w:val="en-GB"/>
        </w:rPr>
        <w:t>Saturday,</w:t>
      </w:r>
      <w:r w:rsidRPr="00A248E0">
        <w:rPr>
          <w:spacing w:val="41"/>
          <w:lang w:val="en-GB"/>
        </w:rPr>
        <w:t xml:space="preserve"> </w:t>
      </w:r>
      <w:r w:rsidRPr="00A248E0">
        <w:rPr>
          <w:lang w:val="en-GB"/>
        </w:rPr>
        <w:t>Sunday</w:t>
      </w:r>
      <w:r w:rsidRPr="00A248E0">
        <w:rPr>
          <w:spacing w:val="27"/>
          <w:w w:val="99"/>
          <w:lang w:val="en-GB"/>
        </w:rPr>
        <w:t xml:space="preserve"> </w:t>
      </w:r>
      <w:r w:rsidRPr="00A248E0">
        <w:rPr>
          <w:lang w:val="en-GB"/>
        </w:rPr>
        <w:t>and</w:t>
      </w:r>
      <w:r w:rsidRPr="00A248E0">
        <w:rPr>
          <w:spacing w:val="-6"/>
          <w:lang w:val="en-GB"/>
        </w:rPr>
        <w:t xml:space="preserve"> </w:t>
      </w:r>
      <w:r w:rsidRPr="00A248E0">
        <w:rPr>
          <w:lang w:val="en-GB"/>
        </w:rPr>
        <w:t>bank</w:t>
      </w:r>
      <w:r w:rsidRPr="00A248E0">
        <w:rPr>
          <w:spacing w:val="-7"/>
          <w:lang w:val="en-GB"/>
        </w:rPr>
        <w:t xml:space="preserve"> </w:t>
      </w:r>
      <w:r w:rsidRPr="00A248E0">
        <w:rPr>
          <w:spacing w:val="-1"/>
          <w:lang w:val="en-GB"/>
        </w:rPr>
        <w:t>holidays</w:t>
      </w:r>
      <w:r w:rsidRPr="00A248E0">
        <w:rPr>
          <w:spacing w:val="-8"/>
          <w:lang w:val="en-GB"/>
        </w:rPr>
        <w:t xml:space="preserve"> </w:t>
      </w:r>
      <w:r w:rsidRPr="00A248E0">
        <w:rPr>
          <w:lang w:val="en-GB"/>
        </w:rPr>
        <w:t>in</w:t>
      </w:r>
      <w:r w:rsidRPr="00A248E0">
        <w:rPr>
          <w:spacing w:val="-5"/>
          <w:lang w:val="en-GB"/>
        </w:rPr>
        <w:t xml:space="preserve"> </w:t>
      </w:r>
      <w:r w:rsidR="00875A56" w:rsidRPr="00A248E0">
        <w:rPr>
          <w:spacing w:val="-1"/>
          <w:lang w:val="en-GB"/>
        </w:rPr>
        <w:t>Belgium</w:t>
      </w:r>
      <w:r w:rsidRPr="00A248E0">
        <w:rPr>
          <w:spacing w:val="-1"/>
          <w:lang w:val="en-GB"/>
        </w:rPr>
        <w:t xml:space="preserve">. </w:t>
      </w:r>
    </w:p>
    <w:p w14:paraId="2CF9618A" w14:textId="0784ABF1" w:rsidR="003F7725" w:rsidRPr="00B21FB1" w:rsidRDefault="00085FFF" w:rsidP="00A248E0">
      <w:pPr>
        <w:pStyle w:val="BodyText"/>
        <w:numPr>
          <w:ilvl w:val="1"/>
          <w:numId w:val="1"/>
        </w:numPr>
        <w:tabs>
          <w:tab w:val="left" w:pos="0"/>
        </w:tabs>
        <w:spacing w:after="120" w:line="276" w:lineRule="auto"/>
        <w:ind w:left="851" w:right="3" w:hanging="851"/>
        <w:jc w:val="both"/>
        <w:rPr>
          <w:spacing w:val="-1"/>
          <w:lang w:val="en-GB"/>
        </w:rPr>
      </w:pPr>
      <w:r w:rsidRPr="00A248E0">
        <w:rPr>
          <w:spacing w:val="-1"/>
          <w:lang w:val="en-GB"/>
        </w:rPr>
        <w:t>“</w:t>
      </w:r>
      <w:r w:rsidR="003F7725" w:rsidRPr="00A248E0">
        <w:rPr>
          <w:b/>
          <w:spacing w:val="-1"/>
          <w:lang w:val="en-GB"/>
        </w:rPr>
        <w:t>Collaborator</w:t>
      </w:r>
      <w:r w:rsidR="003F7725" w:rsidRPr="00A248E0">
        <w:rPr>
          <w:i/>
          <w:spacing w:val="-1"/>
          <w:lang w:val="en-GB"/>
        </w:rPr>
        <w:t>"</w:t>
      </w:r>
      <w:r w:rsidR="003F7725" w:rsidRPr="00A248E0">
        <w:rPr>
          <w:spacing w:val="-1"/>
          <w:lang w:val="en-GB"/>
        </w:rPr>
        <w:t xml:space="preserve"> </w:t>
      </w:r>
      <w:r w:rsidR="003F7725" w:rsidRPr="00A248E0">
        <w:rPr>
          <w:lang w:val="en-GB"/>
        </w:rPr>
        <w:t xml:space="preserve">means a </w:t>
      </w:r>
      <w:r w:rsidR="00FA2D30" w:rsidRPr="00A248E0">
        <w:rPr>
          <w:lang w:val="en-GB"/>
        </w:rPr>
        <w:t xml:space="preserve">third party </w:t>
      </w:r>
      <w:r w:rsidR="003F7725" w:rsidRPr="00A248E0">
        <w:rPr>
          <w:lang w:val="en-GB"/>
        </w:rPr>
        <w:t xml:space="preserve">person </w:t>
      </w:r>
      <w:r w:rsidR="0012156D" w:rsidRPr="00A248E0">
        <w:rPr>
          <w:lang w:val="en-GB"/>
        </w:rPr>
        <w:t xml:space="preserve">who </w:t>
      </w:r>
      <w:r w:rsidR="003F7725" w:rsidRPr="00A248E0">
        <w:rPr>
          <w:lang w:val="en-GB"/>
        </w:rPr>
        <w:t>or</w:t>
      </w:r>
      <w:r w:rsidR="003F7725" w:rsidRPr="00A248E0">
        <w:rPr>
          <w:spacing w:val="-1"/>
          <w:lang w:val="en-GB"/>
        </w:rPr>
        <w:t xml:space="preserve"> </w:t>
      </w:r>
      <w:r w:rsidR="00FA2D30" w:rsidRPr="00A248E0">
        <w:rPr>
          <w:spacing w:val="-1"/>
          <w:lang w:val="en-GB"/>
        </w:rPr>
        <w:t xml:space="preserve">third party </w:t>
      </w:r>
      <w:r w:rsidR="003F7725" w:rsidRPr="00A248E0">
        <w:rPr>
          <w:spacing w:val="-1"/>
          <w:lang w:val="en-GB"/>
        </w:rPr>
        <w:t>organisation</w:t>
      </w:r>
      <w:r w:rsidR="003F7725" w:rsidRPr="00A248E0">
        <w:rPr>
          <w:spacing w:val="34"/>
          <w:lang w:val="en-GB"/>
        </w:rPr>
        <w:t xml:space="preserve"> </w:t>
      </w:r>
      <w:r w:rsidR="0012156D" w:rsidRPr="00A248E0">
        <w:rPr>
          <w:lang w:val="en-GB"/>
        </w:rPr>
        <w:t xml:space="preserve">that </w:t>
      </w:r>
      <w:r w:rsidR="003F7725" w:rsidRPr="00A248E0">
        <w:rPr>
          <w:spacing w:val="-1"/>
          <w:lang w:val="en-GB"/>
        </w:rPr>
        <w:t>works</w:t>
      </w:r>
      <w:r w:rsidR="003F7725" w:rsidRPr="00A248E0">
        <w:rPr>
          <w:spacing w:val="37"/>
          <w:w w:val="99"/>
          <w:lang w:val="en-GB"/>
        </w:rPr>
        <w:t xml:space="preserve"> </w:t>
      </w:r>
      <w:r w:rsidR="003F7725" w:rsidRPr="00A248E0">
        <w:rPr>
          <w:lang w:val="en-GB"/>
        </w:rPr>
        <w:t>with</w:t>
      </w:r>
      <w:r w:rsidR="003F7725" w:rsidRPr="00A248E0">
        <w:rPr>
          <w:spacing w:val="46"/>
          <w:lang w:val="en-GB"/>
        </w:rPr>
        <w:t xml:space="preserve"> </w:t>
      </w:r>
      <w:r w:rsidR="003F7725" w:rsidRPr="00A248E0">
        <w:rPr>
          <w:spacing w:val="-1"/>
          <w:lang w:val="en-GB"/>
        </w:rPr>
        <w:t>the</w:t>
      </w:r>
      <w:r w:rsidR="003F7725" w:rsidRPr="00A248E0">
        <w:rPr>
          <w:spacing w:val="44"/>
          <w:lang w:val="en-GB"/>
        </w:rPr>
        <w:t xml:space="preserve"> </w:t>
      </w:r>
      <w:r w:rsidR="00894E71" w:rsidRPr="00A248E0">
        <w:rPr>
          <w:spacing w:val="-1"/>
          <w:lang w:val="en-GB"/>
        </w:rPr>
        <w:t>BCC</w:t>
      </w:r>
      <w:r w:rsidR="003F7725" w:rsidRPr="00A248E0">
        <w:rPr>
          <w:spacing w:val="45"/>
          <w:lang w:val="en-GB"/>
        </w:rPr>
        <w:t xml:space="preserve"> </w:t>
      </w:r>
      <w:r w:rsidR="003F7725" w:rsidRPr="00A248E0">
        <w:rPr>
          <w:spacing w:val="-1"/>
          <w:lang w:val="en-GB"/>
        </w:rPr>
        <w:t>on</w:t>
      </w:r>
      <w:r w:rsidR="003F7725" w:rsidRPr="00A248E0">
        <w:rPr>
          <w:spacing w:val="46"/>
          <w:lang w:val="en-GB"/>
        </w:rPr>
        <w:t xml:space="preserve"> </w:t>
      </w:r>
      <w:r w:rsidR="003F7725" w:rsidRPr="00A248E0">
        <w:rPr>
          <w:lang w:val="en-GB"/>
        </w:rPr>
        <w:t>the</w:t>
      </w:r>
      <w:r w:rsidR="003F7725" w:rsidRPr="00A248E0">
        <w:rPr>
          <w:spacing w:val="44"/>
          <w:lang w:val="en-GB"/>
        </w:rPr>
        <w:t xml:space="preserve"> </w:t>
      </w:r>
      <w:r w:rsidR="00875A56" w:rsidRPr="00A248E0">
        <w:rPr>
          <w:spacing w:val="-1"/>
          <w:lang w:val="en-GB"/>
        </w:rPr>
        <w:t>Study</w:t>
      </w:r>
      <w:r w:rsidR="004A3986">
        <w:rPr>
          <w:spacing w:val="-1"/>
          <w:lang w:val="en-GB"/>
        </w:rPr>
        <w:t>-BE</w:t>
      </w:r>
      <w:r w:rsidR="00875A56" w:rsidRPr="00A248E0">
        <w:rPr>
          <w:spacing w:val="46"/>
          <w:lang w:val="en-GB"/>
        </w:rPr>
        <w:t xml:space="preserve"> </w:t>
      </w:r>
      <w:r w:rsidR="003F7725" w:rsidRPr="00A248E0">
        <w:rPr>
          <w:spacing w:val="-1"/>
          <w:lang w:val="en-GB"/>
        </w:rPr>
        <w:t>being</w:t>
      </w:r>
      <w:r w:rsidR="003F7725" w:rsidRPr="00A248E0">
        <w:rPr>
          <w:spacing w:val="33"/>
          <w:lang w:val="en-GB"/>
        </w:rPr>
        <w:t xml:space="preserve"> </w:t>
      </w:r>
      <w:r w:rsidR="00FA2D30" w:rsidRPr="00A248E0">
        <w:rPr>
          <w:spacing w:val="-1"/>
          <w:lang w:val="en-GB"/>
        </w:rPr>
        <w:t>formalized</w:t>
      </w:r>
      <w:r w:rsidR="00FA2D30" w:rsidRPr="00A248E0">
        <w:rPr>
          <w:spacing w:val="-5"/>
          <w:lang w:val="en-GB"/>
        </w:rPr>
        <w:t xml:space="preserve"> </w:t>
      </w:r>
      <w:r w:rsidR="003F7725" w:rsidRPr="00A248E0">
        <w:rPr>
          <w:lang w:val="en-GB"/>
        </w:rPr>
        <w:t>under</w:t>
      </w:r>
      <w:r w:rsidR="003F7725" w:rsidRPr="00A248E0">
        <w:rPr>
          <w:spacing w:val="-3"/>
          <w:lang w:val="en-GB"/>
        </w:rPr>
        <w:t xml:space="preserve"> </w:t>
      </w:r>
      <w:r w:rsidR="003F7725" w:rsidRPr="00A248E0">
        <w:rPr>
          <w:spacing w:val="-1"/>
          <w:lang w:val="en-GB"/>
        </w:rPr>
        <w:t>this</w:t>
      </w:r>
      <w:r w:rsidR="003F7725" w:rsidRPr="00A248E0">
        <w:rPr>
          <w:spacing w:val="-2"/>
          <w:lang w:val="en-GB"/>
        </w:rPr>
        <w:t xml:space="preserve"> </w:t>
      </w:r>
      <w:r w:rsidR="00AB7B0C" w:rsidRPr="00A248E0">
        <w:rPr>
          <w:spacing w:val="-1"/>
          <w:lang w:val="en-GB"/>
        </w:rPr>
        <w:t>Agreement</w:t>
      </w:r>
      <w:r w:rsidR="00CD657F" w:rsidRPr="00A248E0">
        <w:rPr>
          <w:lang w:val="en-GB"/>
        </w:rPr>
        <w:t xml:space="preserve"> (</w:t>
      </w:r>
      <w:r w:rsidR="00A37822" w:rsidRPr="00A248E0">
        <w:rPr>
          <w:lang w:val="en-GB"/>
        </w:rPr>
        <w:t xml:space="preserve">including </w:t>
      </w:r>
      <w:r w:rsidR="00764438">
        <w:rPr>
          <w:lang w:val="en-GB"/>
        </w:rPr>
        <w:t>participating</w:t>
      </w:r>
      <w:r w:rsidR="00CA529E" w:rsidRPr="00A248E0">
        <w:rPr>
          <w:lang w:val="en-GB"/>
        </w:rPr>
        <w:t xml:space="preserve"> sites</w:t>
      </w:r>
      <w:r w:rsidR="00CD657F" w:rsidRPr="00A248E0">
        <w:rPr>
          <w:lang w:val="en-GB"/>
        </w:rPr>
        <w:t xml:space="preserve">, but also third party service providers that support the </w:t>
      </w:r>
      <w:r w:rsidR="00875A56" w:rsidRPr="00A248E0">
        <w:rPr>
          <w:lang w:val="en-GB"/>
        </w:rPr>
        <w:t xml:space="preserve">performance </w:t>
      </w:r>
      <w:r w:rsidR="00875A56" w:rsidRPr="00B21FB1">
        <w:rPr>
          <w:lang w:val="en-GB"/>
        </w:rPr>
        <w:t>of the Study</w:t>
      </w:r>
      <w:r w:rsidR="004A3986" w:rsidRPr="00B21FB1">
        <w:rPr>
          <w:lang w:val="en-GB"/>
        </w:rPr>
        <w:t>-BE</w:t>
      </w:r>
      <w:r w:rsidR="00875A56" w:rsidRPr="00B21FB1">
        <w:rPr>
          <w:lang w:val="en-GB"/>
        </w:rPr>
        <w:t xml:space="preserve"> </w:t>
      </w:r>
      <w:r w:rsidR="00CD657F" w:rsidRPr="00B21FB1">
        <w:rPr>
          <w:lang w:val="en-GB"/>
        </w:rPr>
        <w:t xml:space="preserve">with </w:t>
      </w:r>
      <w:r w:rsidR="005356E6" w:rsidRPr="00B21FB1">
        <w:rPr>
          <w:lang w:val="en-GB"/>
        </w:rPr>
        <w:t xml:space="preserve">scientific input or </w:t>
      </w:r>
      <w:r w:rsidR="00875A56" w:rsidRPr="00B21FB1">
        <w:rPr>
          <w:lang w:val="en-GB"/>
        </w:rPr>
        <w:t xml:space="preserve">certain </w:t>
      </w:r>
      <w:r w:rsidR="00CD657F" w:rsidRPr="00B21FB1">
        <w:rPr>
          <w:lang w:val="en-GB"/>
        </w:rPr>
        <w:t>management or logistic services)</w:t>
      </w:r>
      <w:r w:rsidR="004D04D5" w:rsidRPr="00B21FB1">
        <w:rPr>
          <w:rFonts w:ascii="Calibri" w:eastAsia="PMingLiU" w:hAnsi="Calibri"/>
          <w:sz w:val="22"/>
          <w:szCs w:val="22"/>
          <w:lang w:val="en-GB"/>
        </w:rPr>
        <w:t>. For avoidance of doubt, any External vendor/External contractor shall not be deemed a Collaborator.</w:t>
      </w:r>
    </w:p>
    <w:p w14:paraId="761FA8F2" w14:textId="064AB40F" w:rsidR="005572B8" w:rsidRPr="00B21FB1" w:rsidRDefault="005572B8" w:rsidP="005572B8">
      <w:pPr>
        <w:pStyle w:val="BodyText"/>
        <w:numPr>
          <w:ilvl w:val="1"/>
          <w:numId w:val="1"/>
        </w:numPr>
        <w:tabs>
          <w:tab w:val="left" w:pos="0"/>
        </w:tabs>
        <w:spacing w:after="120" w:line="276" w:lineRule="auto"/>
        <w:ind w:left="851" w:right="3" w:hanging="851"/>
        <w:jc w:val="both"/>
        <w:rPr>
          <w:lang w:val="en-GB"/>
        </w:rPr>
      </w:pPr>
      <w:r w:rsidRPr="00B21FB1">
        <w:rPr>
          <w:spacing w:val="-1"/>
          <w:lang w:val="en-GB"/>
        </w:rPr>
        <w:t>“</w:t>
      </w:r>
      <w:r w:rsidRPr="00B21FB1">
        <w:rPr>
          <w:b/>
          <w:spacing w:val="-1"/>
          <w:lang w:val="en-GB"/>
        </w:rPr>
        <w:t>Commencement Date-BE</w:t>
      </w:r>
      <w:r w:rsidRPr="00B21FB1">
        <w:rPr>
          <w:spacing w:val="-1"/>
          <w:lang w:val="en-GB"/>
        </w:rPr>
        <w:t xml:space="preserve">” means the date upon which all necessary </w:t>
      </w:r>
      <w:r w:rsidR="00830F7D">
        <w:rPr>
          <w:spacing w:val="-1"/>
          <w:lang w:val="en-GB"/>
        </w:rPr>
        <w:t>A</w:t>
      </w:r>
      <w:r w:rsidRPr="00B21FB1">
        <w:rPr>
          <w:spacing w:val="-1"/>
          <w:lang w:val="en-GB"/>
        </w:rPr>
        <w:t>pprovals for the commencement of the Study-BE have been obtained</w:t>
      </w:r>
      <w:r w:rsidR="00B033BD" w:rsidRPr="00B21FB1">
        <w:rPr>
          <w:spacing w:val="-1"/>
          <w:lang w:val="en-GB"/>
        </w:rPr>
        <w:t xml:space="preserve"> as set out in Schedule 2</w:t>
      </w:r>
      <w:r w:rsidRPr="00B21FB1">
        <w:rPr>
          <w:spacing w:val="-1"/>
          <w:lang w:val="en-GB"/>
        </w:rPr>
        <w:t>.</w:t>
      </w:r>
    </w:p>
    <w:p w14:paraId="37A1467F" w14:textId="77777777" w:rsidR="00E74D25" w:rsidRPr="00B21FB1" w:rsidRDefault="005572B8" w:rsidP="005572B8">
      <w:pPr>
        <w:pStyle w:val="BodyText"/>
        <w:numPr>
          <w:ilvl w:val="1"/>
          <w:numId w:val="1"/>
        </w:numPr>
        <w:tabs>
          <w:tab w:val="left" w:pos="0"/>
        </w:tabs>
        <w:spacing w:after="120" w:line="276" w:lineRule="auto"/>
        <w:ind w:left="851" w:right="3" w:hanging="851"/>
        <w:jc w:val="both"/>
        <w:rPr>
          <w:lang w:val="en-GB"/>
        </w:rPr>
      </w:pPr>
      <w:r w:rsidRPr="00B21FB1">
        <w:rPr>
          <w:spacing w:val="-1"/>
          <w:lang w:val="en-GB"/>
        </w:rPr>
        <w:t xml:space="preserve"> </w:t>
      </w:r>
      <w:r w:rsidR="00E74D25" w:rsidRPr="00B21FB1">
        <w:rPr>
          <w:spacing w:val="-1"/>
          <w:lang w:val="en-GB"/>
        </w:rPr>
        <w:t>“</w:t>
      </w:r>
      <w:r w:rsidR="00E74D25" w:rsidRPr="00B21FB1">
        <w:rPr>
          <w:b/>
          <w:spacing w:val="-1"/>
          <w:lang w:val="en-GB"/>
        </w:rPr>
        <w:t>Commencement Date</w:t>
      </w:r>
      <w:r w:rsidRPr="00B21FB1">
        <w:rPr>
          <w:b/>
          <w:spacing w:val="-1"/>
          <w:lang w:val="en-GB"/>
        </w:rPr>
        <w:t>-INT</w:t>
      </w:r>
      <w:r w:rsidR="00E74D25" w:rsidRPr="00B21FB1">
        <w:rPr>
          <w:spacing w:val="-1"/>
          <w:lang w:val="en-GB"/>
        </w:rPr>
        <w:t xml:space="preserve">” means </w:t>
      </w:r>
      <w:r w:rsidR="00875A56" w:rsidRPr="00B21FB1">
        <w:rPr>
          <w:spacing w:val="-1"/>
          <w:lang w:val="en-GB"/>
        </w:rPr>
        <w:t xml:space="preserve">the date upon which all necessary </w:t>
      </w:r>
      <w:r w:rsidRPr="00B21FB1">
        <w:rPr>
          <w:spacing w:val="-1"/>
          <w:lang w:val="en-GB"/>
        </w:rPr>
        <w:t>a</w:t>
      </w:r>
      <w:r w:rsidR="00875A56" w:rsidRPr="00B21FB1">
        <w:rPr>
          <w:spacing w:val="-1"/>
          <w:lang w:val="en-GB"/>
        </w:rPr>
        <w:t xml:space="preserve">pprovals </w:t>
      </w:r>
      <w:r w:rsidR="00C140DB" w:rsidRPr="00B21FB1">
        <w:rPr>
          <w:spacing w:val="-1"/>
          <w:lang w:val="en-GB"/>
        </w:rPr>
        <w:t>for the commencement of the Study</w:t>
      </w:r>
      <w:r w:rsidR="001065F0" w:rsidRPr="00B21FB1">
        <w:rPr>
          <w:spacing w:val="-1"/>
          <w:lang w:val="en-GB"/>
        </w:rPr>
        <w:t>-</w:t>
      </w:r>
      <w:r w:rsidRPr="00B21FB1">
        <w:rPr>
          <w:spacing w:val="-1"/>
          <w:lang w:val="en-GB"/>
        </w:rPr>
        <w:t>INT</w:t>
      </w:r>
      <w:r w:rsidR="00C140DB" w:rsidRPr="00B21FB1">
        <w:rPr>
          <w:spacing w:val="-1"/>
          <w:lang w:val="en-GB"/>
        </w:rPr>
        <w:t xml:space="preserve"> </w:t>
      </w:r>
      <w:r w:rsidR="00085FFF" w:rsidRPr="00B21FB1">
        <w:rPr>
          <w:spacing w:val="-1"/>
          <w:lang w:val="en-GB"/>
        </w:rPr>
        <w:t>have been obtained</w:t>
      </w:r>
      <w:r w:rsidR="00BE0D98" w:rsidRPr="00B21FB1">
        <w:rPr>
          <w:spacing w:val="-1"/>
          <w:lang w:val="en-GB"/>
        </w:rPr>
        <w:t xml:space="preserve"> as set out in Schedule 2</w:t>
      </w:r>
      <w:r w:rsidR="00E74D25" w:rsidRPr="00B21FB1">
        <w:rPr>
          <w:spacing w:val="-1"/>
          <w:lang w:val="en-GB"/>
        </w:rPr>
        <w:t>.</w:t>
      </w:r>
    </w:p>
    <w:p w14:paraId="411A5645" w14:textId="77777777" w:rsidR="00ED1B5D" w:rsidRPr="00B21FB1" w:rsidRDefault="00ED1B5D" w:rsidP="00ED1B5D">
      <w:pPr>
        <w:pStyle w:val="BodyText"/>
        <w:numPr>
          <w:ilvl w:val="1"/>
          <w:numId w:val="1"/>
        </w:numPr>
        <w:tabs>
          <w:tab w:val="left" w:pos="0"/>
        </w:tabs>
        <w:spacing w:after="120" w:line="276" w:lineRule="auto"/>
        <w:ind w:left="851" w:right="6" w:hanging="851"/>
        <w:jc w:val="both"/>
        <w:rPr>
          <w:lang w:val="en-GB"/>
        </w:rPr>
      </w:pPr>
      <w:r w:rsidRPr="00B21FB1">
        <w:rPr>
          <w:b/>
          <w:spacing w:val="-1"/>
          <w:lang w:val="en-GB"/>
        </w:rPr>
        <w:t>“Commercialisation”</w:t>
      </w:r>
      <w:r w:rsidRPr="00B21FB1">
        <w:rPr>
          <w:spacing w:val="-1"/>
          <w:lang w:val="en-GB"/>
        </w:rPr>
        <w:t xml:space="preserve">: </w:t>
      </w:r>
      <w:r w:rsidRPr="00B21FB1">
        <w:rPr>
          <w:lang w:val="en-GB"/>
        </w:rPr>
        <w:t>means any use of the Results that supports the generation of revenue including but not limited to:</w:t>
      </w:r>
    </w:p>
    <w:p w14:paraId="2A6C70A1" w14:textId="77777777" w:rsidR="00ED1B5D" w:rsidRPr="00B21FB1" w:rsidRDefault="00ED1B5D" w:rsidP="00ED1B5D">
      <w:pPr>
        <w:pStyle w:val="BodyText"/>
        <w:tabs>
          <w:tab w:val="left" w:pos="0"/>
        </w:tabs>
        <w:spacing w:after="120" w:line="276" w:lineRule="auto"/>
        <w:ind w:left="851" w:right="6" w:firstLine="0"/>
        <w:jc w:val="both"/>
        <w:rPr>
          <w:lang w:val="en-GB"/>
        </w:rPr>
      </w:pPr>
      <w:r w:rsidRPr="00B21FB1">
        <w:rPr>
          <w:lang w:val="en-GB"/>
        </w:rPr>
        <w:t xml:space="preserve">(a) any use </w:t>
      </w:r>
      <w:r w:rsidR="00857318" w:rsidRPr="00B21FB1">
        <w:rPr>
          <w:lang w:val="en-GB"/>
        </w:rPr>
        <w:t>for marketing a product or process or creating and providing a service, including the granting of (sub)licenses</w:t>
      </w:r>
      <w:r w:rsidRPr="00B21FB1">
        <w:rPr>
          <w:lang w:val="en-GB"/>
        </w:rPr>
        <w:t>;</w:t>
      </w:r>
    </w:p>
    <w:p w14:paraId="1D29A8FB" w14:textId="77777777" w:rsidR="00ED1B5D" w:rsidRPr="00A248E0" w:rsidRDefault="00ED1B5D" w:rsidP="001E02E6">
      <w:pPr>
        <w:pStyle w:val="BodyText"/>
        <w:tabs>
          <w:tab w:val="left" w:pos="0"/>
        </w:tabs>
        <w:spacing w:after="120" w:line="276" w:lineRule="auto"/>
        <w:ind w:left="851" w:right="6" w:firstLine="0"/>
        <w:jc w:val="both"/>
        <w:rPr>
          <w:lang w:val="en-GB"/>
        </w:rPr>
      </w:pPr>
      <w:r w:rsidRPr="00B21FB1">
        <w:rPr>
          <w:lang w:val="en-GB"/>
        </w:rPr>
        <w:t>(b) any use in support of the development</w:t>
      </w:r>
      <w:r w:rsidRPr="005638B1">
        <w:rPr>
          <w:lang w:val="en-GB"/>
        </w:rPr>
        <w:t>, promotion or use of</w:t>
      </w:r>
      <w:r>
        <w:rPr>
          <w:lang w:val="en-GB"/>
        </w:rPr>
        <w:t xml:space="preserve"> </w:t>
      </w:r>
      <w:r w:rsidRPr="005638B1">
        <w:rPr>
          <w:lang w:val="en-GB"/>
        </w:rPr>
        <w:t>a product</w:t>
      </w:r>
      <w:r>
        <w:rPr>
          <w:lang w:val="en-GB"/>
        </w:rPr>
        <w:t xml:space="preserve"> or tool</w:t>
      </w:r>
      <w:r w:rsidRPr="005638B1">
        <w:rPr>
          <w:lang w:val="en-GB"/>
        </w:rPr>
        <w:t xml:space="preserve"> that will be</w:t>
      </w:r>
      <w:r>
        <w:rPr>
          <w:lang w:val="en-GB"/>
        </w:rPr>
        <w:t xml:space="preserve"> </w:t>
      </w:r>
      <w:r w:rsidRPr="005638B1">
        <w:rPr>
          <w:lang w:val="en-GB"/>
        </w:rPr>
        <w:t>made available on a fee paying</w:t>
      </w:r>
      <w:r>
        <w:rPr>
          <w:lang w:val="en-GB"/>
        </w:rPr>
        <w:t xml:space="preserve"> </w:t>
      </w:r>
      <w:r w:rsidRPr="005638B1">
        <w:rPr>
          <w:lang w:val="en-GB"/>
        </w:rPr>
        <w:t>basis;</w:t>
      </w:r>
    </w:p>
    <w:p w14:paraId="62446C83" w14:textId="77777777" w:rsidR="005572B8" w:rsidRPr="00A248E0" w:rsidRDefault="005572B8" w:rsidP="001E02E6">
      <w:pPr>
        <w:pStyle w:val="BodyText"/>
        <w:numPr>
          <w:ilvl w:val="1"/>
          <w:numId w:val="1"/>
        </w:numPr>
        <w:tabs>
          <w:tab w:val="left" w:pos="0"/>
        </w:tabs>
        <w:spacing w:after="120" w:line="276" w:lineRule="auto"/>
        <w:ind w:left="851" w:right="6" w:hanging="851"/>
        <w:jc w:val="both"/>
        <w:rPr>
          <w:lang w:val="en-GB"/>
        </w:rPr>
      </w:pPr>
      <w:r w:rsidRPr="00A248E0">
        <w:rPr>
          <w:spacing w:val="-1"/>
          <w:lang w:val="en-GB"/>
        </w:rPr>
        <w:t>“</w:t>
      </w:r>
      <w:r w:rsidRPr="00A248E0">
        <w:rPr>
          <w:b/>
          <w:spacing w:val="-1"/>
          <w:lang w:val="en-GB"/>
        </w:rPr>
        <w:t>Completion Date</w:t>
      </w:r>
      <w:r>
        <w:rPr>
          <w:b/>
          <w:spacing w:val="-1"/>
          <w:lang w:val="en-GB"/>
        </w:rPr>
        <w:t>-BE</w:t>
      </w:r>
      <w:r w:rsidRPr="00A248E0">
        <w:rPr>
          <w:spacing w:val="-1"/>
          <w:lang w:val="en-GB"/>
        </w:rPr>
        <w:t>” means the date on which the Study</w:t>
      </w:r>
      <w:r>
        <w:rPr>
          <w:spacing w:val="-1"/>
          <w:lang w:val="en-GB"/>
        </w:rPr>
        <w:t>-BE and such other activities in relation thereto</w:t>
      </w:r>
      <w:r w:rsidRPr="00A248E0">
        <w:rPr>
          <w:spacing w:val="-1"/>
          <w:lang w:val="en-GB"/>
        </w:rPr>
        <w:t>, are completed, as confirmed by KCE in writing.</w:t>
      </w:r>
    </w:p>
    <w:p w14:paraId="7603DACB" w14:textId="77777777" w:rsidR="003F7725" w:rsidRPr="003C3912" w:rsidRDefault="005572B8" w:rsidP="001E02E6">
      <w:pPr>
        <w:pStyle w:val="BodyText"/>
        <w:numPr>
          <w:ilvl w:val="1"/>
          <w:numId w:val="1"/>
        </w:numPr>
        <w:tabs>
          <w:tab w:val="left" w:pos="0"/>
        </w:tabs>
        <w:spacing w:after="120" w:line="276" w:lineRule="auto"/>
        <w:ind w:left="851" w:right="6" w:hanging="851"/>
        <w:jc w:val="both"/>
        <w:rPr>
          <w:lang w:val="en-GB"/>
        </w:rPr>
      </w:pPr>
      <w:r w:rsidRPr="00A248E0">
        <w:rPr>
          <w:spacing w:val="-1"/>
          <w:lang w:val="en-GB"/>
        </w:rPr>
        <w:t xml:space="preserve"> </w:t>
      </w:r>
      <w:r w:rsidR="003F7725" w:rsidRPr="00A248E0">
        <w:rPr>
          <w:spacing w:val="-1"/>
          <w:lang w:val="en-GB"/>
        </w:rPr>
        <w:t>“</w:t>
      </w:r>
      <w:r w:rsidR="003F7725" w:rsidRPr="00A248E0">
        <w:rPr>
          <w:b/>
          <w:spacing w:val="-1"/>
          <w:lang w:val="en-GB"/>
        </w:rPr>
        <w:t>Completion Date</w:t>
      </w:r>
      <w:r w:rsidR="004F37F3">
        <w:rPr>
          <w:b/>
          <w:spacing w:val="-1"/>
          <w:lang w:val="en-GB"/>
        </w:rPr>
        <w:t>-INT</w:t>
      </w:r>
      <w:r w:rsidR="003F7725" w:rsidRPr="00A248E0">
        <w:rPr>
          <w:spacing w:val="-1"/>
          <w:lang w:val="en-GB"/>
        </w:rPr>
        <w:t>” means</w:t>
      </w:r>
      <w:r w:rsidR="00F02830" w:rsidRPr="00A248E0">
        <w:rPr>
          <w:spacing w:val="-1"/>
          <w:lang w:val="en-GB"/>
        </w:rPr>
        <w:t xml:space="preserve"> the date on which the </w:t>
      </w:r>
      <w:r w:rsidR="009C1488" w:rsidRPr="00A248E0">
        <w:rPr>
          <w:spacing w:val="-1"/>
          <w:lang w:val="en-GB"/>
        </w:rPr>
        <w:t>S</w:t>
      </w:r>
      <w:r w:rsidR="00CA78F7" w:rsidRPr="00A248E0">
        <w:rPr>
          <w:spacing w:val="-1"/>
          <w:lang w:val="en-GB"/>
        </w:rPr>
        <w:t>tudy</w:t>
      </w:r>
      <w:r w:rsidR="001065F0">
        <w:rPr>
          <w:spacing w:val="-1"/>
          <w:lang w:val="en-GB"/>
        </w:rPr>
        <w:t>-INT</w:t>
      </w:r>
      <w:r w:rsidR="00CA78F7" w:rsidRPr="00A248E0">
        <w:rPr>
          <w:spacing w:val="-1"/>
          <w:lang w:val="en-GB"/>
        </w:rPr>
        <w:t xml:space="preserve"> and such other activities in relation thereto (</w:t>
      </w:r>
      <w:r w:rsidR="00FB4956" w:rsidRPr="00A248E0">
        <w:rPr>
          <w:spacing w:val="-1"/>
          <w:lang w:val="en-GB"/>
        </w:rPr>
        <w:t xml:space="preserve">such as the </w:t>
      </w:r>
      <w:r w:rsidR="00CA78F7" w:rsidRPr="00A248E0">
        <w:rPr>
          <w:spacing w:val="-1"/>
          <w:lang w:val="en-GB"/>
        </w:rPr>
        <w:t>comp</w:t>
      </w:r>
      <w:r w:rsidR="00FB4956" w:rsidRPr="00A248E0">
        <w:rPr>
          <w:spacing w:val="-1"/>
          <w:lang w:val="en-GB"/>
        </w:rPr>
        <w:t xml:space="preserve">letion of the </w:t>
      </w:r>
      <w:r w:rsidR="00716DDB">
        <w:rPr>
          <w:spacing w:val="-1"/>
          <w:lang w:val="en-GB"/>
        </w:rPr>
        <w:t>Study Report-INT</w:t>
      </w:r>
      <w:r w:rsidR="0055327D" w:rsidRPr="00A248E0">
        <w:rPr>
          <w:spacing w:val="-1"/>
          <w:lang w:val="en-GB"/>
        </w:rPr>
        <w:t xml:space="preserve"> and main manuscript</w:t>
      </w:r>
      <w:r w:rsidR="00FB4956" w:rsidRPr="00A248E0">
        <w:rPr>
          <w:spacing w:val="-1"/>
          <w:lang w:val="en-GB"/>
        </w:rPr>
        <w:t>)</w:t>
      </w:r>
      <w:r w:rsidR="00F02830" w:rsidRPr="00A248E0">
        <w:rPr>
          <w:spacing w:val="-1"/>
          <w:lang w:val="en-GB"/>
        </w:rPr>
        <w:t xml:space="preserve">, </w:t>
      </w:r>
      <w:r w:rsidR="00CA78F7" w:rsidRPr="00A248E0">
        <w:rPr>
          <w:spacing w:val="-1"/>
          <w:lang w:val="en-GB"/>
        </w:rPr>
        <w:t xml:space="preserve">are </w:t>
      </w:r>
      <w:r w:rsidR="00F02830" w:rsidRPr="00A248E0">
        <w:rPr>
          <w:spacing w:val="-1"/>
          <w:lang w:val="en-GB"/>
        </w:rPr>
        <w:t>completed.</w:t>
      </w:r>
    </w:p>
    <w:p w14:paraId="0CED8B98" w14:textId="77777777" w:rsidR="003F7725" w:rsidRPr="00A248E0" w:rsidRDefault="005572B8" w:rsidP="001E02E6">
      <w:pPr>
        <w:pStyle w:val="BodyText"/>
        <w:numPr>
          <w:ilvl w:val="1"/>
          <w:numId w:val="1"/>
        </w:numPr>
        <w:tabs>
          <w:tab w:val="left" w:pos="0"/>
        </w:tabs>
        <w:spacing w:after="120" w:line="276" w:lineRule="auto"/>
        <w:ind w:left="851" w:right="6" w:hanging="851"/>
        <w:jc w:val="both"/>
        <w:rPr>
          <w:lang w:val="en-GB"/>
        </w:rPr>
      </w:pPr>
      <w:r w:rsidRPr="00A248E0">
        <w:rPr>
          <w:spacing w:val="-1"/>
          <w:lang w:val="en-GB"/>
        </w:rPr>
        <w:t xml:space="preserve"> </w:t>
      </w:r>
      <w:r w:rsidR="003F7725" w:rsidRPr="00A248E0">
        <w:rPr>
          <w:spacing w:val="-1"/>
          <w:lang w:val="en-GB"/>
        </w:rPr>
        <w:t>“</w:t>
      </w:r>
      <w:r w:rsidR="003F7725" w:rsidRPr="00A248E0">
        <w:rPr>
          <w:b/>
          <w:spacing w:val="-1"/>
          <w:lang w:val="en-GB"/>
        </w:rPr>
        <w:t>Confidential Information</w:t>
      </w:r>
      <w:r w:rsidR="003F7725" w:rsidRPr="00A248E0">
        <w:rPr>
          <w:spacing w:val="-1"/>
          <w:lang w:val="en-GB"/>
        </w:rPr>
        <w:t>” means</w:t>
      </w:r>
      <w:r w:rsidR="003F7725" w:rsidRPr="00A248E0">
        <w:rPr>
          <w:spacing w:val="15"/>
          <w:lang w:val="en-GB"/>
        </w:rPr>
        <w:t xml:space="preserve"> </w:t>
      </w:r>
      <w:r w:rsidR="003F7725" w:rsidRPr="00A248E0">
        <w:rPr>
          <w:spacing w:val="-1"/>
          <w:lang w:val="en-GB"/>
        </w:rPr>
        <w:t>information</w:t>
      </w:r>
      <w:r w:rsidR="003F7725" w:rsidRPr="00A248E0">
        <w:rPr>
          <w:spacing w:val="17"/>
          <w:lang w:val="en-GB"/>
        </w:rPr>
        <w:t xml:space="preserve"> </w:t>
      </w:r>
      <w:r w:rsidR="003F7725" w:rsidRPr="00A248E0">
        <w:rPr>
          <w:spacing w:val="-1"/>
          <w:lang w:val="en-GB"/>
        </w:rPr>
        <w:t>of</w:t>
      </w:r>
      <w:r w:rsidR="003F7725" w:rsidRPr="00A248E0">
        <w:rPr>
          <w:spacing w:val="15"/>
          <w:lang w:val="en-GB"/>
        </w:rPr>
        <w:t xml:space="preserve"> </w:t>
      </w:r>
      <w:r w:rsidR="003F7725" w:rsidRPr="00A248E0">
        <w:rPr>
          <w:lang w:val="en-GB"/>
        </w:rPr>
        <w:t>any</w:t>
      </w:r>
      <w:r w:rsidR="003F7725" w:rsidRPr="00A248E0">
        <w:rPr>
          <w:spacing w:val="16"/>
          <w:lang w:val="en-GB"/>
        </w:rPr>
        <w:t xml:space="preserve"> </w:t>
      </w:r>
      <w:r w:rsidR="003F7725" w:rsidRPr="00A248E0">
        <w:rPr>
          <w:spacing w:val="-1"/>
          <w:lang w:val="en-GB"/>
        </w:rPr>
        <w:t>form,</w:t>
      </w:r>
      <w:r w:rsidR="003F7725" w:rsidRPr="00A248E0">
        <w:rPr>
          <w:spacing w:val="15"/>
          <w:lang w:val="en-GB"/>
        </w:rPr>
        <w:t xml:space="preserve"> </w:t>
      </w:r>
      <w:r w:rsidR="003F7725" w:rsidRPr="00A248E0">
        <w:rPr>
          <w:spacing w:val="-1"/>
          <w:lang w:val="en-GB"/>
        </w:rPr>
        <w:t>however</w:t>
      </w:r>
      <w:r w:rsidR="003F7725" w:rsidRPr="00A248E0">
        <w:rPr>
          <w:spacing w:val="37"/>
          <w:w w:val="99"/>
          <w:lang w:val="en-GB"/>
        </w:rPr>
        <w:t xml:space="preserve"> </w:t>
      </w:r>
      <w:r w:rsidR="003F7725" w:rsidRPr="00A248E0">
        <w:rPr>
          <w:spacing w:val="-1"/>
          <w:lang w:val="en-GB"/>
        </w:rPr>
        <w:t>conveyed</w:t>
      </w:r>
      <w:r w:rsidR="003F7725" w:rsidRPr="00A248E0">
        <w:rPr>
          <w:spacing w:val="43"/>
          <w:lang w:val="en-GB"/>
        </w:rPr>
        <w:t xml:space="preserve"> </w:t>
      </w:r>
      <w:r w:rsidR="003F7725" w:rsidRPr="00A248E0">
        <w:rPr>
          <w:lang w:val="en-GB"/>
        </w:rPr>
        <w:t>and</w:t>
      </w:r>
      <w:r w:rsidR="003F7725" w:rsidRPr="00A248E0">
        <w:rPr>
          <w:spacing w:val="40"/>
          <w:lang w:val="en-GB"/>
        </w:rPr>
        <w:t xml:space="preserve"> </w:t>
      </w:r>
      <w:r w:rsidR="003F7725" w:rsidRPr="00A248E0">
        <w:rPr>
          <w:spacing w:val="-1"/>
          <w:lang w:val="en-GB"/>
        </w:rPr>
        <w:t>irrespective</w:t>
      </w:r>
      <w:r w:rsidR="003F7725" w:rsidRPr="00A248E0">
        <w:rPr>
          <w:spacing w:val="40"/>
          <w:lang w:val="en-GB"/>
        </w:rPr>
        <w:t xml:space="preserve"> </w:t>
      </w:r>
      <w:r w:rsidR="003F7725" w:rsidRPr="00A248E0">
        <w:rPr>
          <w:spacing w:val="-1"/>
          <w:lang w:val="en-GB"/>
        </w:rPr>
        <w:t>of</w:t>
      </w:r>
      <w:r w:rsidR="003F7725" w:rsidRPr="00A248E0">
        <w:rPr>
          <w:spacing w:val="43"/>
          <w:lang w:val="en-GB"/>
        </w:rPr>
        <w:t xml:space="preserve"> </w:t>
      </w:r>
      <w:r w:rsidR="003F7725" w:rsidRPr="00A248E0">
        <w:rPr>
          <w:spacing w:val="-1"/>
          <w:lang w:val="en-GB"/>
        </w:rPr>
        <w:t>the</w:t>
      </w:r>
      <w:r w:rsidR="003F7725" w:rsidRPr="00A248E0">
        <w:rPr>
          <w:spacing w:val="43"/>
          <w:lang w:val="en-GB"/>
        </w:rPr>
        <w:t xml:space="preserve"> </w:t>
      </w:r>
      <w:r w:rsidR="003F7725" w:rsidRPr="00A248E0">
        <w:rPr>
          <w:spacing w:val="-1"/>
          <w:lang w:val="en-GB"/>
        </w:rPr>
        <w:t>media</w:t>
      </w:r>
      <w:r w:rsidR="003F7725" w:rsidRPr="00A248E0">
        <w:rPr>
          <w:spacing w:val="40"/>
          <w:lang w:val="en-GB"/>
        </w:rPr>
        <w:t xml:space="preserve"> </w:t>
      </w:r>
      <w:r w:rsidR="003F7725" w:rsidRPr="00A248E0">
        <w:rPr>
          <w:spacing w:val="-1"/>
          <w:lang w:val="en-GB"/>
        </w:rPr>
        <w:t>on</w:t>
      </w:r>
      <w:r w:rsidR="003F7725" w:rsidRPr="00A248E0">
        <w:rPr>
          <w:spacing w:val="39"/>
          <w:w w:val="99"/>
          <w:lang w:val="en-GB"/>
        </w:rPr>
        <w:t xml:space="preserve"> </w:t>
      </w:r>
      <w:r w:rsidR="003F7725" w:rsidRPr="00A248E0">
        <w:rPr>
          <w:lang w:val="en-GB"/>
        </w:rPr>
        <w:t>which</w:t>
      </w:r>
      <w:r w:rsidR="003F7725" w:rsidRPr="00A248E0">
        <w:rPr>
          <w:spacing w:val="-5"/>
          <w:lang w:val="en-GB"/>
        </w:rPr>
        <w:t xml:space="preserve"> </w:t>
      </w:r>
      <w:r w:rsidR="003F7725" w:rsidRPr="00A248E0">
        <w:rPr>
          <w:spacing w:val="1"/>
          <w:lang w:val="en-GB"/>
        </w:rPr>
        <w:t>it</w:t>
      </w:r>
      <w:r w:rsidR="003F7725" w:rsidRPr="00A248E0">
        <w:rPr>
          <w:spacing w:val="-7"/>
          <w:lang w:val="en-GB"/>
        </w:rPr>
        <w:t xml:space="preserve"> </w:t>
      </w:r>
      <w:r w:rsidR="003F7725" w:rsidRPr="00A248E0">
        <w:rPr>
          <w:spacing w:val="1"/>
          <w:lang w:val="en-GB"/>
        </w:rPr>
        <w:t>is</w:t>
      </w:r>
      <w:r w:rsidR="003F7725" w:rsidRPr="00A248E0">
        <w:rPr>
          <w:spacing w:val="-4"/>
          <w:lang w:val="en-GB"/>
        </w:rPr>
        <w:t xml:space="preserve"> </w:t>
      </w:r>
      <w:r w:rsidR="003F7725" w:rsidRPr="00A248E0">
        <w:rPr>
          <w:spacing w:val="-1"/>
          <w:lang w:val="en-GB"/>
        </w:rPr>
        <w:t>stored,</w:t>
      </w:r>
      <w:r w:rsidR="003F7725" w:rsidRPr="00A248E0">
        <w:rPr>
          <w:spacing w:val="-2"/>
          <w:lang w:val="en-GB"/>
        </w:rPr>
        <w:t xml:space="preserve"> </w:t>
      </w:r>
      <w:r w:rsidR="003F7725" w:rsidRPr="00A248E0">
        <w:rPr>
          <w:spacing w:val="-1"/>
          <w:lang w:val="en-GB"/>
        </w:rPr>
        <w:t>that</w:t>
      </w:r>
      <w:r w:rsidR="003F7725" w:rsidRPr="00A248E0">
        <w:rPr>
          <w:spacing w:val="-5"/>
          <w:lang w:val="en-GB"/>
        </w:rPr>
        <w:t xml:space="preserve"> </w:t>
      </w:r>
      <w:r w:rsidR="003F7725" w:rsidRPr="00A248E0">
        <w:rPr>
          <w:spacing w:val="1"/>
          <w:lang w:val="en-GB"/>
        </w:rPr>
        <w:t>is:</w:t>
      </w:r>
    </w:p>
    <w:p w14:paraId="101104CA" w14:textId="77777777" w:rsidR="003F7725" w:rsidRPr="00A248E0" w:rsidRDefault="003F7725" w:rsidP="00A248E0">
      <w:pPr>
        <w:pStyle w:val="TableParagraph"/>
        <w:keepNext/>
        <w:keepLines/>
        <w:widowControl/>
        <w:numPr>
          <w:ilvl w:val="0"/>
          <w:numId w:val="2"/>
        </w:numPr>
        <w:snapToGrid w:val="0"/>
        <w:spacing w:after="120" w:line="276" w:lineRule="auto"/>
        <w:ind w:left="1418" w:hanging="567"/>
        <w:jc w:val="both"/>
        <w:rPr>
          <w:rFonts w:ascii="Verdana" w:eastAsia="Verdana" w:hAnsi="Verdana"/>
          <w:spacing w:val="-1"/>
          <w:sz w:val="18"/>
          <w:szCs w:val="18"/>
          <w:lang w:val="en-GB"/>
        </w:rPr>
      </w:pPr>
      <w:r w:rsidRPr="00A248E0">
        <w:rPr>
          <w:rFonts w:ascii="Verdana" w:eastAsia="Verdana" w:hAnsi="Verdana"/>
          <w:spacing w:val="-1"/>
          <w:sz w:val="18"/>
          <w:szCs w:val="18"/>
          <w:lang w:val="en-GB"/>
        </w:rPr>
        <w:lastRenderedPageBreak/>
        <w:t>information which has been designated as confidential by either Party; or</w:t>
      </w:r>
    </w:p>
    <w:p w14:paraId="77F16031" w14:textId="77777777" w:rsidR="003F7725" w:rsidRPr="00A248E0" w:rsidRDefault="003F7725" w:rsidP="00A248E0">
      <w:pPr>
        <w:pStyle w:val="TableParagraph"/>
        <w:keepNext/>
        <w:keepLines/>
        <w:widowControl/>
        <w:numPr>
          <w:ilvl w:val="0"/>
          <w:numId w:val="2"/>
        </w:numPr>
        <w:snapToGrid w:val="0"/>
        <w:spacing w:after="120" w:line="276" w:lineRule="auto"/>
        <w:ind w:left="1418" w:hanging="567"/>
        <w:jc w:val="both"/>
        <w:rPr>
          <w:rFonts w:ascii="Verdana" w:eastAsia="Verdana" w:hAnsi="Verdana"/>
          <w:spacing w:val="-1"/>
          <w:sz w:val="18"/>
          <w:szCs w:val="18"/>
          <w:lang w:val="en-GB"/>
        </w:rPr>
      </w:pPr>
      <w:r w:rsidRPr="00A248E0">
        <w:rPr>
          <w:rFonts w:ascii="Verdana" w:eastAsia="Verdana" w:hAnsi="Verdana"/>
          <w:spacing w:val="-1"/>
          <w:sz w:val="18"/>
          <w:szCs w:val="18"/>
          <w:lang w:val="en-GB"/>
        </w:rPr>
        <w:t>information that reasonably ought to be considered as confidential including information which relates to the business, affairs, properties, assets, trading practices, goods/services, developments, trade secrets, Intellectual Property, know-how, personnel, customers and suppliers and commercial sensitive information of either Party; or</w:t>
      </w:r>
    </w:p>
    <w:p w14:paraId="02043B74" w14:textId="77777777" w:rsidR="003F7725" w:rsidRPr="00A248E0" w:rsidRDefault="003F7725" w:rsidP="00A248E0">
      <w:pPr>
        <w:pStyle w:val="TableParagraph"/>
        <w:keepNext/>
        <w:keepLines/>
        <w:widowControl/>
        <w:numPr>
          <w:ilvl w:val="0"/>
          <w:numId w:val="2"/>
        </w:numPr>
        <w:snapToGrid w:val="0"/>
        <w:spacing w:after="120" w:line="276" w:lineRule="auto"/>
        <w:ind w:left="1418" w:hanging="567"/>
        <w:jc w:val="both"/>
        <w:rPr>
          <w:rFonts w:ascii="Verdana" w:hAnsi="Verdana"/>
          <w:spacing w:val="-1"/>
          <w:sz w:val="18"/>
          <w:szCs w:val="18"/>
          <w:lang w:val="en-GB"/>
        </w:rPr>
      </w:pPr>
      <w:r w:rsidRPr="00A248E0">
        <w:rPr>
          <w:rFonts w:ascii="Verdana" w:eastAsia="Verdana" w:hAnsi="Verdana"/>
          <w:spacing w:val="-1"/>
          <w:sz w:val="18"/>
          <w:szCs w:val="18"/>
          <w:lang w:val="en-GB"/>
        </w:rPr>
        <w:t>Personal Data.</w:t>
      </w:r>
    </w:p>
    <w:p w14:paraId="77698A28" w14:textId="77777777" w:rsidR="00B73504" w:rsidRPr="00A248E0" w:rsidRDefault="00B73504" w:rsidP="001E02E6">
      <w:pPr>
        <w:pStyle w:val="BodyText"/>
        <w:numPr>
          <w:ilvl w:val="1"/>
          <w:numId w:val="1"/>
        </w:numPr>
        <w:tabs>
          <w:tab w:val="left" w:pos="0"/>
        </w:tabs>
        <w:spacing w:after="120" w:line="276" w:lineRule="auto"/>
        <w:ind w:left="851" w:right="6" w:hanging="851"/>
        <w:jc w:val="both"/>
        <w:rPr>
          <w:lang w:val="en-GB"/>
        </w:rPr>
      </w:pPr>
      <w:r w:rsidRPr="00A248E0">
        <w:rPr>
          <w:spacing w:val="-1"/>
          <w:lang w:val="en-GB"/>
        </w:rPr>
        <w:t>“</w:t>
      </w:r>
      <w:r w:rsidRPr="00A248E0">
        <w:rPr>
          <w:b/>
          <w:spacing w:val="-1"/>
          <w:lang w:val="en-GB"/>
        </w:rPr>
        <w:t>Controller</w:t>
      </w:r>
      <w:r w:rsidRPr="00A248E0">
        <w:rPr>
          <w:spacing w:val="-1"/>
          <w:lang w:val="en-GB"/>
        </w:rPr>
        <w:t xml:space="preserve">” </w:t>
      </w:r>
      <w:r w:rsidRPr="00A248E0">
        <w:rPr>
          <w:lang w:val="en-GB"/>
        </w:rPr>
        <w:t>means the natural or legal person, public authority, agency or other body which, alone or jointly with others, determines the purposes and means of the Processing of Personal Data.</w:t>
      </w:r>
    </w:p>
    <w:p w14:paraId="26E62981" w14:textId="77777777" w:rsidR="00EC4D33" w:rsidRDefault="00EC4D33" w:rsidP="001E02E6">
      <w:pPr>
        <w:pStyle w:val="BodyText"/>
        <w:numPr>
          <w:ilvl w:val="1"/>
          <w:numId w:val="1"/>
        </w:numPr>
        <w:tabs>
          <w:tab w:val="left" w:pos="0"/>
        </w:tabs>
        <w:spacing w:after="120" w:line="276" w:lineRule="auto"/>
        <w:ind w:left="851" w:right="6" w:hanging="851"/>
        <w:jc w:val="both"/>
        <w:rPr>
          <w:lang w:val="en-GB"/>
        </w:rPr>
      </w:pPr>
      <w:r>
        <w:rPr>
          <w:lang w:val="en-GB"/>
        </w:rPr>
        <w:t>“</w:t>
      </w:r>
      <w:r>
        <w:rPr>
          <w:b/>
          <w:lang w:val="en-GB"/>
        </w:rPr>
        <w:t>Data Subject</w:t>
      </w:r>
      <w:r>
        <w:rPr>
          <w:lang w:val="en-GB"/>
        </w:rPr>
        <w:t>” shall have the meaning set forth in the definition of “Personal Data”.</w:t>
      </w:r>
    </w:p>
    <w:p w14:paraId="66D305EA" w14:textId="77777777" w:rsidR="00ED1B5D" w:rsidRPr="00A5094A" w:rsidRDefault="003F7725" w:rsidP="00ED1B5D">
      <w:pPr>
        <w:pStyle w:val="BodyText"/>
        <w:numPr>
          <w:ilvl w:val="1"/>
          <w:numId w:val="1"/>
        </w:numPr>
        <w:tabs>
          <w:tab w:val="left" w:pos="0"/>
        </w:tabs>
        <w:spacing w:after="120" w:line="276" w:lineRule="auto"/>
        <w:ind w:left="851" w:right="6" w:hanging="851"/>
        <w:jc w:val="both"/>
        <w:rPr>
          <w:lang w:val="en-GB"/>
        </w:rPr>
      </w:pPr>
      <w:r w:rsidRPr="00A248E0">
        <w:rPr>
          <w:lang w:val="en-GB"/>
        </w:rPr>
        <w:t>“</w:t>
      </w:r>
      <w:r w:rsidRPr="00A248E0">
        <w:rPr>
          <w:b/>
          <w:lang w:val="en-GB"/>
        </w:rPr>
        <w:t>Effective Date</w:t>
      </w:r>
      <w:r w:rsidRPr="00A248E0">
        <w:rPr>
          <w:lang w:val="en-GB"/>
        </w:rPr>
        <w:t xml:space="preserve">” </w:t>
      </w:r>
      <w:r w:rsidR="00904AFD" w:rsidRPr="00A248E0">
        <w:rPr>
          <w:spacing w:val="-1"/>
          <w:lang w:val="en-GB"/>
        </w:rPr>
        <w:t xml:space="preserve">shall have the meaning as set </w:t>
      </w:r>
      <w:r w:rsidR="00420B6E" w:rsidRPr="00A248E0">
        <w:rPr>
          <w:spacing w:val="-1"/>
          <w:lang w:val="en-GB"/>
        </w:rPr>
        <w:t xml:space="preserve">out </w:t>
      </w:r>
      <w:r w:rsidR="00904AFD" w:rsidRPr="00A248E0">
        <w:rPr>
          <w:spacing w:val="-1"/>
          <w:lang w:val="en-GB"/>
        </w:rPr>
        <w:t xml:space="preserve">in the </w:t>
      </w:r>
      <w:r w:rsidR="00C203AE" w:rsidRPr="00A248E0">
        <w:rPr>
          <w:spacing w:val="-1"/>
          <w:lang w:val="en-GB"/>
        </w:rPr>
        <w:t>title</w:t>
      </w:r>
      <w:r w:rsidR="00904AFD" w:rsidRPr="00A248E0">
        <w:rPr>
          <w:spacing w:val="-1"/>
          <w:lang w:val="en-GB"/>
        </w:rPr>
        <w:t xml:space="preserve"> </w:t>
      </w:r>
      <w:r w:rsidR="00C203AE" w:rsidRPr="00A248E0">
        <w:rPr>
          <w:spacing w:val="-1"/>
          <w:lang w:val="en-GB"/>
        </w:rPr>
        <w:t xml:space="preserve">(page 4) </w:t>
      </w:r>
      <w:r w:rsidR="00904AFD" w:rsidRPr="00A248E0">
        <w:rPr>
          <w:spacing w:val="-1"/>
          <w:lang w:val="en-GB"/>
        </w:rPr>
        <w:t xml:space="preserve">of the Agreement. </w:t>
      </w:r>
    </w:p>
    <w:p w14:paraId="000120CB" w14:textId="7A4221D6" w:rsidR="00695955" w:rsidRPr="00695955" w:rsidRDefault="00695955" w:rsidP="00695955">
      <w:pPr>
        <w:pStyle w:val="BodyText"/>
        <w:numPr>
          <w:ilvl w:val="1"/>
          <w:numId w:val="1"/>
        </w:numPr>
        <w:tabs>
          <w:tab w:val="left" w:pos="0"/>
        </w:tabs>
        <w:spacing w:after="120" w:line="276" w:lineRule="auto"/>
        <w:ind w:left="851" w:right="6" w:hanging="851"/>
        <w:jc w:val="both"/>
        <w:rPr>
          <w:lang w:val="en-GB"/>
        </w:rPr>
      </w:pPr>
      <w:bookmarkStart w:id="9" w:name="_Hlk231973286"/>
      <w:r>
        <w:rPr>
          <w:lang w:val="en-GB"/>
        </w:rPr>
        <w:t>“</w:t>
      </w:r>
      <w:r w:rsidRPr="007E6564">
        <w:rPr>
          <w:b/>
          <w:bCs/>
          <w:lang w:val="en-GB"/>
        </w:rPr>
        <w:t>End report containing the basic information for economic evaluation and implementation</w:t>
      </w:r>
      <w:r>
        <w:rPr>
          <w:lang w:val="en-GB"/>
        </w:rPr>
        <w:t xml:space="preserve">” </w:t>
      </w:r>
      <w:r w:rsidRPr="00443BBF">
        <w:rPr>
          <w:lang w:val="en-GB"/>
        </w:rPr>
        <w:t xml:space="preserve">means a report prepared in accordance with the template provided by KCE on the call webpage. It includes a summary of the (incremental) effects of the intervention compared with the comparator, the (incremental) costs of the intervention and control arms, and relevant information on the target population, as well as potential considerations for the implementation of the </w:t>
      </w:r>
      <w:r>
        <w:rPr>
          <w:lang w:val="en-GB"/>
        </w:rPr>
        <w:t>S</w:t>
      </w:r>
      <w:r w:rsidRPr="00443BBF">
        <w:rPr>
          <w:lang w:val="en-GB"/>
        </w:rPr>
        <w:t xml:space="preserve">tudy </w:t>
      </w:r>
      <w:r>
        <w:rPr>
          <w:lang w:val="en-GB"/>
        </w:rPr>
        <w:t>R</w:t>
      </w:r>
      <w:r w:rsidRPr="00443BBF">
        <w:rPr>
          <w:lang w:val="en-GB"/>
        </w:rPr>
        <w:t>esults</w:t>
      </w:r>
      <w:r>
        <w:rPr>
          <w:lang w:val="en-GB"/>
        </w:rPr>
        <w:t xml:space="preserve">.  </w:t>
      </w:r>
      <w:bookmarkEnd w:id="9"/>
    </w:p>
    <w:p w14:paraId="4896C9DC" w14:textId="599E975D" w:rsidR="00ED1B5D" w:rsidRPr="00A248E0" w:rsidRDefault="00ED1B5D" w:rsidP="001E02E6">
      <w:pPr>
        <w:pStyle w:val="BodyText"/>
        <w:numPr>
          <w:ilvl w:val="1"/>
          <w:numId w:val="1"/>
        </w:numPr>
        <w:tabs>
          <w:tab w:val="left" w:pos="0"/>
        </w:tabs>
        <w:spacing w:after="120" w:line="276" w:lineRule="auto"/>
        <w:ind w:left="851" w:right="6" w:hanging="851"/>
        <w:jc w:val="both"/>
        <w:rPr>
          <w:lang w:val="en-GB"/>
        </w:rPr>
      </w:pPr>
      <w:r>
        <w:rPr>
          <w:b/>
          <w:spacing w:val="-1"/>
          <w:lang w:val="en-GB"/>
        </w:rPr>
        <w:t>“</w:t>
      </w:r>
      <w:r w:rsidRPr="00ED1B5D">
        <w:rPr>
          <w:b/>
          <w:spacing w:val="-1"/>
          <w:lang w:val="en-GB"/>
        </w:rPr>
        <w:t>External</w:t>
      </w:r>
      <w:r w:rsidRPr="00ED1B5D">
        <w:rPr>
          <w:b/>
          <w:lang w:val="en-GB"/>
        </w:rPr>
        <w:t xml:space="preserve"> vendor/External contractor</w:t>
      </w:r>
      <w:r w:rsidRPr="00ED1B5D">
        <w:rPr>
          <w:lang w:val="en-GB"/>
        </w:rPr>
        <w:t>”</w:t>
      </w:r>
      <w:r w:rsidR="004D04D5">
        <w:rPr>
          <w:lang w:val="en-GB"/>
        </w:rPr>
        <w:t xml:space="preserve"> means a third party person </w:t>
      </w:r>
      <w:r w:rsidRPr="00ED1B5D">
        <w:rPr>
          <w:lang w:val="en-GB"/>
        </w:rPr>
        <w:t xml:space="preserve">or third party organisation that sells or makes available goods or services used by the </w:t>
      </w:r>
      <w:r w:rsidR="00763843">
        <w:rPr>
          <w:lang w:val="en-GB"/>
        </w:rPr>
        <w:t>BCC</w:t>
      </w:r>
      <w:r w:rsidRPr="00ED1B5D">
        <w:rPr>
          <w:lang w:val="en-GB"/>
        </w:rPr>
        <w:t xml:space="preserve"> or Collaborator for the conduct of the Study</w:t>
      </w:r>
      <w:r w:rsidR="00830F7D">
        <w:rPr>
          <w:lang w:val="en-GB"/>
        </w:rPr>
        <w:t>-BE</w:t>
      </w:r>
      <w:r w:rsidRPr="00ED1B5D">
        <w:rPr>
          <w:lang w:val="en-GB"/>
        </w:rPr>
        <w:t xml:space="preserve"> without further supporting the performance of the Study</w:t>
      </w:r>
      <w:r w:rsidR="00830F7D">
        <w:rPr>
          <w:lang w:val="en-GB"/>
        </w:rPr>
        <w:t>-BE</w:t>
      </w:r>
      <w:r w:rsidRPr="00ED1B5D">
        <w:rPr>
          <w:lang w:val="en-GB"/>
        </w:rPr>
        <w:t xml:space="preserve"> with scientific input or certain management or logistic service</w:t>
      </w:r>
      <w:r w:rsidRPr="00D07A17">
        <w:rPr>
          <w:lang w:val="en-GB"/>
        </w:rPr>
        <w:t>s.</w:t>
      </w:r>
      <w:r w:rsidR="00570286" w:rsidRPr="00D07A17">
        <w:rPr>
          <w:lang w:val="en-GB"/>
        </w:rPr>
        <w:t xml:space="preserve"> </w:t>
      </w:r>
    </w:p>
    <w:p w14:paraId="5BCACD52" w14:textId="77777777" w:rsidR="0085707F" w:rsidRPr="00A248E0" w:rsidRDefault="0085707F" w:rsidP="001E02E6">
      <w:pPr>
        <w:pStyle w:val="BodyText"/>
        <w:numPr>
          <w:ilvl w:val="1"/>
          <w:numId w:val="1"/>
        </w:numPr>
        <w:tabs>
          <w:tab w:val="left" w:pos="0"/>
        </w:tabs>
        <w:spacing w:after="120" w:line="276" w:lineRule="auto"/>
        <w:ind w:left="851" w:right="6" w:hanging="851"/>
        <w:jc w:val="both"/>
        <w:rPr>
          <w:lang w:val="nl-BE"/>
        </w:rPr>
      </w:pPr>
      <w:r w:rsidRPr="00A248E0">
        <w:rPr>
          <w:lang w:val="nl-BE"/>
        </w:rPr>
        <w:t>“</w:t>
      </w:r>
      <w:r w:rsidRPr="00A248E0">
        <w:rPr>
          <w:b/>
          <w:lang w:val="nl-BE"/>
        </w:rPr>
        <w:t>FAMHP</w:t>
      </w:r>
      <w:r w:rsidRPr="00A248E0">
        <w:rPr>
          <w:lang w:val="nl-BE"/>
        </w:rPr>
        <w:t>” means ‘</w:t>
      </w:r>
      <w:r w:rsidRPr="00A248E0">
        <w:rPr>
          <w:i/>
          <w:lang w:val="nl-BE"/>
        </w:rPr>
        <w:t>het Federaal Agentschap voor Geneesmiddelen en Gezondheidsproducten’ / ‘Agence Fédérale des médicaments et des produits de santé’</w:t>
      </w:r>
      <w:r w:rsidRPr="00A248E0">
        <w:rPr>
          <w:lang w:val="nl-BE"/>
        </w:rPr>
        <w:t>.</w:t>
      </w:r>
    </w:p>
    <w:p w14:paraId="0E3398CF" w14:textId="1FA33693" w:rsidR="00942BAE" w:rsidRPr="00A248E0" w:rsidRDefault="00942BAE"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Fee</w:t>
      </w:r>
      <w:r w:rsidRPr="00A248E0">
        <w:rPr>
          <w:spacing w:val="-1"/>
          <w:lang w:val="en-GB"/>
        </w:rPr>
        <w:t xml:space="preserve">” means the total consideration payable by KCE to </w:t>
      </w:r>
      <w:r w:rsidR="00894E71" w:rsidRPr="00A248E0">
        <w:rPr>
          <w:spacing w:val="-1"/>
          <w:lang w:val="en-GB"/>
        </w:rPr>
        <w:t>BCC</w:t>
      </w:r>
      <w:r w:rsidR="009F6940" w:rsidRPr="00A248E0">
        <w:rPr>
          <w:spacing w:val="-1"/>
          <w:lang w:val="en-GB"/>
        </w:rPr>
        <w:t xml:space="preserve"> (or, where </w:t>
      </w:r>
      <w:r w:rsidR="00B511F2" w:rsidRPr="00A248E0">
        <w:rPr>
          <w:spacing w:val="-1"/>
          <w:lang w:val="en-GB"/>
        </w:rPr>
        <w:t>applicable, to a Collaborator</w:t>
      </w:r>
      <w:r w:rsidR="009F6940" w:rsidRPr="00A248E0">
        <w:rPr>
          <w:spacing w:val="-1"/>
          <w:lang w:val="en-GB"/>
        </w:rPr>
        <w:t>)</w:t>
      </w:r>
      <w:r w:rsidRPr="00A248E0">
        <w:rPr>
          <w:spacing w:val="-1"/>
          <w:lang w:val="en-GB"/>
        </w:rPr>
        <w:t xml:space="preserve">, in accordance with the </w:t>
      </w:r>
      <w:r w:rsidRPr="00D07A17">
        <w:rPr>
          <w:spacing w:val="-1"/>
          <w:highlight w:val="yellow"/>
          <w:lang w:val="en-GB"/>
        </w:rPr>
        <w:t>Schedule</w:t>
      </w:r>
      <w:r w:rsidR="001448F5">
        <w:rPr>
          <w:spacing w:val="-1"/>
          <w:lang w:val="en-GB"/>
        </w:rPr>
        <w:t xml:space="preserve"> </w:t>
      </w:r>
      <w:r w:rsidR="001448F5" w:rsidRPr="001448F5">
        <w:rPr>
          <w:spacing w:val="-1"/>
          <w:highlight w:val="yellow"/>
          <w:lang w:val="en-GB"/>
        </w:rPr>
        <w:t>3</w:t>
      </w:r>
      <w:r w:rsidRPr="00A248E0">
        <w:rPr>
          <w:spacing w:val="-1"/>
          <w:lang w:val="en-GB"/>
        </w:rPr>
        <w:t>, for the performance of the Study</w:t>
      </w:r>
      <w:r w:rsidR="00716DDB">
        <w:rPr>
          <w:spacing w:val="-1"/>
          <w:lang w:val="en-GB"/>
        </w:rPr>
        <w:t>-BE</w:t>
      </w:r>
      <w:r w:rsidRPr="00A248E0">
        <w:rPr>
          <w:spacing w:val="-1"/>
          <w:lang w:val="en-GB"/>
        </w:rPr>
        <w:t xml:space="preserve"> and the granting of the rights by </w:t>
      </w:r>
      <w:r w:rsidR="00894E71" w:rsidRPr="00A248E0">
        <w:rPr>
          <w:spacing w:val="-1"/>
          <w:lang w:val="en-GB"/>
        </w:rPr>
        <w:t>BCC</w:t>
      </w:r>
      <w:r w:rsidRPr="00A248E0">
        <w:rPr>
          <w:spacing w:val="-1"/>
          <w:lang w:val="en-GB"/>
        </w:rPr>
        <w:t xml:space="preserve"> to KCE under this Agreement. </w:t>
      </w:r>
    </w:p>
    <w:p w14:paraId="6C7A04C1" w14:textId="77777777" w:rsidR="003F7725" w:rsidRPr="00B21FB1" w:rsidRDefault="003F7725" w:rsidP="001E02E6">
      <w:pPr>
        <w:pStyle w:val="BodyText"/>
        <w:numPr>
          <w:ilvl w:val="1"/>
          <w:numId w:val="1"/>
        </w:numPr>
        <w:tabs>
          <w:tab w:val="left" w:pos="0"/>
        </w:tabs>
        <w:spacing w:after="120" w:line="276" w:lineRule="auto"/>
        <w:ind w:left="851" w:right="6" w:hanging="851"/>
        <w:jc w:val="both"/>
        <w:rPr>
          <w:lang w:val="en-GB"/>
        </w:rPr>
      </w:pPr>
      <w:r w:rsidRPr="009D2DD4">
        <w:rPr>
          <w:spacing w:val="-1"/>
          <w:lang w:val="en-GB"/>
        </w:rPr>
        <w:t>“</w:t>
      </w:r>
      <w:r w:rsidRPr="00733958">
        <w:rPr>
          <w:b/>
          <w:spacing w:val="-1"/>
          <w:lang w:val="en-GB"/>
        </w:rPr>
        <w:t>Foreground</w:t>
      </w:r>
      <w:r w:rsidRPr="00A248E0">
        <w:rPr>
          <w:b/>
          <w:spacing w:val="-10"/>
          <w:lang w:val="en-GB"/>
        </w:rPr>
        <w:t xml:space="preserve"> </w:t>
      </w:r>
      <w:r w:rsidRPr="00A248E0">
        <w:rPr>
          <w:b/>
          <w:lang w:val="en-GB"/>
        </w:rPr>
        <w:t>IP</w:t>
      </w:r>
      <w:r w:rsidRPr="00A248E0">
        <w:rPr>
          <w:lang w:val="en-GB"/>
        </w:rPr>
        <w:t xml:space="preserve">” </w:t>
      </w:r>
      <w:r w:rsidRPr="00A248E0">
        <w:rPr>
          <w:spacing w:val="-1"/>
          <w:lang w:val="en-GB"/>
        </w:rPr>
        <w:t>means</w:t>
      </w:r>
      <w:r w:rsidRPr="00A248E0">
        <w:rPr>
          <w:spacing w:val="47"/>
          <w:lang w:val="en-GB"/>
        </w:rPr>
        <w:t xml:space="preserve"> </w:t>
      </w:r>
      <w:r w:rsidRPr="00A248E0">
        <w:rPr>
          <w:spacing w:val="-1"/>
          <w:lang w:val="en-GB"/>
        </w:rPr>
        <w:t>Intellectual</w:t>
      </w:r>
      <w:r w:rsidRPr="00A248E0">
        <w:rPr>
          <w:spacing w:val="50"/>
          <w:lang w:val="en-GB"/>
        </w:rPr>
        <w:t xml:space="preserve"> </w:t>
      </w:r>
      <w:r w:rsidRPr="00A248E0">
        <w:rPr>
          <w:spacing w:val="-1"/>
          <w:lang w:val="en-GB"/>
        </w:rPr>
        <w:t>Property</w:t>
      </w:r>
      <w:r w:rsidRPr="00A248E0">
        <w:rPr>
          <w:spacing w:val="46"/>
          <w:lang w:val="en-GB"/>
        </w:rPr>
        <w:t xml:space="preserve"> </w:t>
      </w:r>
      <w:r w:rsidRPr="00A248E0">
        <w:rPr>
          <w:lang w:val="en-GB"/>
        </w:rPr>
        <w:t>that</w:t>
      </w:r>
      <w:r w:rsidRPr="00A248E0">
        <w:rPr>
          <w:spacing w:val="46"/>
          <w:lang w:val="en-GB"/>
        </w:rPr>
        <w:t xml:space="preserve"> </w:t>
      </w:r>
      <w:r w:rsidRPr="00A248E0">
        <w:rPr>
          <w:spacing w:val="1"/>
          <w:lang w:val="en-GB"/>
        </w:rPr>
        <w:t>is,</w:t>
      </w:r>
      <w:r w:rsidRPr="00A248E0">
        <w:rPr>
          <w:spacing w:val="46"/>
          <w:lang w:val="en-GB"/>
        </w:rPr>
        <w:t xml:space="preserve"> </w:t>
      </w:r>
      <w:r w:rsidRPr="00A248E0">
        <w:rPr>
          <w:spacing w:val="-1"/>
          <w:lang w:val="en-GB"/>
        </w:rPr>
        <w:t>or</w:t>
      </w:r>
      <w:r w:rsidRPr="00A248E0">
        <w:rPr>
          <w:spacing w:val="47"/>
          <w:lang w:val="en-GB"/>
        </w:rPr>
        <w:t xml:space="preserve"> </w:t>
      </w:r>
      <w:r w:rsidRPr="00A248E0">
        <w:rPr>
          <w:lang w:val="en-GB"/>
        </w:rPr>
        <w:t>has</w:t>
      </w:r>
      <w:r w:rsidRPr="00A248E0">
        <w:rPr>
          <w:spacing w:val="25"/>
          <w:w w:val="99"/>
          <w:lang w:val="en-GB"/>
        </w:rPr>
        <w:t xml:space="preserve"> </w:t>
      </w:r>
      <w:r w:rsidRPr="00A248E0">
        <w:rPr>
          <w:spacing w:val="-1"/>
          <w:lang w:val="en-GB"/>
        </w:rPr>
        <w:t>been</w:t>
      </w:r>
      <w:r w:rsidRPr="00A248E0">
        <w:rPr>
          <w:spacing w:val="6"/>
          <w:lang w:val="en-GB"/>
        </w:rPr>
        <w:t xml:space="preserve"> </w:t>
      </w:r>
      <w:r w:rsidRPr="00A248E0">
        <w:rPr>
          <w:spacing w:val="-1"/>
          <w:lang w:val="en-GB"/>
        </w:rPr>
        <w:t>created,</w:t>
      </w:r>
      <w:r w:rsidRPr="00A248E0">
        <w:rPr>
          <w:spacing w:val="8"/>
          <w:lang w:val="en-GB"/>
        </w:rPr>
        <w:t xml:space="preserve"> </w:t>
      </w:r>
      <w:r w:rsidRPr="00A248E0">
        <w:rPr>
          <w:spacing w:val="-1"/>
          <w:lang w:val="en-GB"/>
        </w:rPr>
        <w:t>exemplified</w:t>
      </w:r>
      <w:r w:rsidRPr="00A248E0">
        <w:rPr>
          <w:spacing w:val="5"/>
          <w:lang w:val="en-GB"/>
        </w:rPr>
        <w:t xml:space="preserve"> </w:t>
      </w:r>
      <w:r w:rsidRPr="00A248E0">
        <w:rPr>
          <w:spacing w:val="-1"/>
          <w:lang w:val="en-GB"/>
        </w:rPr>
        <w:t>or</w:t>
      </w:r>
      <w:r w:rsidRPr="00A248E0">
        <w:rPr>
          <w:spacing w:val="8"/>
          <w:lang w:val="en-GB"/>
        </w:rPr>
        <w:t xml:space="preserve"> </w:t>
      </w:r>
      <w:r w:rsidRPr="00A248E0">
        <w:rPr>
          <w:spacing w:val="-1"/>
          <w:lang w:val="en-GB"/>
        </w:rPr>
        <w:t>developed</w:t>
      </w:r>
      <w:r w:rsidRPr="00A248E0">
        <w:rPr>
          <w:spacing w:val="31"/>
          <w:lang w:val="en-GB"/>
        </w:rPr>
        <w:t xml:space="preserve"> </w:t>
      </w:r>
      <w:r w:rsidRPr="00A248E0">
        <w:rPr>
          <w:spacing w:val="-1"/>
          <w:lang w:val="en-GB"/>
        </w:rPr>
        <w:t>(whether</w:t>
      </w:r>
      <w:r w:rsidRPr="00A248E0">
        <w:rPr>
          <w:lang w:val="en-GB"/>
        </w:rPr>
        <w:t xml:space="preserve"> </w:t>
      </w:r>
      <w:r w:rsidR="00025C48" w:rsidRPr="00A248E0">
        <w:rPr>
          <w:spacing w:val="1"/>
          <w:lang w:val="en-GB"/>
        </w:rPr>
        <w:t>in</w:t>
      </w:r>
      <w:r w:rsidR="00025C48" w:rsidRPr="00A248E0">
        <w:rPr>
          <w:lang w:val="en-GB"/>
        </w:rPr>
        <w:t xml:space="preserve"> </w:t>
      </w:r>
      <w:r w:rsidR="00025C48" w:rsidRPr="00A248E0">
        <w:rPr>
          <w:spacing w:val="8"/>
          <w:lang w:val="en-GB"/>
        </w:rPr>
        <w:t>whole</w:t>
      </w:r>
      <w:r w:rsidR="00025C48" w:rsidRPr="00A248E0">
        <w:rPr>
          <w:lang w:val="en-GB"/>
        </w:rPr>
        <w:t xml:space="preserve"> </w:t>
      </w:r>
      <w:r w:rsidR="00025C48" w:rsidRPr="00A248E0">
        <w:rPr>
          <w:spacing w:val="5"/>
          <w:lang w:val="en-GB"/>
        </w:rPr>
        <w:t>or</w:t>
      </w:r>
      <w:r w:rsidR="00025C48" w:rsidRPr="00A248E0">
        <w:rPr>
          <w:lang w:val="en-GB"/>
        </w:rPr>
        <w:t xml:space="preserve"> </w:t>
      </w:r>
      <w:r w:rsidR="00025C48" w:rsidRPr="00A248E0">
        <w:rPr>
          <w:spacing w:val="6"/>
          <w:lang w:val="en-GB"/>
        </w:rPr>
        <w:t>in</w:t>
      </w:r>
      <w:r w:rsidRPr="00A248E0">
        <w:rPr>
          <w:spacing w:val="6"/>
          <w:lang w:val="en-GB"/>
        </w:rPr>
        <w:t xml:space="preserve"> </w:t>
      </w:r>
      <w:r w:rsidRPr="00A248E0">
        <w:rPr>
          <w:spacing w:val="-1"/>
          <w:lang w:val="en-GB"/>
        </w:rPr>
        <w:t>part)</w:t>
      </w:r>
      <w:r w:rsidRPr="00A248E0">
        <w:rPr>
          <w:spacing w:val="10"/>
          <w:lang w:val="en-GB"/>
        </w:rPr>
        <w:t xml:space="preserve"> </w:t>
      </w:r>
      <w:r w:rsidR="00025C48" w:rsidRPr="00A248E0">
        <w:rPr>
          <w:lang w:val="en-GB"/>
        </w:rPr>
        <w:t>during</w:t>
      </w:r>
      <w:r w:rsidRPr="00A248E0">
        <w:rPr>
          <w:spacing w:val="7"/>
          <w:lang w:val="en-GB"/>
        </w:rPr>
        <w:t xml:space="preserve"> </w:t>
      </w:r>
      <w:r w:rsidRPr="00A248E0">
        <w:rPr>
          <w:spacing w:val="-1"/>
          <w:lang w:val="en-GB"/>
        </w:rPr>
        <w:t>the course</w:t>
      </w:r>
      <w:r w:rsidRPr="00A248E0">
        <w:rPr>
          <w:spacing w:val="23"/>
          <w:lang w:val="en-GB"/>
        </w:rPr>
        <w:t xml:space="preserve"> </w:t>
      </w:r>
      <w:r w:rsidRPr="00A248E0">
        <w:rPr>
          <w:lang w:val="en-GB"/>
        </w:rPr>
        <w:t>and</w:t>
      </w:r>
      <w:r w:rsidRPr="00A248E0">
        <w:rPr>
          <w:spacing w:val="26"/>
          <w:lang w:val="en-GB"/>
        </w:rPr>
        <w:t xml:space="preserve"> </w:t>
      </w:r>
      <w:r w:rsidRPr="00A248E0">
        <w:rPr>
          <w:spacing w:val="-1"/>
          <w:lang w:val="en-GB"/>
        </w:rPr>
        <w:t>for</w:t>
      </w:r>
      <w:r w:rsidRPr="00A248E0">
        <w:rPr>
          <w:spacing w:val="26"/>
          <w:lang w:val="en-GB"/>
        </w:rPr>
        <w:t xml:space="preserve"> </w:t>
      </w:r>
      <w:r w:rsidRPr="00A248E0">
        <w:rPr>
          <w:lang w:val="en-GB"/>
        </w:rPr>
        <w:t>the</w:t>
      </w:r>
      <w:r w:rsidRPr="00A248E0">
        <w:rPr>
          <w:spacing w:val="23"/>
          <w:lang w:val="en-GB"/>
        </w:rPr>
        <w:t xml:space="preserve"> </w:t>
      </w:r>
      <w:r w:rsidRPr="00A248E0">
        <w:rPr>
          <w:spacing w:val="-1"/>
          <w:lang w:val="en-GB"/>
        </w:rPr>
        <w:t>purpose</w:t>
      </w:r>
      <w:r w:rsidRPr="00A248E0">
        <w:rPr>
          <w:spacing w:val="24"/>
          <w:lang w:val="en-GB"/>
        </w:rPr>
        <w:t xml:space="preserve"> </w:t>
      </w:r>
      <w:r w:rsidRPr="00A248E0">
        <w:rPr>
          <w:lang w:val="en-GB"/>
        </w:rPr>
        <w:t>of</w:t>
      </w:r>
      <w:r w:rsidRPr="00A248E0">
        <w:rPr>
          <w:spacing w:val="28"/>
          <w:lang w:val="en-GB"/>
        </w:rPr>
        <w:t xml:space="preserve"> </w:t>
      </w:r>
      <w:r w:rsidRPr="00A248E0">
        <w:rPr>
          <w:spacing w:val="-1"/>
          <w:lang w:val="en-GB"/>
        </w:rPr>
        <w:t>the</w:t>
      </w:r>
      <w:r w:rsidRPr="00A248E0">
        <w:rPr>
          <w:spacing w:val="24"/>
          <w:lang w:val="en-GB"/>
        </w:rPr>
        <w:t xml:space="preserve"> </w:t>
      </w:r>
      <w:r w:rsidR="00785C8D" w:rsidRPr="00A248E0">
        <w:rPr>
          <w:spacing w:val="-1"/>
          <w:lang w:val="en-GB"/>
        </w:rPr>
        <w:t>Study</w:t>
      </w:r>
      <w:r w:rsidR="001065F0">
        <w:rPr>
          <w:spacing w:val="-1"/>
          <w:lang w:val="en-GB"/>
        </w:rPr>
        <w:t>-BE</w:t>
      </w:r>
      <w:r w:rsidR="00025C48" w:rsidRPr="00A248E0">
        <w:rPr>
          <w:spacing w:val="-1"/>
          <w:lang w:val="en-GB"/>
        </w:rPr>
        <w:t xml:space="preserve">, including for </w:t>
      </w:r>
      <w:r w:rsidRPr="00A248E0">
        <w:rPr>
          <w:spacing w:val="-1"/>
          <w:lang w:val="en-GB"/>
        </w:rPr>
        <w:t xml:space="preserve">the avoidance of doubt </w:t>
      </w:r>
      <w:r w:rsidR="001109D8" w:rsidRPr="00A248E0">
        <w:rPr>
          <w:spacing w:val="-1"/>
          <w:lang w:val="en-GB"/>
        </w:rPr>
        <w:t>Intellectual Property</w:t>
      </w:r>
      <w:r w:rsidRPr="00A248E0">
        <w:rPr>
          <w:spacing w:val="-1"/>
          <w:lang w:val="en-GB"/>
        </w:rPr>
        <w:t xml:space="preserve"> generated by a </w:t>
      </w:r>
      <w:r w:rsidRPr="00B21FB1">
        <w:rPr>
          <w:spacing w:val="-1"/>
          <w:lang w:val="en-GB"/>
        </w:rPr>
        <w:t>Collaborator</w:t>
      </w:r>
      <w:r w:rsidR="00B1482D" w:rsidRPr="00B21FB1">
        <w:rPr>
          <w:spacing w:val="-1"/>
          <w:lang w:val="en-GB"/>
        </w:rPr>
        <w:t xml:space="preserve"> or a member of the Study Team</w:t>
      </w:r>
      <w:r w:rsidR="006B2E81" w:rsidRPr="00B21FB1">
        <w:rPr>
          <w:spacing w:val="-1"/>
          <w:lang w:val="en-GB"/>
        </w:rPr>
        <w:t>-BE</w:t>
      </w:r>
      <w:r w:rsidRPr="00B21FB1">
        <w:rPr>
          <w:spacing w:val="-1"/>
          <w:lang w:val="en-GB"/>
        </w:rPr>
        <w:t>.</w:t>
      </w:r>
    </w:p>
    <w:p w14:paraId="20154BDD" w14:textId="77777777" w:rsidR="00857318" w:rsidRPr="00B21FB1" w:rsidRDefault="00857318" w:rsidP="00355D22">
      <w:pPr>
        <w:pStyle w:val="BodyText"/>
        <w:numPr>
          <w:ilvl w:val="1"/>
          <w:numId w:val="1"/>
        </w:numPr>
        <w:tabs>
          <w:tab w:val="left" w:pos="0"/>
        </w:tabs>
        <w:spacing w:after="120" w:line="276" w:lineRule="auto"/>
        <w:ind w:left="851" w:right="6" w:hanging="851"/>
        <w:jc w:val="both"/>
        <w:rPr>
          <w:lang w:val="en-GB"/>
        </w:rPr>
      </w:pPr>
      <w:r w:rsidRPr="00B21FB1">
        <w:rPr>
          <w:lang w:val="en-GB"/>
        </w:rPr>
        <w:t>“</w:t>
      </w:r>
      <w:r w:rsidRPr="00B21FB1">
        <w:rPr>
          <w:b/>
          <w:bCs/>
          <w:lang w:val="en-GB"/>
        </w:rPr>
        <w:t>Good Clinical Practice</w:t>
      </w:r>
      <w:r w:rsidRPr="00B21FB1">
        <w:rPr>
          <w:lang w:val="en-GB"/>
        </w:rPr>
        <w:t>” means all internationally recognized ethical and scientific quality standards for designing, conducting, recording and reporting trials that involve the participation of human subjects, including</w:t>
      </w:r>
      <w:r w:rsidR="002142ED">
        <w:rPr>
          <w:lang w:val="en-GB"/>
        </w:rPr>
        <w:t>,</w:t>
      </w:r>
      <w:r w:rsidR="00D43B18">
        <w:rPr>
          <w:lang w:val="en-GB"/>
        </w:rPr>
        <w:t xml:space="preserve"> as</w:t>
      </w:r>
      <w:r w:rsidR="002142ED">
        <w:rPr>
          <w:lang w:val="en-GB"/>
        </w:rPr>
        <w:t xml:space="preserve"> applicable</w:t>
      </w:r>
      <w:r w:rsidRPr="00B21FB1">
        <w:rPr>
          <w:lang w:val="en-GB"/>
        </w:rPr>
        <w:t>, the standards specified in the ICH E6 GCP Guidelines and principles based thereon.</w:t>
      </w:r>
    </w:p>
    <w:p w14:paraId="6C0C188D" w14:textId="77777777" w:rsidR="003F7725" w:rsidRPr="00A248E0" w:rsidRDefault="003F7725" w:rsidP="001E02E6">
      <w:pPr>
        <w:pStyle w:val="BodyText"/>
        <w:numPr>
          <w:ilvl w:val="1"/>
          <w:numId w:val="1"/>
        </w:numPr>
        <w:tabs>
          <w:tab w:val="left" w:pos="0"/>
        </w:tabs>
        <w:spacing w:after="120" w:line="276" w:lineRule="auto"/>
        <w:ind w:left="851" w:right="6" w:hanging="851"/>
        <w:jc w:val="both"/>
        <w:rPr>
          <w:lang w:val="en-GB"/>
        </w:rPr>
      </w:pPr>
      <w:r w:rsidRPr="00B21FB1">
        <w:rPr>
          <w:lang w:val="en-GB"/>
        </w:rPr>
        <w:t>“</w:t>
      </w:r>
      <w:r w:rsidRPr="00B21FB1">
        <w:rPr>
          <w:b/>
          <w:spacing w:val="-1"/>
          <w:lang w:val="en-GB"/>
        </w:rPr>
        <w:t xml:space="preserve">Good </w:t>
      </w:r>
      <w:r w:rsidR="00E20310" w:rsidRPr="00B21FB1">
        <w:rPr>
          <w:b/>
          <w:lang w:val="en-GB"/>
        </w:rPr>
        <w:t>Research</w:t>
      </w:r>
      <w:r w:rsidRPr="00B21FB1">
        <w:rPr>
          <w:b/>
          <w:spacing w:val="-2"/>
          <w:lang w:val="en-GB"/>
        </w:rPr>
        <w:t xml:space="preserve"> </w:t>
      </w:r>
      <w:r w:rsidRPr="00B21FB1">
        <w:rPr>
          <w:b/>
          <w:spacing w:val="-1"/>
          <w:lang w:val="en-GB"/>
        </w:rPr>
        <w:t>Practice</w:t>
      </w:r>
      <w:r w:rsidRPr="00B21FB1">
        <w:rPr>
          <w:spacing w:val="-1"/>
          <w:lang w:val="en-GB"/>
        </w:rPr>
        <w:t>” means</w:t>
      </w:r>
      <w:r w:rsidRPr="00B21FB1">
        <w:rPr>
          <w:spacing w:val="14"/>
          <w:lang w:val="en-GB"/>
        </w:rPr>
        <w:t xml:space="preserve"> </w:t>
      </w:r>
      <w:r w:rsidRPr="00B21FB1">
        <w:rPr>
          <w:spacing w:val="-1"/>
          <w:lang w:val="en-GB"/>
        </w:rPr>
        <w:t>standards,</w:t>
      </w:r>
      <w:r w:rsidRPr="00B21FB1">
        <w:rPr>
          <w:spacing w:val="14"/>
          <w:lang w:val="en-GB"/>
        </w:rPr>
        <w:t xml:space="preserve"> </w:t>
      </w:r>
      <w:r w:rsidRPr="00B21FB1">
        <w:rPr>
          <w:spacing w:val="-1"/>
          <w:lang w:val="en-GB"/>
        </w:rPr>
        <w:t>practices,</w:t>
      </w:r>
      <w:r w:rsidRPr="00B21FB1">
        <w:rPr>
          <w:spacing w:val="19"/>
          <w:lang w:val="en-GB"/>
        </w:rPr>
        <w:t xml:space="preserve"> </w:t>
      </w:r>
      <w:r w:rsidRPr="00B21FB1">
        <w:rPr>
          <w:spacing w:val="-1"/>
          <w:lang w:val="en-GB"/>
        </w:rPr>
        <w:t>methods</w:t>
      </w:r>
      <w:r w:rsidRPr="00B21FB1">
        <w:rPr>
          <w:spacing w:val="15"/>
          <w:lang w:val="en-GB"/>
        </w:rPr>
        <w:t xml:space="preserve"> </w:t>
      </w:r>
      <w:r w:rsidRPr="00B21FB1">
        <w:rPr>
          <w:lang w:val="en-GB"/>
        </w:rPr>
        <w:t>and</w:t>
      </w:r>
      <w:r w:rsidRPr="00B21FB1">
        <w:rPr>
          <w:spacing w:val="39"/>
          <w:lang w:val="en-GB"/>
        </w:rPr>
        <w:t xml:space="preserve"> </w:t>
      </w:r>
      <w:r w:rsidRPr="00B21FB1">
        <w:rPr>
          <w:spacing w:val="-1"/>
          <w:lang w:val="en-GB"/>
        </w:rPr>
        <w:t>procedures</w:t>
      </w:r>
      <w:r w:rsidRPr="00B21FB1">
        <w:rPr>
          <w:spacing w:val="42"/>
          <w:lang w:val="en-GB"/>
        </w:rPr>
        <w:t xml:space="preserve"> </w:t>
      </w:r>
      <w:r w:rsidRPr="00B21FB1">
        <w:rPr>
          <w:lang w:val="en-GB"/>
        </w:rPr>
        <w:t>conforming</w:t>
      </w:r>
      <w:r w:rsidRPr="00B21FB1">
        <w:rPr>
          <w:spacing w:val="42"/>
          <w:lang w:val="en-GB"/>
        </w:rPr>
        <w:t xml:space="preserve"> </w:t>
      </w:r>
      <w:r w:rsidRPr="00B21FB1">
        <w:rPr>
          <w:spacing w:val="-1"/>
          <w:lang w:val="en-GB"/>
        </w:rPr>
        <w:t>to</w:t>
      </w:r>
      <w:r w:rsidRPr="00B21FB1">
        <w:rPr>
          <w:spacing w:val="42"/>
          <w:lang w:val="en-GB"/>
        </w:rPr>
        <w:t xml:space="preserve"> </w:t>
      </w:r>
      <w:r w:rsidRPr="00B21FB1">
        <w:rPr>
          <w:spacing w:val="-1"/>
          <w:lang w:val="en-GB"/>
        </w:rPr>
        <w:t xml:space="preserve">the applicable laws and regulations </w:t>
      </w:r>
      <w:r w:rsidRPr="00B21FB1">
        <w:rPr>
          <w:lang w:val="en-GB"/>
        </w:rPr>
        <w:t>and</w:t>
      </w:r>
      <w:r w:rsidRPr="00B21FB1">
        <w:rPr>
          <w:spacing w:val="43"/>
          <w:lang w:val="en-GB"/>
        </w:rPr>
        <w:t xml:space="preserve"> </w:t>
      </w:r>
      <w:r w:rsidRPr="00B21FB1">
        <w:rPr>
          <w:spacing w:val="-1"/>
          <w:lang w:val="en-GB"/>
        </w:rPr>
        <w:t>the</w:t>
      </w:r>
      <w:r w:rsidRPr="00B21FB1">
        <w:rPr>
          <w:spacing w:val="25"/>
          <w:w w:val="99"/>
          <w:lang w:val="en-GB"/>
        </w:rPr>
        <w:t xml:space="preserve"> </w:t>
      </w:r>
      <w:r w:rsidRPr="00B21FB1">
        <w:rPr>
          <w:spacing w:val="-1"/>
          <w:lang w:val="en-GB"/>
        </w:rPr>
        <w:t>degree</w:t>
      </w:r>
      <w:r w:rsidRPr="00B21FB1">
        <w:rPr>
          <w:spacing w:val="17"/>
          <w:lang w:val="en-GB"/>
        </w:rPr>
        <w:t xml:space="preserve"> </w:t>
      </w:r>
      <w:r w:rsidRPr="00B21FB1">
        <w:rPr>
          <w:spacing w:val="-1"/>
          <w:lang w:val="en-GB"/>
        </w:rPr>
        <w:t>of</w:t>
      </w:r>
      <w:r w:rsidRPr="00B21FB1">
        <w:rPr>
          <w:spacing w:val="17"/>
          <w:lang w:val="en-GB"/>
        </w:rPr>
        <w:t xml:space="preserve"> </w:t>
      </w:r>
      <w:r w:rsidRPr="00B21FB1">
        <w:rPr>
          <w:spacing w:val="-1"/>
          <w:lang w:val="en-GB"/>
        </w:rPr>
        <w:t>skill</w:t>
      </w:r>
      <w:r w:rsidRPr="00B21FB1">
        <w:rPr>
          <w:spacing w:val="19"/>
          <w:lang w:val="en-GB"/>
        </w:rPr>
        <w:t xml:space="preserve"> </w:t>
      </w:r>
      <w:r w:rsidRPr="00B21FB1">
        <w:rPr>
          <w:lang w:val="en-GB"/>
        </w:rPr>
        <w:t>and</w:t>
      </w:r>
      <w:r w:rsidRPr="00B21FB1">
        <w:rPr>
          <w:spacing w:val="17"/>
          <w:lang w:val="en-GB"/>
        </w:rPr>
        <w:t xml:space="preserve"> </w:t>
      </w:r>
      <w:r w:rsidRPr="00B21FB1">
        <w:rPr>
          <w:spacing w:val="-1"/>
          <w:lang w:val="en-GB"/>
        </w:rPr>
        <w:t>care,</w:t>
      </w:r>
      <w:r w:rsidRPr="00B21FB1">
        <w:rPr>
          <w:spacing w:val="20"/>
          <w:lang w:val="en-GB"/>
        </w:rPr>
        <w:t xml:space="preserve"> </w:t>
      </w:r>
      <w:r w:rsidRPr="00B21FB1">
        <w:rPr>
          <w:spacing w:val="-1"/>
          <w:lang w:val="en-GB"/>
        </w:rPr>
        <w:t>diligence,</w:t>
      </w:r>
      <w:r w:rsidRPr="00B21FB1">
        <w:rPr>
          <w:spacing w:val="16"/>
          <w:lang w:val="en-GB"/>
        </w:rPr>
        <w:t xml:space="preserve"> </w:t>
      </w:r>
      <w:r w:rsidRPr="00B21FB1">
        <w:rPr>
          <w:lang w:val="en-GB"/>
        </w:rPr>
        <w:t>prudence</w:t>
      </w:r>
      <w:r w:rsidRPr="00B21FB1">
        <w:rPr>
          <w:spacing w:val="31"/>
          <w:w w:val="99"/>
          <w:lang w:val="en-GB"/>
        </w:rPr>
        <w:t xml:space="preserve"> </w:t>
      </w:r>
      <w:r w:rsidRPr="00B21FB1">
        <w:rPr>
          <w:lang w:val="en-GB"/>
        </w:rPr>
        <w:t>and</w:t>
      </w:r>
      <w:r w:rsidRPr="00B21FB1">
        <w:rPr>
          <w:spacing w:val="59"/>
          <w:lang w:val="en-GB"/>
        </w:rPr>
        <w:t xml:space="preserve"> </w:t>
      </w:r>
      <w:r w:rsidRPr="00B21FB1">
        <w:rPr>
          <w:spacing w:val="-1"/>
          <w:lang w:val="en-GB"/>
        </w:rPr>
        <w:t>foresight</w:t>
      </w:r>
      <w:r w:rsidRPr="00B21FB1">
        <w:rPr>
          <w:spacing w:val="58"/>
          <w:lang w:val="en-GB"/>
        </w:rPr>
        <w:t xml:space="preserve"> </w:t>
      </w:r>
      <w:r w:rsidRPr="00B21FB1">
        <w:rPr>
          <w:lang w:val="en-GB"/>
        </w:rPr>
        <w:t>which</w:t>
      </w:r>
      <w:r w:rsidRPr="00B21FB1">
        <w:rPr>
          <w:spacing w:val="60"/>
          <w:lang w:val="en-GB"/>
        </w:rPr>
        <w:t xml:space="preserve"> </w:t>
      </w:r>
      <w:r w:rsidRPr="00B21FB1">
        <w:rPr>
          <w:spacing w:val="-1"/>
          <w:lang w:val="en-GB"/>
        </w:rPr>
        <w:t>would</w:t>
      </w:r>
      <w:r w:rsidRPr="00B21FB1">
        <w:rPr>
          <w:spacing w:val="59"/>
          <w:lang w:val="en-GB"/>
        </w:rPr>
        <w:t xml:space="preserve"> </w:t>
      </w:r>
      <w:r w:rsidRPr="00B21FB1">
        <w:rPr>
          <w:lang w:val="en-GB"/>
        </w:rPr>
        <w:t>reasonably</w:t>
      </w:r>
      <w:r w:rsidRPr="00A248E0">
        <w:rPr>
          <w:spacing w:val="58"/>
          <w:lang w:val="en-GB"/>
        </w:rPr>
        <w:t xml:space="preserve"> </w:t>
      </w:r>
      <w:r w:rsidRPr="00A248E0">
        <w:rPr>
          <w:lang w:val="en-GB"/>
        </w:rPr>
        <w:t>and</w:t>
      </w:r>
      <w:r w:rsidRPr="00A248E0">
        <w:rPr>
          <w:spacing w:val="23"/>
          <w:lang w:val="en-GB"/>
        </w:rPr>
        <w:t xml:space="preserve"> </w:t>
      </w:r>
      <w:r w:rsidRPr="00A248E0">
        <w:rPr>
          <w:spacing w:val="-1"/>
          <w:lang w:val="en-GB"/>
        </w:rPr>
        <w:t>ordinarily</w:t>
      </w:r>
      <w:r w:rsidRPr="00A248E0">
        <w:rPr>
          <w:spacing w:val="2"/>
          <w:lang w:val="en-GB"/>
        </w:rPr>
        <w:t xml:space="preserve"> </w:t>
      </w:r>
      <w:r w:rsidRPr="00A248E0">
        <w:rPr>
          <w:lang w:val="en-GB"/>
        </w:rPr>
        <w:t>be</w:t>
      </w:r>
      <w:r w:rsidRPr="00A248E0">
        <w:rPr>
          <w:spacing w:val="4"/>
          <w:lang w:val="en-GB"/>
        </w:rPr>
        <w:t xml:space="preserve"> </w:t>
      </w:r>
      <w:r w:rsidRPr="00A248E0">
        <w:rPr>
          <w:spacing w:val="-1"/>
          <w:lang w:val="en-GB"/>
        </w:rPr>
        <w:t>expected</w:t>
      </w:r>
      <w:r w:rsidRPr="00A248E0">
        <w:rPr>
          <w:spacing w:val="7"/>
          <w:lang w:val="en-GB"/>
        </w:rPr>
        <w:t xml:space="preserve"> </w:t>
      </w:r>
      <w:r w:rsidRPr="00A248E0">
        <w:rPr>
          <w:spacing w:val="-1"/>
          <w:lang w:val="en-GB"/>
        </w:rPr>
        <w:t>from</w:t>
      </w:r>
      <w:r w:rsidRPr="00A248E0">
        <w:rPr>
          <w:spacing w:val="3"/>
          <w:lang w:val="en-GB"/>
        </w:rPr>
        <w:t xml:space="preserve"> </w:t>
      </w:r>
      <w:r w:rsidRPr="00A248E0">
        <w:rPr>
          <w:lang w:val="en-GB"/>
        </w:rPr>
        <w:t>a</w:t>
      </w:r>
      <w:r w:rsidRPr="00A248E0">
        <w:rPr>
          <w:spacing w:val="6"/>
          <w:lang w:val="en-GB"/>
        </w:rPr>
        <w:t xml:space="preserve"> </w:t>
      </w:r>
      <w:r w:rsidRPr="00A248E0">
        <w:rPr>
          <w:lang w:val="en-GB"/>
        </w:rPr>
        <w:t>skilled</w:t>
      </w:r>
      <w:r w:rsidRPr="00A248E0">
        <w:rPr>
          <w:spacing w:val="4"/>
          <w:lang w:val="en-GB"/>
        </w:rPr>
        <w:t xml:space="preserve"> </w:t>
      </w:r>
      <w:r w:rsidRPr="00A248E0">
        <w:rPr>
          <w:spacing w:val="-1"/>
          <w:lang w:val="en-GB"/>
        </w:rPr>
        <w:t>and</w:t>
      </w:r>
      <w:r w:rsidRPr="00A248E0">
        <w:rPr>
          <w:spacing w:val="37"/>
          <w:lang w:val="en-GB"/>
        </w:rPr>
        <w:t xml:space="preserve"> </w:t>
      </w:r>
      <w:r w:rsidRPr="00A248E0">
        <w:rPr>
          <w:spacing w:val="-1"/>
          <w:lang w:val="en-GB"/>
        </w:rPr>
        <w:t>experienced</w:t>
      </w:r>
      <w:r w:rsidRPr="00A248E0">
        <w:rPr>
          <w:spacing w:val="59"/>
          <w:lang w:val="en-GB"/>
        </w:rPr>
        <w:t xml:space="preserve"> </w:t>
      </w:r>
      <w:r w:rsidRPr="00A248E0">
        <w:rPr>
          <w:spacing w:val="-1"/>
          <w:lang w:val="en-GB"/>
        </w:rPr>
        <w:t>person</w:t>
      </w:r>
      <w:r w:rsidRPr="00A248E0">
        <w:rPr>
          <w:spacing w:val="61"/>
          <w:lang w:val="en-GB"/>
        </w:rPr>
        <w:t xml:space="preserve"> </w:t>
      </w:r>
      <w:r w:rsidRPr="00A248E0">
        <w:rPr>
          <w:spacing w:val="-1"/>
          <w:lang w:val="en-GB"/>
        </w:rPr>
        <w:t>or</w:t>
      </w:r>
      <w:r w:rsidRPr="00A248E0">
        <w:rPr>
          <w:spacing w:val="59"/>
          <w:lang w:val="en-GB"/>
        </w:rPr>
        <w:t xml:space="preserve"> </w:t>
      </w:r>
      <w:r w:rsidRPr="00A248E0">
        <w:rPr>
          <w:lang w:val="en-GB"/>
        </w:rPr>
        <w:t>body</w:t>
      </w:r>
      <w:r w:rsidRPr="00A248E0">
        <w:rPr>
          <w:spacing w:val="59"/>
          <w:lang w:val="en-GB"/>
        </w:rPr>
        <w:t xml:space="preserve"> </w:t>
      </w:r>
      <w:r w:rsidRPr="00A248E0">
        <w:rPr>
          <w:spacing w:val="-1"/>
          <w:lang w:val="en-GB"/>
        </w:rPr>
        <w:t>engaged</w:t>
      </w:r>
      <w:r w:rsidRPr="00A248E0">
        <w:rPr>
          <w:spacing w:val="59"/>
          <w:lang w:val="en-GB"/>
        </w:rPr>
        <w:t xml:space="preserve"> </w:t>
      </w:r>
      <w:r w:rsidRPr="00A248E0">
        <w:rPr>
          <w:spacing w:val="1"/>
          <w:lang w:val="en-GB"/>
        </w:rPr>
        <w:t>in</w:t>
      </w:r>
      <w:r w:rsidRPr="00A248E0">
        <w:rPr>
          <w:spacing w:val="58"/>
          <w:lang w:val="en-GB"/>
        </w:rPr>
        <w:t xml:space="preserve"> </w:t>
      </w:r>
      <w:r w:rsidRPr="00A248E0">
        <w:rPr>
          <w:lang w:val="en-GB"/>
        </w:rPr>
        <w:t>a</w:t>
      </w:r>
      <w:r w:rsidRPr="00A248E0">
        <w:rPr>
          <w:spacing w:val="31"/>
          <w:w w:val="99"/>
          <w:lang w:val="en-GB"/>
        </w:rPr>
        <w:t xml:space="preserve"> </w:t>
      </w:r>
      <w:r w:rsidRPr="00A248E0">
        <w:rPr>
          <w:lang w:val="en-GB"/>
        </w:rPr>
        <w:t>similar</w:t>
      </w:r>
      <w:r w:rsidRPr="00A248E0">
        <w:rPr>
          <w:spacing w:val="27"/>
          <w:lang w:val="en-GB"/>
        </w:rPr>
        <w:t xml:space="preserve"> </w:t>
      </w:r>
      <w:r w:rsidRPr="00A248E0">
        <w:rPr>
          <w:spacing w:val="-1"/>
          <w:lang w:val="en-GB"/>
        </w:rPr>
        <w:t>type</w:t>
      </w:r>
      <w:r w:rsidRPr="00A248E0">
        <w:rPr>
          <w:spacing w:val="29"/>
          <w:lang w:val="en-GB"/>
        </w:rPr>
        <w:t xml:space="preserve"> </w:t>
      </w:r>
      <w:r w:rsidRPr="00A248E0">
        <w:rPr>
          <w:spacing w:val="-1"/>
          <w:lang w:val="en-GB"/>
        </w:rPr>
        <w:t>of</w:t>
      </w:r>
      <w:r w:rsidRPr="00A248E0">
        <w:rPr>
          <w:spacing w:val="29"/>
          <w:lang w:val="en-GB"/>
        </w:rPr>
        <w:t xml:space="preserve"> </w:t>
      </w:r>
      <w:r w:rsidRPr="00A248E0">
        <w:rPr>
          <w:spacing w:val="-1"/>
          <w:lang w:val="en-GB"/>
        </w:rPr>
        <w:t>undertaking</w:t>
      </w:r>
      <w:r w:rsidRPr="00A248E0">
        <w:rPr>
          <w:spacing w:val="29"/>
          <w:lang w:val="en-GB"/>
        </w:rPr>
        <w:t xml:space="preserve"> </w:t>
      </w:r>
      <w:r w:rsidRPr="00A248E0">
        <w:rPr>
          <w:lang w:val="en-GB"/>
        </w:rPr>
        <w:t>under</w:t>
      </w:r>
      <w:r w:rsidRPr="00A248E0">
        <w:rPr>
          <w:spacing w:val="28"/>
          <w:lang w:val="en-GB"/>
        </w:rPr>
        <w:t xml:space="preserve"> </w:t>
      </w:r>
      <w:r w:rsidRPr="00A248E0">
        <w:rPr>
          <w:spacing w:val="-1"/>
          <w:lang w:val="en-GB"/>
        </w:rPr>
        <w:t>the</w:t>
      </w:r>
      <w:r w:rsidRPr="00A248E0">
        <w:rPr>
          <w:spacing w:val="28"/>
          <w:lang w:val="en-GB"/>
        </w:rPr>
        <w:t xml:space="preserve"> </w:t>
      </w:r>
      <w:r w:rsidRPr="00A248E0">
        <w:rPr>
          <w:spacing w:val="-1"/>
          <w:lang w:val="en-GB"/>
        </w:rPr>
        <w:t>same</w:t>
      </w:r>
      <w:r w:rsidRPr="00A248E0">
        <w:rPr>
          <w:spacing w:val="29"/>
          <w:w w:val="99"/>
          <w:lang w:val="en-GB"/>
        </w:rPr>
        <w:t xml:space="preserve"> </w:t>
      </w:r>
      <w:r w:rsidRPr="00A248E0">
        <w:rPr>
          <w:spacing w:val="-1"/>
          <w:lang w:val="en-GB"/>
        </w:rPr>
        <w:t>or</w:t>
      </w:r>
      <w:r w:rsidRPr="00A248E0">
        <w:rPr>
          <w:spacing w:val="-11"/>
          <w:lang w:val="en-GB"/>
        </w:rPr>
        <w:t xml:space="preserve"> </w:t>
      </w:r>
      <w:r w:rsidRPr="00A248E0">
        <w:rPr>
          <w:lang w:val="en-GB"/>
        </w:rPr>
        <w:t>similar</w:t>
      </w:r>
      <w:r w:rsidRPr="00A248E0">
        <w:rPr>
          <w:spacing w:val="-10"/>
          <w:lang w:val="en-GB"/>
        </w:rPr>
        <w:t xml:space="preserve"> </w:t>
      </w:r>
      <w:r w:rsidRPr="00A248E0">
        <w:rPr>
          <w:spacing w:val="-1"/>
          <w:lang w:val="en-GB"/>
        </w:rPr>
        <w:t>circumstances.</w:t>
      </w:r>
    </w:p>
    <w:p w14:paraId="30C5B1C2" w14:textId="3F2E96DD" w:rsidR="003F7725" w:rsidRPr="00A248E0"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lang w:val="en-GB"/>
        </w:rPr>
        <w:t>“</w:t>
      </w:r>
      <w:r w:rsidRPr="00A248E0">
        <w:rPr>
          <w:b/>
          <w:lang w:val="en-GB"/>
        </w:rPr>
        <w:t>Informed Consent Form</w:t>
      </w:r>
      <w:r w:rsidRPr="00A248E0">
        <w:rPr>
          <w:lang w:val="en-GB"/>
        </w:rPr>
        <w:t xml:space="preserve">” </w:t>
      </w:r>
      <w:r w:rsidRPr="00A248E0">
        <w:rPr>
          <w:spacing w:val="-1"/>
          <w:lang w:val="en-GB"/>
        </w:rPr>
        <w:t>mean</w:t>
      </w:r>
      <w:r w:rsidR="00564FA4" w:rsidRPr="00A248E0">
        <w:rPr>
          <w:spacing w:val="-1"/>
          <w:lang w:val="en-GB"/>
        </w:rPr>
        <w:t>s</w:t>
      </w:r>
      <w:r w:rsidRPr="00A248E0">
        <w:rPr>
          <w:spacing w:val="-1"/>
          <w:lang w:val="en-GB"/>
        </w:rPr>
        <w:t xml:space="preserve"> a document drafted to obtain the consent of a </w:t>
      </w:r>
      <w:r w:rsidR="004B77C9">
        <w:rPr>
          <w:spacing w:val="-1"/>
          <w:lang w:val="en-GB"/>
        </w:rPr>
        <w:t xml:space="preserve">Study </w:t>
      </w:r>
      <w:r w:rsidR="004A4250">
        <w:rPr>
          <w:spacing w:val="-1"/>
          <w:lang w:val="en-GB"/>
        </w:rPr>
        <w:t>P</w:t>
      </w:r>
      <w:r w:rsidR="004B77C9" w:rsidRPr="006A6EF7">
        <w:rPr>
          <w:spacing w:val="-1"/>
          <w:lang w:val="en-GB"/>
        </w:rPr>
        <w:t>articipant-BE</w:t>
      </w:r>
      <w:r w:rsidRPr="006A6EF7">
        <w:rPr>
          <w:spacing w:val="-1"/>
          <w:lang w:val="en-GB"/>
        </w:rPr>
        <w:t>, prior</w:t>
      </w:r>
      <w:r w:rsidRPr="00A248E0">
        <w:rPr>
          <w:spacing w:val="-1"/>
          <w:lang w:val="en-GB"/>
        </w:rPr>
        <w:t xml:space="preserve"> to </w:t>
      </w:r>
      <w:r w:rsidR="00C239B5" w:rsidRPr="00A248E0">
        <w:rPr>
          <w:spacing w:val="-1"/>
          <w:lang w:val="en-GB"/>
        </w:rPr>
        <w:t>their</w:t>
      </w:r>
      <w:r w:rsidRPr="00A248E0">
        <w:rPr>
          <w:spacing w:val="-1"/>
          <w:lang w:val="en-GB"/>
        </w:rPr>
        <w:t xml:space="preserve"> participation in a </w:t>
      </w:r>
      <w:r w:rsidR="001065F0">
        <w:rPr>
          <w:spacing w:val="-1"/>
          <w:lang w:val="en-GB"/>
        </w:rPr>
        <w:t>s</w:t>
      </w:r>
      <w:r w:rsidRPr="00A248E0">
        <w:rPr>
          <w:spacing w:val="-1"/>
          <w:lang w:val="en-GB"/>
        </w:rPr>
        <w:t xml:space="preserve">tudy, approved by the appropriate </w:t>
      </w:r>
      <w:r w:rsidR="000C2C14">
        <w:rPr>
          <w:spacing w:val="-1"/>
          <w:lang w:val="en-GB"/>
        </w:rPr>
        <w:t>regulatory authority</w:t>
      </w:r>
      <w:r w:rsidRPr="00A248E0">
        <w:rPr>
          <w:spacing w:val="-1"/>
          <w:lang w:val="en-GB"/>
        </w:rPr>
        <w:t>.</w:t>
      </w:r>
    </w:p>
    <w:p w14:paraId="2B413C3D" w14:textId="77777777" w:rsidR="003F7725" w:rsidRPr="00A248E0" w:rsidRDefault="00785C8D" w:rsidP="001E02E6">
      <w:pPr>
        <w:pStyle w:val="BodyText"/>
        <w:numPr>
          <w:ilvl w:val="1"/>
          <w:numId w:val="1"/>
        </w:numPr>
        <w:tabs>
          <w:tab w:val="left" w:pos="0"/>
        </w:tabs>
        <w:spacing w:after="120" w:line="276" w:lineRule="auto"/>
        <w:ind w:left="851" w:right="6" w:hanging="851"/>
        <w:jc w:val="both"/>
        <w:rPr>
          <w:lang w:val="en-GB"/>
        </w:rPr>
      </w:pPr>
      <w:r w:rsidRPr="00A248E0">
        <w:rPr>
          <w:lang w:val="en-GB"/>
        </w:rPr>
        <w:t>“</w:t>
      </w:r>
      <w:r w:rsidR="003F7725" w:rsidRPr="00A248E0">
        <w:rPr>
          <w:b/>
          <w:spacing w:val="-1"/>
          <w:lang w:val="en-GB"/>
        </w:rPr>
        <w:t>Intellectual</w:t>
      </w:r>
      <w:r w:rsidR="003F7725" w:rsidRPr="00A248E0">
        <w:rPr>
          <w:b/>
          <w:spacing w:val="2"/>
          <w:lang w:val="en-GB"/>
        </w:rPr>
        <w:t xml:space="preserve"> </w:t>
      </w:r>
      <w:r w:rsidR="003F7725" w:rsidRPr="00A248E0">
        <w:rPr>
          <w:b/>
          <w:spacing w:val="-1"/>
          <w:lang w:val="en-GB"/>
        </w:rPr>
        <w:t>Property</w:t>
      </w:r>
      <w:r w:rsidRPr="00A248E0">
        <w:rPr>
          <w:lang w:val="en-GB"/>
        </w:rPr>
        <w:t>”</w:t>
      </w:r>
      <w:r w:rsidR="003F7725" w:rsidRPr="00A248E0">
        <w:rPr>
          <w:b/>
          <w:spacing w:val="1"/>
          <w:lang w:val="en-GB"/>
        </w:rPr>
        <w:t xml:space="preserve"> </w:t>
      </w:r>
      <w:r w:rsidR="003F7725" w:rsidRPr="00A248E0">
        <w:rPr>
          <w:b/>
          <w:spacing w:val="-1"/>
          <w:lang w:val="en-GB"/>
        </w:rPr>
        <w:t xml:space="preserve">(“IP”) </w:t>
      </w:r>
      <w:r w:rsidR="003F7725" w:rsidRPr="00A248E0">
        <w:rPr>
          <w:spacing w:val="-1"/>
          <w:lang w:val="en-GB"/>
        </w:rPr>
        <w:t>means</w:t>
      </w:r>
      <w:r w:rsidR="003F7725" w:rsidRPr="00A248E0">
        <w:rPr>
          <w:lang w:val="en-GB"/>
        </w:rPr>
        <w:t xml:space="preserve"> all </w:t>
      </w:r>
      <w:r w:rsidR="003F7725" w:rsidRPr="00A248E0">
        <w:rPr>
          <w:spacing w:val="-1"/>
          <w:lang w:val="en-GB"/>
        </w:rPr>
        <w:t>patents,</w:t>
      </w:r>
      <w:r w:rsidR="003F7725" w:rsidRPr="00A248E0">
        <w:rPr>
          <w:lang w:val="en-GB"/>
        </w:rPr>
        <w:t xml:space="preserve"> </w:t>
      </w:r>
      <w:r w:rsidR="003F7725" w:rsidRPr="00A248E0">
        <w:rPr>
          <w:spacing w:val="-1"/>
          <w:lang w:val="en-GB"/>
        </w:rPr>
        <w:t>rights</w:t>
      </w:r>
      <w:r w:rsidR="003F7725" w:rsidRPr="00A248E0">
        <w:rPr>
          <w:lang w:val="en-GB"/>
        </w:rPr>
        <w:t xml:space="preserve"> to inventions,</w:t>
      </w:r>
      <w:r w:rsidR="003F7725" w:rsidRPr="00A248E0">
        <w:rPr>
          <w:spacing w:val="23"/>
          <w:w w:val="99"/>
          <w:lang w:val="en-GB"/>
        </w:rPr>
        <w:t xml:space="preserve"> </w:t>
      </w:r>
      <w:r w:rsidR="003F7725" w:rsidRPr="00A248E0">
        <w:rPr>
          <w:lang w:val="en-GB"/>
        </w:rPr>
        <w:t>copyright</w:t>
      </w:r>
      <w:r w:rsidR="003F7725" w:rsidRPr="00A248E0">
        <w:rPr>
          <w:spacing w:val="3"/>
          <w:lang w:val="en-GB"/>
        </w:rPr>
        <w:t xml:space="preserve"> </w:t>
      </w:r>
      <w:r w:rsidR="003F7725" w:rsidRPr="00A248E0">
        <w:rPr>
          <w:lang w:val="en-GB"/>
        </w:rPr>
        <w:t>and</w:t>
      </w:r>
      <w:r w:rsidR="003F7725" w:rsidRPr="00A248E0">
        <w:rPr>
          <w:spacing w:val="6"/>
          <w:lang w:val="en-GB"/>
        </w:rPr>
        <w:t xml:space="preserve"> </w:t>
      </w:r>
      <w:r w:rsidR="003F7725" w:rsidRPr="00A248E0">
        <w:rPr>
          <w:spacing w:val="-1"/>
          <w:lang w:val="en-GB"/>
        </w:rPr>
        <w:t>related</w:t>
      </w:r>
      <w:r w:rsidR="003F7725" w:rsidRPr="00A248E0">
        <w:rPr>
          <w:spacing w:val="6"/>
          <w:lang w:val="en-GB"/>
        </w:rPr>
        <w:t xml:space="preserve"> </w:t>
      </w:r>
      <w:r w:rsidR="003F7725" w:rsidRPr="00A248E0">
        <w:rPr>
          <w:spacing w:val="-1"/>
          <w:lang w:val="en-GB"/>
        </w:rPr>
        <w:t>rights,</w:t>
      </w:r>
      <w:r w:rsidR="003F7725" w:rsidRPr="00A248E0">
        <w:rPr>
          <w:spacing w:val="7"/>
          <w:lang w:val="en-GB"/>
        </w:rPr>
        <w:t xml:space="preserve"> </w:t>
      </w:r>
      <w:r w:rsidR="003F7725" w:rsidRPr="00A248E0">
        <w:rPr>
          <w:spacing w:val="-1"/>
          <w:lang w:val="en-GB"/>
        </w:rPr>
        <w:t>trademarks</w:t>
      </w:r>
      <w:r w:rsidR="003F7725" w:rsidRPr="00A248E0">
        <w:rPr>
          <w:spacing w:val="5"/>
          <w:lang w:val="en-GB"/>
        </w:rPr>
        <w:t xml:space="preserve"> </w:t>
      </w:r>
      <w:r w:rsidR="003F7725" w:rsidRPr="00A248E0">
        <w:rPr>
          <w:lang w:val="en-GB"/>
        </w:rPr>
        <w:t xml:space="preserve">and </w:t>
      </w:r>
      <w:r w:rsidR="003F7725" w:rsidRPr="00A248E0">
        <w:rPr>
          <w:spacing w:val="-1"/>
          <w:lang w:val="en-GB"/>
        </w:rPr>
        <w:t>trade</w:t>
      </w:r>
      <w:r w:rsidR="003F7725" w:rsidRPr="00A248E0">
        <w:rPr>
          <w:spacing w:val="10"/>
          <w:lang w:val="en-GB"/>
        </w:rPr>
        <w:t xml:space="preserve"> </w:t>
      </w:r>
      <w:r w:rsidR="003F7725" w:rsidRPr="00A248E0">
        <w:rPr>
          <w:lang w:val="en-GB"/>
        </w:rPr>
        <w:t>names,</w:t>
      </w:r>
      <w:r w:rsidR="003F7725" w:rsidRPr="00A248E0">
        <w:rPr>
          <w:spacing w:val="12"/>
          <w:lang w:val="en-GB"/>
        </w:rPr>
        <w:t xml:space="preserve"> </w:t>
      </w:r>
      <w:r w:rsidR="003F7725" w:rsidRPr="00A248E0">
        <w:rPr>
          <w:lang w:val="en-GB"/>
        </w:rPr>
        <w:t>rights</w:t>
      </w:r>
      <w:r w:rsidR="003F7725" w:rsidRPr="00A248E0">
        <w:rPr>
          <w:spacing w:val="12"/>
          <w:lang w:val="en-GB"/>
        </w:rPr>
        <w:t xml:space="preserve"> </w:t>
      </w:r>
      <w:r w:rsidR="003F7725" w:rsidRPr="00A248E0">
        <w:rPr>
          <w:spacing w:val="-1"/>
          <w:lang w:val="en-GB"/>
        </w:rPr>
        <w:t>to</w:t>
      </w:r>
      <w:r w:rsidR="003F7725" w:rsidRPr="00A248E0">
        <w:rPr>
          <w:spacing w:val="11"/>
          <w:lang w:val="en-GB"/>
        </w:rPr>
        <w:t xml:space="preserve"> </w:t>
      </w:r>
      <w:r w:rsidR="003F7725" w:rsidRPr="00A248E0">
        <w:rPr>
          <w:spacing w:val="-1"/>
          <w:lang w:val="en-GB"/>
        </w:rPr>
        <w:t>goodwill</w:t>
      </w:r>
      <w:r w:rsidR="003F7725" w:rsidRPr="00A248E0">
        <w:rPr>
          <w:spacing w:val="15"/>
          <w:lang w:val="en-GB"/>
        </w:rPr>
        <w:t xml:space="preserve"> </w:t>
      </w:r>
      <w:r w:rsidR="003F7725" w:rsidRPr="00A248E0">
        <w:rPr>
          <w:spacing w:val="-1"/>
          <w:lang w:val="en-GB"/>
        </w:rPr>
        <w:t>or</w:t>
      </w:r>
      <w:r w:rsidR="003F7725" w:rsidRPr="00A248E0">
        <w:rPr>
          <w:spacing w:val="12"/>
          <w:lang w:val="en-GB"/>
        </w:rPr>
        <w:t xml:space="preserve"> </w:t>
      </w:r>
      <w:r w:rsidR="003F7725" w:rsidRPr="00A248E0">
        <w:rPr>
          <w:spacing w:val="-1"/>
          <w:lang w:val="en-GB"/>
        </w:rPr>
        <w:t>to</w:t>
      </w:r>
      <w:r w:rsidR="003F7725" w:rsidRPr="00A248E0">
        <w:rPr>
          <w:spacing w:val="11"/>
          <w:lang w:val="en-GB"/>
        </w:rPr>
        <w:t xml:space="preserve"> </w:t>
      </w:r>
      <w:r w:rsidR="003F7725" w:rsidRPr="00A248E0">
        <w:rPr>
          <w:lang w:val="en-GB"/>
        </w:rPr>
        <w:t>sue</w:t>
      </w:r>
      <w:r w:rsidR="003F7725" w:rsidRPr="00A248E0">
        <w:rPr>
          <w:spacing w:val="11"/>
          <w:lang w:val="en-GB"/>
        </w:rPr>
        <w:t xml:space="preserve"> </w:t>
      </w:r>
      <w:r w:rsidR="003F7725" w:rsidRPr="00A248E0">
        <w:rPr>
          <w:spacing w:val="-1"/>
          <w:lang w:val="en-GB"/>
        </w:rPr>
        <w:t>for</w:t>
      </w:r>
      <w:r w:rsidR="003F7725" w:rsidRPr="00A248E0">
        <w:rPr>
          <w:lang w:val="en-GB"/>
        </w:rPr>
        <w:t xml:space="preserve"> passing</w:t>
      </w:r>
      <w:r w:rsidR="003F7725" w:rsidRPr="00A248E0">
        <w:rPr>
          <w:spacing w:val="49"/>
          <w:lang w:val="en-GB"/>
        </w:rPr>
        <w:t xml:space="preserve"> </w:t>
      </w:r>
      <w:r w:rsidR="003F7725" w:rsidRPr="00A248E0">
        <w:rPr>
          <w:spacing w:val="-1"/>
          <w:lang w:val="en-GB"/>
        </w:rPr>
        <w:t>off,</w:t>
      </w:r>
      <w:r w:rsidR="003F7725" w:rsidRPr="00A248E0">
        <w:rPr>
          <w:spacing w:val="50"/>
          <w:lang w:val="en-GB"/>
        </w:rPr>
        <w:t xml:space="preserve"> </w:t>
      </w:r>
      <w:r w:rsidR="003F7725" w:rsidRPr="00A248E0">
        <w:rPr>
          <w:lang w:val="en-GB"/>
        </w:rPr>
        <w:t>rights</w:t>
      </w:r>
      <w:r w:rsidR="003F7725" w:rsidRPr="00A248E0">
        <w:rPr>
          <w:spacing w:val="48"/>
          <w:lang w:val="en-GB"/>
        </w:rPr>
        <w:t xml:space="preserve"> </w:t>
      </w:r>
      <w:r w:rsidR="003F7725" w:rsidRPr="00A248E0">
        <w:rPr>
          <w:spacing w:val="1"/>
          <w:lang w:val="en-GB"/>
        </w:rPr>
        <w:t>in</w:t>
      </w:r>
      <w:r w:rsidR="003F7725" w:rsidRPr="00A248E0">
        <w:rPr>
          <w:spacing w:val="48"/>
          <w:lang w:val="en-GB"/>
        </w:rPr>
        <w:t xml:space="preserve"> </w:t>
      </w:r>
      <w:r w:rsidR="003F7725" w:rsidRPr="00A248E0">
        <w:rPr>
          <w:lang w:val="en-GB"/>
        </w:rPr>
        <w:t>designs,</w:t>
      </w:r>
      <w:r w:rsidR="003F7725" w:rsidRPr="00A248E0">
        <w:rPr>
          <w:spacing w:val="47"/>
          <w:lang w:val="en-GB"/>
        </w:rPr>
        <w:t xml:space="preserve"> </w:t>
      </w:r>
      <w:r w:rsidR="003F7725" w:rsidRPr="00A248E0">
        <w:rPr>
          <w:spacing w:val="-1"/>
          <w:lang w:val="en-GB"/>
        </w:rPr>
        <w:t>database</w:t>
      </w:r>
      <w:r w:rsidR="003F7725" w:rsidRPr="00A248E0">
        <w:rPr>
          <w:spacing w:val="27"/>
          <w:w w:val="99"/>
          <w:lang w:val="en-GB"/>
        </w:rPr>
        <w:t xml:space="preserve"> </w:t>
      </w:r>
      <w:r w:rsidR="003F7725" w:rsidRPr="00A248E0">
        <w:rPr>
          <w:spacing w:val="-1"/>
          <w:lang w:val="en-GB"/>
        </w:rPr>
        <w:t>rights,</w:t>
      </w:r>
      <w:r w:rsidR="003F7725" w:rsidRPr="00A248E0">
        <w:rPr>
          <w:spacing w:val="2"/>
          <w:lang w:val="en-GB"/>
        </w:rPr>
        <w:t xml:space="preserve"> </w:t>
      </w:r>
      <w:r w:rsidR="003F7725" w:rsidRPr="00A248E0">
        <w:rPr>
          <w:spacing w:val="-1"/>
          <w:lang w:val="en-GB"/>
        </w:rPr>
        <w:t>rights</w:t>
      </w:r>
      <w:r w:rsidR="003F7725" w:rsidRPr="00A248E0">
        <w:rPr>
          <w:spacing w:val="1"/>
          <w:lang w:val="en-GB"/>
        </w:rPr>
        <w:t xml:space="preserve"> </w:t>
      </w:r>
      <w:r w:rsidR="003F7725" w:rsidRPr="00A248E0">
        <w:rPr>
          <w:lang w:val="en-GB"/>
        </w:rPr>
        <w:t>in</w:t>
      </w:r>
      <w:r w:rsidR="003F7725" w:rsidRPr="00A248E0">
        <w:rPr>
          <w:spacing w:val="5"/>
          <w:lang w:val="en-GB"/>
        </w:rPr>
        <w:t xml:space="preserve"> </w:t>
      </w:r>
      <w:r w:rsidR="003F7725" w:rsidRPr="00A248E0">
        <w:rPr>
          <w:spacing w:val="-1"/>
          <w:lang w:val="en-GB"/>
        </w:rPr>
        <w:t>Confidential</w:t>
      </w:r>
      <w:r w:rsidR="003F7725" w:rsidRPr="00A248E0">
        <w:rPr>
          <w:spacing w:val="4"/>
          <w:lang w:val="en-GB"/>
        </w:rPr>
        <w:t xml:space="preserve"> </w:t>
      </w:r>
      <w:r w:rsidR="003F7725" w:rsidRPr="00A248E0">
        <w:rPr>
          <w:spacing w:val="-1"/>
          <w:lang w:val="en-GB"/>
        </w:rPr>
        <w:t>Information</w:t>
      </w:r>
      <w:r w:rsidR="003F7725" w:rsidRPr="00A248E0">
        <w:rPr>
          <w:spacing w:val="47"/>
          <w:w w:val="99"/>
          <w:lang w:val="en-GB"/>
        </w:rPr>
        <w:t xml:space="preserve"> </w:t>
      </w:r>
      <w:r w:rsidR="003F7725" w:rsidRPr="00A248E0">
        <w:rPr>
          <w:spacing w:val="-1"/>
          <w:lang w:val="en-GB"/>
        </w:rPr>
        <w:lastRenderedPageBreak/>
        <w:t>(including</w:t>
      </w:r>
      <w:r w:rsidR="003F7725" w:rsidRPr="00A248E0">
        <w:rPr>
          <w:spacing w:val="54"/>
          <w:lang w:val="en-GB"/>
        </w:rPr>
        <w:t xml:space="preserve"> </w:t>
      </w:r>
      <w:r w:rsidR="003F7725" w:rsidRPr="00A248E0">
        <w:rPr>
          <w:lang w:val="en-GB"/>
        </w:rPr>
        <w:t>in</w:t>
      </w:r>
      <w:r w:rsidR="003F7725" w:rsidRPr="00A248E0">
        <w:rPr>
          <w:spacing w:val="57"/>
          <w:lang w:val="en-GB"/>
        </w:rPr>
        <w:t xml:space="preserve"> </w:t>
      </w:r>
      <w:r w:rsidR="003F7725" w:rsidRPr="00A248E0">
        <w:rPr>
          <w:spacing w:val="-1"/>
          <w:lang w:val="en-GB"/>
        </w:rPr>
        <w:t>know-how)</w:t>
      </w:r>
      <w:r w:rsidR="003F7725" w:rsidRPr="00A248E0">
        <w:rPr>
          <w:spacing w:val="56"/>
          <w:lang w:val="en-GB"/>
        </w:rPr>
        <w:t xml:space="preserve"> </w:t>
      </w:r>
      <w:r w:rsidR="003F7725" w:rsidRPr="00A248E0">
        <w:rPr>
          <w:lang w:val="en-GB"/>
        </w:rPr>
        <w:t>and</w:t>
      </w:r>
      <w:r w:rsidR="003F7725" w:rsidRPr="00A248E0">
        <w:rPr>
          <w:spacing w:val="56"/>
          <w:lang w:val="en-GB"/>
        </w:rPr>
        <w:t xml:space="preserve"> </w:t>
      </w:r>
      <w:r w:rsidR="003F7725" w:rsidRPr="00A248E0">
        <w:rPr>
          <w:lang w:val="en-GB"/>
        </w:rPr>
        <w:t>any</w:t>
      </w:r>
      <w:r w:rsidR="003F7725" w:rsidRPr="00A248E0">
        <w:rPr>
          <w:spacing w:val="56"/>
          <w:lang w:val="en-GB"/>
        </w:rPr>
        <w:t xml:space="preserve"> </w:t>
      </w:r>
      <w:r w:rsidR="003F7725" w:rsidRPr="00A248E0">
        <w:rPr>
          <w:spacing w:val="-1"/>
          <w:lang w:val="en-GB"/>
        </w:rPr>
        <w:t>other</w:t>
      </w:r>
      <w:r w:rsidR="003F7725" w:rsidRPr="00A248E0">
        <w:rPr>
          <w:spacing w:val="25"/>
          <w:w w:val="99"/>
          <w:lang w:val="en-GB"/>
        </w:rPr>
        <w:t xml:space="preserve"> </w:t>
      </w:r>
      <w:r w:rsidR="003F7725" w:rsidRPr="00A248E0">
        <w:rPr>
          <w:spacing w:val="-1"/>
          <w:lang w:val="en-GB"/>
        </w:rPr>
        <w:t>intellectual</w:t>
      </w:r>
      <w:r w:rsidR="003F7725" w:rsidRPr="00A248E0">
        <w:rPr>
          <w:spacing w:val="32"/>
          <w:lang w:val="en-GB"/>
        </w:rPr>
        <w:t xml:space="preserve"> </w:t>
      </w:r>
      <w:r w:rsidR="003F7725" w:rsidRPr="00A248E0">
        <w:rPr>
          <w:spacing w:val="-1"/>
          <w:lang w:val="en-GB"/>
        </w:rPr>
        <w:t>property</w:t>
      </w:r>
      <w:r w:rsidR="003F7725" w:rsidRPr="00A248E0">
        <w:rPr>
          <w:spacing w:val="30"/>
          <w:lang w:val="en-GB"/>
        </w:rPr>
        <w:t xml:space="preserve"> </w:t>
      </w:r>
      <w:r w:rsidR="003F7725" w:rsidRPr="00A248E0">
        <w:rPr>
          <w:spacing w:val="-1"/>
          <w:lang w:val="en-GB"/>
        </w:rPr>
        <w:t>rights,</w:t>
      </w:r>
      <w:r w:rsidR="003F7725" w:rsidRPr="00A248E0">
        <w:rPr>
          <w:spacing w:val="30"/>
          <w:lang w:val="en-GB"/>
        </w:rPr>
        <w:t xml:space="preserve"> </w:t>
      </w:r>
      <w:r w:rsidR="003F7725" w:rsidRPr="00A248E0">
        <w:rPr>
          <w:spacing w:val="1"/>
          <w:lang w:val="en-GB"/>
        </w:rPr>
        <w:t>in</w:t>
      </w:r>
      <w:r w:rsidR="003F7725" w:rsidRPr="00A248E0">
        <w:rPr>
          <w:spacing w:val="30"/>
          <w:lang w:val="en-GB"/>
        </w:rPr>
        <w:t xml:space="preserve"> </w:t>
      </w:r>
      <w:r w:rsidR="003F7725" w:rsidRPr="00A248E0">
        <w:rPr>
          <w:spacing w:val="-1"/>
          <w:lang w:val="en-GB"/>
        </w:rPr>
        <w:t>each</w:t>
      </w:r>
      <w:r w:rsidR="003F7725" w:rsidRPr="00A248E0">
        <w:rPr>
          <w:spacing w:val="30"/>
          <w:lang w:val="en-GB"/>
        </w:rPr>
        <w:t xml:space="preserve"> </w:t>
      </w:r>
      <w:r w:rsidR="003F7725" w:rsidRPr="00A248E0">
        <w:rPr>
          <w:lang w:val="en-GB"/>
        </w:rPr>
        <w:t>case</w:t>
      </w:r>
      <w:r w:rsidR="003F7725" w:rsidRPr="00A248E0">
        <w:rPr>
          <w:spacing w:val="37"/>
          <w:w w:val="99"/>
          <w:lang w:val="en-GB"/>
        </w:rPr>
        <w:t xml:space="preserve"> </w:t>
      </w:r>
      <w:r w:rsidR="003F7725" w:rsidRPr="00A248E0">
        <w:rPr>
          <w:spacing w:val="-1"/>
          <w:lang w:val="en-GB"/>
        </w:rPr>
        <w:t>whether</w:t>
      </w:r>
      <w:r w:rsidR="003F7725" w:rsidRPr="00A248E0">
        <w:rPr>
          <w:spacing w:val="13"/>
          <w:lang w:val="en-GB"/>
        </w:rPr>
        <w:t xml:space="preserve"> </w:t>
      </w:r>
      <w:r w:rsidR="003F7725" w:rsidRPr="00A248E0">
        <w:rPr>
          <w:spacing w:val="-1"/>
          <w:lang w:val="en-GB"/>
        </w:rPr>
        <w:t>registered</w:t>
      </w:r>
      <w:r w:rsidR="003F7725" w:rsidRPr="00A248E0">
        <w:rPr>
          <w:spacing w:val="11"/>
          <w:lang w:val="en-GB"/>
        </w:rPr>
        <w:t xml:space="preserve"> </w:t>
      </w:r>
      <w:r w:rsidR="003F7725" w:rsidRPr="00A248E0">
        <w:rPr>
          <w:spacing w:val="-1"/>
          <w:lang w:val="en-GB"/>
        </w:rPr>
        <w:t>or</w:t>
      </w:r>
      <w:r w:rsidR="003F7725" w:rsidRPr="00A248E0">
        <w:rPr>
          <w:spacing w:val="13"/>
          <w:lang w:val="en-GB"/>
        </w:rPr>
        <w:t xml:space="preserve"> </w:t>
      </w:r>
      <w:r w:rsidR="003F7725" w:rsidRPr="00A248E0">
        <w:rPr>
          <w:spacing w:val="-1"/>
          <w:lang w:val="en-GB"/>
        </w:rPr>
        <w:t>unregistered</w:t>
      </w:r>
      <w:r w:rsidR="003F7725" w:rsidRPr="00A248E0">
        <w:rPr>
          <w:spacing w:val="11"/>
          <w:lang w:val="en-GB"/>
        </w:rPr>
        <w:t xml:space="preserve"> </w:t>
      </w:r>
      <w:r w:rsidR="003F7725" w:rsidRPr="00A248E0">
        <w:rPr>
          <w:lang w:val="en-GB"/>
        </w:rPr>
        <w:t>and</w:t>
      </w:r>
      <w:r w:rsidR="003F7725" w:rsidRPr="00A248E0">
        <w:rPr>
          <w:spacing w:val="33"/>
          <w:lang w:val="en-GB"/>
        </w:rPr>
        <w:t xml:space="preserve"> </w:t>
      </w:r>
      <w:r w:rsidR="003F7725" w:rsidRPr="00A248E0">
        <w:rPr>
          <w:spacing w:val="-1"/>
          <w:lang w:val="en-GB"/>
        </w:rPr>
        <w:t>including</w:t>
      </w:r>
      <w:r w:rsidR="003F7725" w:rsidRPr="00A248E0">
        <w:rPr>
          <w:spacing w:val="19"/>
          <w:lang w:val="en-GB"/>
        </w:rPr>
        <w:t xml:space="preserve"> </w:t>
      </w:r>
      <w:r w:rsidR="003F7725" w:rsidRPr="00A248E0">
        <w:rPr>
          <w:spacing w:val="-1"/>
          <w:lang w:val="en-GB"/>
        </w:rPr>
        <w:t>all</w:t>
      </w:r>
      <w:r w:rsidR="003F7725" w:rsidRPr="00A248E0">
        <w:rPr>
          <w:spacing w:val="19"/>
          <w:lang w:val="en-GB"/>
        </w:rPr>
        <w:t xml:space="preserve"> </w:t>
      </w:r>
      <w:r w:rsidR="003F7725" w:rsidRPr="00A248E0">
        <w:rPr>
          <w:spacing w:val="-1"/>
          <w:lang w:val="en-GB"/>
        </w:rPr>
        <w:t>applications</w:t>
      </w:r>
      <w:r w:rsidR="003F7725" w:rsidRPr="00A248E0">
        <w:rPr>
          <w:spacing w:val="19"/>
          <w:lang w:val="en-GB"/>
        </w:rPr>
        <w:t xml:space="preserve"> </w:t>
      </w:r>
      <w:r w:rsidR="003F7725" w:rsidRPr="00A248E0">
        <w:rPr>
          <w:spacing w:val="-2"/>
          <w:lang w:val="en-GB"/>
        </w:rPr>
        <w:t>(or</w:t>
      </w:r>
      <w:r w:rsidR="003F7725" w:rsidRPr="00A248E0">
        <w:rPr>
          <w:spacing w:val="18"/>
          <w:lang w:val="en-GB"/>
        </w:rPr>
        <w:t xml:space="preserve"> </w:t>
      </w:r>
      <w:r w:rsidR="003F7725" w:rsidRPr="00A248E0">
        <w:rPr>
          <w:lang w:val="en-GB"/>
        </w:rPr>
        <w:t>rights</w:t>
      </w:r>
      <w:r w:rsidR="003F7725" w:rsidRPr="00A248E0">
        <w:rPr>
          <w:spacing w:val="19"/>
          <w:lang w:val="en-GB"/>
        </w:rPr>
        <w:t xml:space="preserve"> </w:t>
      </w:r>
      <w:r w:rsidR="003F7725" w:rsidRPr="00A248E0">
        <w:rPr>
          <w:spacing w:val="-1"/>
          <w:lang w:val="en-GB"/>
        </w:rPr>
        <w:t>to</w:t>
      </w:r>
      <w:r w:rsidR="003F7725" w:rsidRPr="00A248E0">
        <w:rPr>
          <w:spacing w:val="19"/>
          <w:lang w:val="en-GB"/>
        </w:rPr>
        <w:t xml:space="preserve"> </w:t>
      </w:r>
      <w:r w:rsidR="003F7725" w:rsidRPr="00A248E0">
        <w:rPr>
          <w:lang w:val="en-GB"/>
        </w:rPr>
        <w:t>apply)</w:t>
      </w:r>
      <w:r w:rsidR="003F7725" w:rsidRPr="00A248E0">
        <w:rPr>
          <w:spacing w:val="35"/>
          <w:lang w:val="en-GB"/>
        </w:rPr>
        <w:t xml:space="preserve"> </w:t>
      </w:r>
      <w:r w:rsidR="003F7725" w:rsidRPr="00A248E0">
        <w:rPr>
          <w:spacing w:val="-1"/>
          <w:lang w:val="en-GB"/>
        </w:rPr>
        <w:t>for,</w:t>
      </w:r>
      <w:r w:rsidR="003F7725" w:rsidRPr="00A248E0">
        <w:rPr>
          <w:spacing w:val="15"/>
          <w:lang w:val="en-GB"/>
        </w:rPr>
        <w:t xml:space="preserve"> </w:t>
      </w:r>
      <w:r w:rsidR="003F7725" w:rsidRPr="00A248E0">
        <w:rPr>
          <w:lang w:val="en-GB"/>
        </w:rPr>
        <w:t>and</w:t>
      </w:r>
      <w:r w:rsidR="003F7725" w:rsidRPr="00A248E0">
        <w:rPr>
          <w:spacing w:val="15"/>
          <w:lang w:val="en-GB"/>
        </w:rPr>
        <w:t xml:space="preserve"> </w:t>
      </w:r>
      <w:r w:rsidR="003F7725" w:rsidRPr="00A248E0">
        <w:rPr>
          <w:spacing w:val="-1"/>
          <w:lang w:val="en-GB"/>
        </w:rPr>
        <w:t>renewals</w:t>
      </w:r>
      <w:r w:rsidR="003F7725" w:rsidRPr="00A248E0">
        <w:rPr>
          <w:spacing w:val="15"/>
          <w:lang w:val="en-GB"/>
        </w:rPr>
        <w:t xml:space="preserve"> </w:t>
      </w:r>
      <w:r w:rsidR="003F7725" w:rsidRPr="00A248E0">
        <w:rPr>
          <w:spacing w:val="-1"/>
          <w:lang w:val="en-GB"/>
        </w:rPr>
        <w:t>or</w:t>
      </w:r>
      <w:r w:rsidR="003F7725" w:rsidRPr="00A248E0">
        <w:rPr>
          <w:spacing w:val="17"/>
          <w:lang w:val="en-GB"/>
        </w:rPr>
        <w:t xml:space="preserve"> </w:t>
      </w:r>
      <w:r w:rsidR="003F7725" w:rsidRPr="00A248E0">
        <w:rPr>
          <w:spacing w:val="-1"/>
          <w:lang w:val="en-GB"/>
        </w:rPr>
        <w:t>extensions</w:t>
      </w:r>
      <w:r w:rsidR="003F7725" w:rsidRPr="00A248E0">
        <w:rPr>
          <w:spacing w:val="15"/>
          <w:lang w:val="en-GB"/>
        </w:rPr>
        <w:t xml:space="preserve"> </w:t>
      </w:r>
      <w:r w:rsidR="003F7725" w:rsidRPr="00A248E0">
        <w:rPr>
          <w:spacing w:val="-1"/>
          <w:lang w:val="en-GB"/>
        </w:rPr>
        <w:t>of,</w:t>
      </w:r>
      <w:r w:rsidR="003F7725" w:rsidRPr="00A248E0">
        <w:rPr>
          <w:spacing w:val="14"/>
          <w:lang w:val="en-GB"/>
        </w:rPr>
        <w:t xml:space="preserve"> </w:t>
      </w:r>
      <w:r w:rsidR="003F7725" w:rsidRPr="00A248E0">
        <w:rPr>
          <w:lang w:val="en-GB"/>
        </w:rPr>
        <w:t>such</w:t>
      </w:r>
      <w:r w:rsidR="003F7725" w:rsidRPr="00A248E0">
        <w:rPr>
          <w:spacing w:val="33"/>
          <w:w w:val="99"/>
          <w:lang w:val="en-GB"/>
        </w:rPr>
        <w:t xml:space="preserve"> </w:t>
      </w:r>
      <w:r w:rsidR="003F7725" w:rsidRPr="00A248E0">
        <w:rPr>
          <w:spacing w:val="-1"/>
          <w:lang w:val="en-GB"/>
        </w:rPr>
        <w:t>rights</w:t>
      </w:r>
      <w:r w:rsidR="003F7725" w:rsidRPr="00A248E0">
        <w:rPr>
          <w:spacing w:val="26"/>
          <w:lang w:val="en-GB"/>
        </w:rPr>
        <w:t xml:space="preserve"> </w:t>
      </w:r>
      <w:r w:rsidR="003F7725" w:rsidRPr="00A248E0">
        <w:rPr>
          <w:lang w:val="en-GB"/>
        </w:rPr>
        <w:t>and</w:t>
      </w:r>
      <w:r w:rsidR="003F7725" w:rsidRPr="00A248E0">
        <w:rPr>
          <w:spacing w:val="25"/>
          <w:lang w:val="en-GB"/>
        </w:rPr>
        <w:t xml:space="preserve"> </w:t>
      </w:r>
      <w:r w:rsidR="003F7725" w:rsidRPr="00A248E0">
        <w:rPr>
          <w:spacing w:val="-1"/>
          <w:lang w:val="en-GB"/>
        </w:rPr>
        <w:t>all</w:t>
      </w:r>
      <w:r w:rsidR="003F7725" w:rsidRPr="00A248E0">
        <w:rPr>
          <w:spacing w:val="29"/>
          <w:lang w:val="en-GB"/>
        </w:rPr>
        <w:t xml:space="preserve"> </w:t>
      </w:r>
      <w:r w:rsidR="003F7725" w:rsidRPr="00A248E0">
        <w:rPr>
          <w:spacing w:val="-1"/>
          <w:lang w:val="en-GB"/>
        </w:rPr>
        <w:t>similar</w:t>
      </w:r>
      <w:r w:rsidR="003F7725" w:rsidRPr="00A248E0">
        <w:rPr>
          <w:spacing w:val="26"/>
          <w:lang w:val="en-GB"/>
        </w:rPr>
        <w:t xml:space="preserve"> </w:t>
      </w:r>
      <w:r w:rsidR="003F7725" w:rsidRPr="00A248E0">
        <w:rPr>
          <w:spacing w:val="-1"/>
          <w:lang w:val="en-GB"/>
        </w:rPr>
        <w:t>or</w:t>
      </w:r>
      <w:r w:rsidR="003F7725" w:rsidRPr="00A248E0">
        <w:rPr>
          <w:spacing w:val="27"/>
          <w:lang w:val="en-GB"/>
        </w:rPr>
        <w:t xml:space="preserve"> </w:t>
      </w:r>
      <w:r w:rsidR="003F7725" w:rsidRPr="00A248E0">
        <w:rPr>
          <w:spacing w:val="-1"/>
          <w:lang w:val="en-GB"/>
        </w:rPr>
        <w:t>equivalent</w:t>
      </w:r>
      <w:r w:rsidR="003F7725" w:rsidRPr="00A248E0">
        <w:rPr>
          <w:spacing w:val="25"/>
          <w:lang w:val="en-GB"/>
        </w:rPr>
        <w:t xml:space="preserve"> </w:t>
      </w:r>
      <w:r w:rsidR="003F7725" w:rsidRPr="00A248E0">
        <w:rPr>
          <w:spacing w:val="-1"/>
          <w:lang w:val="en-GB"/>
        </w:rPr>
        <w:t>rights</w:t>
      </w:r>
      <w:r w:rsidR="003F7725" w:rsidRPr="00A248E0">
        <w:rPr>
          <w:spacing w:val="26"/>
          <w:lang w:val="en-GB"/>
        </w:rPr>
        <w:t xml:space="preserve"> </w:t>
      </w:r>
      <w:r w:rsidR="003F7725" w:rsidRPr="00A248E0">
        <w:rPr>
          <w:spacing w:val="-1"/>
          <w:lang w:val="en-GB"/>
        </w:rPr>
        <w:t>or</w:t>
      </w:r>
      <w:r w:rsidR="003F7725" w:rsidRPr="00A248E0">
        <w:rPr>
          <w:spacing w:val="35"/>
          <w:w w:val="99"/>
          <w:lang w:val="en-GB"/>
        </w:rPr>
        <w:t xml:space="preserve"> </w:t>
      </w:r>
      <w:r w:rsidR="003F7725" w:rsidRPr="00A248E0">
        <w:rPr>
          <w:spacing w:val="-1"/>
          <w:lang w:val="en-GB"/>
        </w:rPr>
        <w:t>forms</w:t>
      </w:r>
      <w:r w:rsidR="003F7725" w:rsidRPr="00A248E0">
        <w:rPr>
          <w:spacing w:val="22"/>
          <w:lang w:val="en-GB"/>
        </w:rPr>
        <w:t xml:space="preserve"> </w:t>
      </w:r>
      <w:r w:rsidR="003F7725" w:rsidRPr="00A248E0">
        <w:rPr>
          <w:spacing w:val="-1"/>
          <w:lang w:val="en-GB"/>
        </w:rPr>
        <w:t>of</w:t>
      </w:r>
      <w:r w:rsidR="003F7725" w:rsidRPr="00A248E0">
        <w:rPr>
          <w:spacing w:val="21"/>
          <w:lang w:val="en-GB"/>
        </w:rPr>
        <w:t xml:space="preserve"> </w:t>
      </w:r>
      <w:r w:rsidR="003F7725" w:rsidRPr="00A248E0">
        <w:rPr>
          <w:spacing w:val="-1"/>
          <w:lang w:val="en-GB"/>
        </w:rPr>
        <w:t>protection</w:t>
      </w:r>
      <w:r w:rsidR="003F7725" w:rsidRPr="00A248E0">
        <w:rPr>
          <w:spacing w:val="22"/>
          <w:lang w:val="en-GB"/>
        </w:rPr>
        <w:t xml:space="preserve"> </w:t>
      </w:r>
      <w:r w:rsidR="003F7725" w:rsidRPr="00A248E0">
        <w:rPr>
          <w:spacing w:val="-1"/>
          <w:lang w:val="en-GB"/>
        </w:rPr>
        <w:t>which</w:t>
      </w:r>
      <w:r w:rsidR="003F7725" w:rsidRPr="00A248E0">
        <w:rPr>
          <w:spacing w:val="22"/>
          <w:lang w:val="en-GB"/>
        </w:rPr>
        <w:t xml:space="preserve"> </w:t>
      </w:r>
      <w:r w:rsidR="003F7725" w:rsidRPr="00A248E0">
        <w:rPr>
          <w:lang w:val="en-GB"/>
        </w:rPr>
        <w:t>subsist</w:t>
      </w:r>
      <w:r w:rsidR="003F7725" w:rsidRPr="00A248E0">
        <w:rPr>
          <w:spacing w:val="19"/>
          <w:lang w:val="en-GB"/>
        </w:rPr>
        <w:t xml:space="preserve"> </w:t>
      </w:r>
      <w:r w:rsidR="003F7725" w:rsidRPr="00A248E0">
        <w:rPr>
          <w:spacing w:val="-1"/>
          <w:lang w:val="en-GB"/>
        </w:rPr>
        <w:t>or</w:t>
      </w:r>
      <w:r w:rsidR="003F7725" w:rsidRPr="00A248E0">
        <w:rPr>
          <w:spacing w:val="20"/>
          <w:lang w:val="en-GB"/>
        </w:rPr>
        <w:t xml:space="preserve"> </w:t>
      </w:r>
      <w:r w:rsidR="003F7725" w:rsidRPr="00A248E0">
        <w:rPr>
          <w:spacing w:val="-1"/>
          <w:lang w:val="en-GB"/>
        </w:rPr>
        <w:t>will</w:t>
      </w:r>
      <w:r w:rsidR="003F7725" w:rsidRPr="00A248E0">
        <w:rPr>
          <w:spacing w:val="21"/>
          <w:lang w:val="en-GB"/>
        </w:rPr>
        <w:t xml:space="preserve"> </w:t>
      </w:r>
      <w:r w:rsidR="003F7725" w:rsidRPr="00A248E0">
        <w:rPr>
          <w:lang w:val="en-GB"/>
        </w:rPr>
        <w:t>subsist</w:t>
      </w:r>
      <w:r w:rsidR="003F7725" w:rsidRPr="00A248E0">
        <w:rPr>
          <w:spacing w:val="32"/>
          <w:lang w:val="en-GB"/>
        </w:rPr>
        <w:t xml:space="preserve"> </w:t>
      </w:r>
      <w:r w:rsidR="003F7725" w:rsidRPr="00A248E0">
        <w:rPr>
          <w:spacing w:val="-1"/>
          <w:lang w:val="en-GB"/>
        </w:rPr>
        <w:t>now</w:t>
      </w:r>
      <w:r w:rsidR="003F7725" w:rsidRPr="00A248E0">
        <w:rPr>
          <w:spacing w:val="36"/>
          <w:lang w:val="en-GB"/>
        </w:rPr>
        <w:t xml:space="preserve"> </w:t>
      </w:r>
      <w:r w:rsidR="003F7725" w:rsidRPr="00A248E0">
        <w:rPr>
          <w:spacing w:val="-1"/>
          <w:lang w:val="en-GB"/>
        </w:rPr>
        <w:t>or</w:t>
      </w:r>
      <w:r w:rsidR="003F7725" w:rsidRPr="00A248E0">
        <w:rPr>
          <w:spacing w:val="37"/>
          <w:lang w:val="en-GB"/>
        </w:rPr>
        <w:t xml:space="preserve"> </w:t>
      </w:r>
      <w:r w:rsidR="003F7725" w:rsidRPr="00A248E0">
        <w:rPr>
          <w:spacing w:val="1"/>
          <w:lang w:val="en-GB"/>
        </w:rPr>
        <w:t>in</w:t>
      </w:r>
      <w:r w:rsidR="003F7725" w:rsidRPr="00A248E0">
        <w:rPr>
          <w:spacing w:val="36"/>
          <w:lang w:val="en-GB"/>
        </w:rPr>
        <w:t xml:space="preserve"> </w:t>
      </w:r>
      <w:r w:rsidR="003F7725" w:rsidRPr="00A248E0">
        <w:rPr>
          <w:spacing w:val="-1"/>
          <w:lang w:val="en-GB"/>
        </w:rPr>
        <w:t>the</w:t>
      </w:r>
      <w:r w:rsidR="003F7725" w:rsidRPr="00A248E0">
        <w:rPr>
          <w:spacing w:val="33"/>
          <w:lang w:val="en-GB"/>
        </w:rPr>
        <w:t xml:space="preserve"> </w:t>
      </w:r>
      <w:r w:rsidR="003F7725" w:rsidRPr="00A248E0">
        <w:rPr>
          <w:lang w:val="en-GB"/>
        </w:rPr>
        <w:t>future</w:t>
      </w:r>
      <w:r w:rsidR="003F7725" w:rsidRPr="00A248E0">
        <w:rPr>
          <w:spacing w:val="33"/>
          <w:lang w:val="en-GB"/>
        </w:rPr>
        <w:t xml:space="preserve"> </w:t>
      </w:r>
      <w:r w:rsidR="003F7725" w:rsidRPr="00A248E0">
        <w:rPr>
          <w:spacing w:val="1"/>
          <w:lang w:val="en-GB"/>
        </w:rPr>
        <w:t>in</w:t>
      </w:r>
      <w:r w:rsidR="003F7725" w:rsidRPr="00A248E0">
        <w:rPr>
          <w:spacing w:val="35"/>
          <w:lang w:val="en-GB"/>
        </w:rPr>
        <w:t xml:space="preserve"> </w:t>
      </w:r>
      <w:r w:rsidR="003F7725" w:rsidRPr="00A248E0">
        <w:rPr>
          <w:lang w:val="en-GB"/>
        </w:rPr>
        <w:t>any</w:t>
      </w:r>
      <w:r w:rsidR="003F7725" w:rsidRPr="00A248E0">
        <w:rPr>
          <w:spacing w:val="34"/>
          <w:lang w:val="en-GB"/>
        </w:rPr>
        <w:t xml:space="preserve"> </w:t>
      </w:r>
      <w:r w:rsidR="003F7725" w:rsidRPr="00A248E0">
        <w:rPr>
          <w:lang w:val="en-GB"/>
        </w:rPr>
        <w:t>part</w:t>
      </w:r>
      <w:r w:rsidR="003F7725" w:rsidRPr="00A248E0">
        <w:rPr>
          <w:spacing w:val="35"/>
          <w:lang w:val="en-GB"/>
        </w:rPr>
        <w:t xml:space="preserve"> </w:t>
      </w:r>
      <w:r w:rsidR="003F7725" w:rsidRPr="00A248E0">
        <w:rPr>
          <w:spacing w:val="-1"/>
          <w:lang w:val="en-GB"/>
        </w:rPr>
        <w:t>of</w:t>
      </w:r>
      <w:r w:rsidR="003F7725" w:rsidRPr="00A248E0">
        <w:rPr>
          <w:spacing w:val="27"/>
          <w:w w:val="99"/>
          <w:lang w:val="en-GB"/>
        </w:rPr>
        <w:t xml:space="preserve"> </w:t>
      </w:r>
      <w:r w:rsidR="003F7725" w:rsidRPr="00A248E0">
        <w:rPr>
          <w:spacing w:val="-1"/>
          <w:lang w:val="en-GB"/>
        </w:rPr>
        <w:t>the</w:t>
      </w:r>
      <w:r w:rsidR="003F7725" w:rsidRPr="00A248E0">
        <w:rPr>
          <w:spacing w:val="-7"/>
          <w:lang w:val="en-GB"/>
        </w:rPr>
        <w:t xml:space="preserve"> </w:t>
      </w:r>
      <w:r w:rsidR="003F7725" w:rsidRPr="00A248E0">
        <w:rPr>
          <w:lang w:val="en-GB"/>
        </w:rPr>
        <w:t>world.</w:t>
      </w:r>
    </w:p>
    <w:p w14:paraId="00B0C50F" w14:textId="77777777" w:rsidR="00C12604" w:rsidRDefault="00C12604" w:rsidP="001E02E6">
      <w:pPr>
        <w:pStyle w:val="BodyText"/>
        <w:numPr>
          <w:ilvl w:val="1"/>
          <w:numId w:val="1"/>
        </w:numPr>
        <w:tabs>
          <w:tab w:val="left" w:pos="0"/>
        </w:tabs>
        <w:spacing w:after="120" w:line="276" w:lineRule="auto"/>
        <w:ind w:left="851" w:right="6" w:hanging="851"/>
        <w:jc w:val="both"/>
        <w:rPr>
          <w:spacing w:val="-1"/>
          <w:lang w:val="en-GB"/>
        </w:rPr>
      </w:pPr>
      <w:r>
        <w:rPr>
          <w:spacing w:val="-1"/>
          <w:lang w:val="en-GB"/>
        </w:rPr>
        <w:t>“</w:t>
      </w:r>
      <w:r w:rsidRPr="00A248E0">
        <w:rPr>
          <w:b/>
          <w:spacing w:val="-1"/>
          <w:lang w:val="en-GB"/>
        </w:rPr>
        <w:t>Joint Controllers</w:t>
      </w:r>
      <w:r>
        <w:rPr>
          <w:spacing w:val="-1"/>
          <w:lang w:val="en-GB"/>
        </w:rPr>
        <w:t xml:space="preserve">” means </w:t>
      </w:r>
      <w:r w:rsidRPr="00B9087F">
        <w:rPr>
          <w:lang w:val="en-GB"/>
        </w:rPr>
        <w:t>two or more Controllers jointly determining both the purposes and the means of the Processing to be carried out.</w:t>
      </w:r>
    </w:p>
    <w:p w14:paraId="18847C36" w14:textId="17539328" w:rsidR="003F7725" w:rsidRPr="00B21FB1"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Law of 2004</w:t>
      </w:r>
      <w:r w:rsidRPr="00A248E0">
        <w:rPr>
          <w:spacing w:val="-1"/>
          <w:lang w:val="en-GB"/>
        </w:rPr>
        <w:t>” means</w:t>
      </w:r>
      <w:r w:rsidR="00BA3130" w:rsidRPr="00BA3130">
        <w:rPr>
          <w:spacing w:val="-1"/>
          <w:lang w:val="en-GB"/>
        </w:rPr>
        <w:t xml:space="preserve"> the Belgian law of 7 May 2004 concerning experiments on the human person, published in the Belgian State Gazette on 18 May 2004</w:t>
      </w:r>
      <w:r w:rsidRPr="00B21FB1">
        <w:rPr>
          <w:spacing w:val="-1"/>
          <w:lang w:val="en-GB"/>
        </w:rPr>
        <w:t>.</w:t>
      </w:r>
    </w:p>
    <w:p w14:paraId="2D9DDA18" w14:textId="77777777" w:rsidR="00877DE7" w:rsidRPr="00B21FB1" w:rsidRDefault="00877DE7" w:rsidP="001E02E6">
      <w:pPr>
        <w:pStyle w:val="BodyText"/>
        <w:numPr>
          <w:ilvl w:val="1"/>
          <w:numId w:val="1"/>
        </w:numPr>
        <w:tabs>
          <w:tab w:val="left" w:pos="0"/>
        </w:tabs>
        <w:spacing w:after="120" w:line="276" w:lineRule="auto"/>
        <w:ind w:left="851" w:right="6" w:hanging="851"/>
        <w:jc w:val="both"/>
        <w:rPr>
          <w:spacing w:val="-1"/>
          <w:lang w:val="en-GB"/>
        </w:rPr>
      </w:pPr>
      <w:r w:rsidRPr="00B21FB1">
        <w:rPr>
          <w:spacing w:val="-1"/>
          <w:lang w:val="en-GB"/>
        </w:rPr>
        <w:t>“</w:t>
      </w:r>
      <w:r w:rsidRPr="00B21FB1">
        <w:rPr>
          <w:b/>
          <w:spacing w:val="-1"/>
          <w:lang w:val="en-GB"/>
        </w:rPr>
        <w:t>Long Stop Date</w:t>
      </w:r>
      <w:r w:rsidRPr="00B21FB1">
        <w:rPr>
          <w:spacing w:val="-1"/>
          <w:lang w:val="en-GB"/>
        </w:rPr>
        <w:t xml:space="preserve">” means </w:t>
      </w:r>
      <w:r w:rsidR="00D307D4" w:rsidRPr="00B21FB1">
        <w:rPr>
          <w:spacing w:val="-1"/>
          <w:lang w:val="en-GB"/>
        </w:rPr>
        <w:t>the date by which the Study</w:t>
      </w:r>
      <w:r w:rsidR="00786912" w:rsidRPr="00B21FB1">
        <w:rPr>
          <w:spacing w:val="-1"/>
          <w:lang w:val="en-GB"/>
        </w:rPr>
        <w:t>-BE</w:t>
      </w:r>
      <w:r w:rsidR="00D307D4" w:rsidRPr="00B21FB1">
        <w:rPr>
          <w:spacing w:val="-1"/>
          <w:lang w:val="en-GB"/>
        </w:rPr>
        <w:t xml:space="preserve"> should have</w:t>
      </w:r>
      <w:r w:rsidR="00355D22" w:rsidRPr="00B21FB1">
        <w:rPr>
          <w:spacing w:val="-1"/>
          <w:lang w:val="en-GB"/>
        </w:rPr>
        <w:t xml:space="preserve"> </w:t>
      </w:r>
      <w:r w:rsidR="006A6EF7" w:rsidRPr="00B21FB1">
        <w:rPr>
          <w:spacing w:val="-1"/>
          <w:lang w:val="en-GB"/>
        </w:rPr>
        <w:t xml:space="preserve">started recruiting </w:t>
      </w:r>
      <w:r w:rsidR="00D307D4" w:rsidRPr="00B21FB1">
        <w:rPr>
          <w:spacing w:val="-1"/>
          <w:lang w:val="en-GB"/>
        </w:rPr>
        <w:t>as detailed in Schedule 2.</w:t>
      </w:r>
      <w:r w:rsidRPr="00B21FB1">
        <w:rPr>
          <w:spacing w:val="-1"/>
          <w:lang w:val="en-GB"/>
        </w:rPr>
        <w:t xml:space="preserve"> </w:t>
      </w:r>
    </w:p>
    <w:p w14:paraId="1BC48BB9" w14:textId="77777777" w:rsidR="00534022" w:rsidRDefault="00534022" w:rsidP="001E02E6">
      <w:pPr>
        <w:pStyle w:val="BodyText"/>
        <w:numPr>
          <w:ilvl w:val="1"/>
          <w:numId w:val="1"/>
        </w:numPr>
        <w:tabs>
          <w:tab w:val="left" w:pos="0"/>
        </w:tabs>
        <w:spacing w:after="120" w:line="276" w:lineRule="auto"/>
        <w:ind w:left="851" w:right="6" w:hanging="851"/>
        <w:jc w:val="both"/>
        <w:rPr>
          <w:spacing w:val="-1"/>
        </w:rPr>
      </w:pPr>
      <w:r w:rsidRPr="00A248E0">
        <w:rPr>
          <w:spacing w:val="-1"/>
        </w:rPr>
        <w:t>“</w:t>
      </w:r>
      <w:r w:rsidRPr="00A248E0">
        <w:rPr>
          <w:b/>
          <w:spacing w:val="-1"/>
        </w:rPr>
        <w:t>Long-Term Extension Study</w:t>
      </w:r>
      <w:r w:rsidRPr="00A248E0">
        <w:rPr>
          <w:spacing w:val="-1"/>
        </w:rPr>
        <w:t>” means</w:t>
      </w:r>
      <w:r w:rsidR="007C424F">
        <w:rPr>
          <w:spacing w:val="-1"/>
        </w:rPr>
        <w:t>, where applicable,</w:t>
      </w:r>
      <w:r w:rsidRPr="00A248E0">
        <w:rPr>
          <w:spacing w:val="-1"/>
        </w:rPr>
        <w:t xml:space="preserve"> the additional clinical study to be conducted by the Sponsor, which (i) is designed to evaluate the long-term safety, efficacy and quality of the</w:t>
      </w:r>
      <w:r w:rsidR="007C424F">
        <w:rPr>
          <w:spacing w:val="-1"/>
        </w:rPr>
        <w:t xml:space="preserve"> intervention that was the subject matter of the Study</w:t>
      </w:r>
      <w:r w:rsidR="00892E62">
        <w:rPr>
          <w:spacing w:val="-1"/>
        </w:rPr>
        <w:t>-INT</w:t>
      </w:r>
      <w:r w:rsidRPr="00A248E0">
        <w:rPr>
          <w:spacing w:val="-1"/>
        </w:rPr>
        <w:t xml:space="preserve"> and (ii) requires the submission of a new protocol and, where applicable, any additional Approvals. </w:t>
      </w:r>
    </w:p>
    <w:p w14:paraId="5E30EE7E" w14:textId="77777777" w:rsidR="00E01FF8" w:rsidRPr="00A248E0" w:rsidRDefault="00E01FF8" w:rsidP="001E02E6">
      <w:pPr>
        <w:pStyle w:val="BodyText"/>
        <w:numPr>
          <w:ilvl w:val="1"/>
          <w:numId w:val="1"/>
        </w:numPr>
        <w:tabs>
          <w:tab w:val="left" w:pos="0"/>
        </w:tabs>
        <w:spacing w:after="120" w:line="276" w:lineRule="auto"/>
        <w:ind w:left="851" w:right="6" w:hanging="851"/>
        <w:jc w:val="both"/>
        <w:rPr>
          <w:spacing w:val="-1"/>
        </w:rPr>
      </w:pPr>
      <w:bookmarkStart w:id="10" w:name="_Hlk103586605"/>
      <w:r>
        <w:rPr>
          <w:spacing w:val="-1"/>
        </w:rPr>
        <w:t>“</w:t>
      </w:r>
      <w:r>
        <w:rPr>
          <w:b/>
          <w:spacing w:val="-1"/>
        </w:rPr>
        <w:t>Long-Term Extension Study Report</w:t>
      </w:r>
      <w:r>
        <w:rPr>
          <w:spacing w:val="-1"/>
        </w:rPr>
        <w:t>” means the report on the Long-Term Extension Study produced by or on behalf of the Sponsor.</w:t>
      </w:r>
    </w:p>
    <w:bookmarkEnd w:id="10"/>
    <w:p w14:paraId="163A3566" w14:textId="6FB95D2B" w:rsidR="003F7725"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9D2DD4">
        <w:rPr>
          <w:spacing w:val="-1"/>
          <w:lang w:val="en-GB"/>
        </w:rPr>
        <w:t>“</w:t>
      </w:r>
      <w:r w:rsidRPr="00733958">
        <w:rPr>
          <w:b/>
          <w:spacing w:val="-1"/>
          <w:lang w:val="en-GB"/>
        </w:rPr>
        <w:t>Material</w:t>
      </w:r>
      <w:r w:rsidRPr="00A248E0">
        <w:rPr>
          <w:spacing w:val="-1"/>
          <w:lang w:val="en-GB"/>
        </w:rPr>
        <w:t>” means</w:t>
      </w:r>
      <w:r w:rsidRPr="00A248E0">
        <w:rPr>
          <w:spacing w:val="5"/>
          <w:lang w:val="en-GB"/>
        </w:rPr>
        <w:t xml:space="preserve"> </w:t>
      </w:r>
      <w:r w:rsidRPr="00A248E0">
        <w:rPr>
          <w:lang w:val="en-GB"/>
        </w:rPr>
        <w:t>any</w:t>
      </w:r>
      <w:r w:rsidRPr="00A248E0">
        <w:rPr>
          <w:spacing w:val="5"/>
          <w:lang w:val="en-GB"/>
        </w:rPr>
        <w:t xml:space="preserve"> </w:t>
      </w:r>
      <w:r w:rsidRPr="00A248E0">
        <w:rPr>
          <w:spacing w:val="-1"/>
          <w:lang w:val="en-GB"/>
        </w:rPr>
        <w:t>report,</w:t>
      </w:r>
      <w:r w:rsidRPr="00A248E0">
        <w:rPr>
          <w:spacing w:val="8"/>
          <w:lang w:val="en-GB"/>
        </w:rPr>
        <w:t xml:space="preserve"> </w:t>
      </w:r>
      <w:r w:rsidRPr="00A248E0">
        <w:rPr>
          <w:spacing w:val="-1"/>
          <w:lang w:val="en-GB"/>
        </w:rPr>
        <w:t>executive</w:t>
      </w:r>
      <w:r w:rsidRPr="00A248E0">
        <w:rPr>
          <w:spacing w:val="5"/>
          <w:lang w:val="en-GB"/>
        </w:rPr>
        <w:t xml:space="preserve"> </w:t>
      </w:r>
      <w:r w:rsidRPr="00A248E0">
        <w:rPr>
          <w:spacing w:val="-1"/>
          <w:lang w:val="en-GB"/>
        </w:rPr>
        <w:t>summary,</w:t>
      </w:r>
      <w:r w:rsidRPr="00A248E0">
        <w:rPr>
          <w:spacing w:val="41"/>
          <w:w w:val="99"/>
          <w:lang w:val="en-GB"/>
        </w:rPr>
        <w:t xml:space="preserve"> </w:t>
      </w:r>
      <w:r w:rsidRPr="00A248E0">
        <w:rPr>
          <w:spacing w:val="-1"/>
          <w:lang w:val="en-GB"/>
        </w:rPr>
        <w:t>paper,</w:t>
      </w:r>
      <w:r w:rsidRPr="00A248E0">
        <w:rPr>
          <w:spacing w:val="26"/>
          <w:lang w:val="en-GB"/>
        </w:rPr>
        <w:t xml:space="preserve"> </w:t>
      </w:r>
      <w:r w:rsidRPr="00A248E0">
        <w:rPr>
          <w:spacing w:val="-1"/>
          <w:lang w:val="en-GB"/>
        </w:rPr>
        <w:t>abstract</w:t>
      </w:r>
      <w:r w:rsidRPr="00A248E0">
        <w:rPr>
          <w:spacing w:val="27"/>
          <w:lang w:val="en-GB"/>
        </w:rPr>
        <w:t xml:space="preserve"> </w:t>
      </w:r>
      <w:r w:rsidRPr="00A248E0">
        <w:rPr>
          <w:spacing w:val="-1"/>
          <w:lang w:val="en-GB"/>
        </w:rPr>
        <w:t>or</w:t>
      </w:r>
      <w:r w:rsidRPr="00A248E0">
        <w:rPr>
          <w:spacing w:val="27"/>
          <w:lang w:val="en-GB"/>
        </w:rPr>
        <w:t xml:space="preserve"> </w:t>
      </w:r>
      <w:r w:rsidRPr="00A248E0">
        <w:rPr>
          <w:spacing w:val="-1"/>
          <w:lang w:val="en-GB"/>
        </w:rPr>
        <w:t>other</w:t>
      </w:r>
      <w:r w:rsidRPr="00A248E0">
        <w:rPr>
          <w:spacing w:val="29"/>
          <w:lang w:val="en-GB"/>
        </w:rPr>
        <w:t xml:space="preserve"> </w:t>
      </w:r>
      <w:r w:rsidRPr="00A248E0">
        <w:rPr>
          <w:spacing w:val="-1"/>
          <w:lang w:val="en-GB"/>
        </w:rPr>
        <w:t>document</w:t>
      </w:r>
      <w:r w:rsidRPr="00A248E0">
        <w:rPr>
          <w:spacing w:val="26"/>
          <w:lang w:val="en-GB"/>
        </w:rPr>
        <w:t xml:space="preserve"> </w:t>
      </w:r>
      <w:r w:rsidRPr="00A248E0">
        <w:rPr>
          <w:lang w:val="en-GB"/>
        </w:rPr>
        <w:t>provided</w:t>
      </w:r>
      <w:r w:rsidRPr="00A248E0">
        <w:rPr>
          <w:spacing w:val="29"/>
          <w:lang w:val="en-GB"/>
        </w:rPr>
        <w:t xml:space="preserve"> </w:t>
      </w:r>
      <w:r w:rsidRPr="00A248E0">
        <w:rPr>
          <w:lang w:val="en-GB"/>
        </w:rPr>
        <w:t>by</w:t>
      </w:r>
      <w:r w:rsidRPr="00A248E0">
        <w:rPr>
          <w:spacing w:val="36"/>
          <w:lang w:val="en-GB"/>
        </w:rPr>
        <w:t xml:space="preserve"> </w:t>
      </w:r>
      <w:r w:rsidRPr="00A248E0">
        <w:rPr>
          <w:spacing w:val="-1"/>
          <w:lang w:val="en-GB"/>
        </w:rPr>
        <w:t>the</w:t>
      </w:r>
      <w:r w:rsidRPr="00A248E0">
        <w:rPr>
          <w:spacing w:val="38"/>
          <w:lang w:val="en-GB"/>
        </w:rPr>
        <w:t xml:space="preserve"> </w:t>
      </w:r>
      <w:r w:rsidR="00894E71" w:rsidRPr="00A248E0">
        <w:rPr>
          <w:spacing w:val="-1"/>
          <w:lang w:val="en-GB"/>
        </w:rPr>
        <w:t>BCC</w:t>
      </w:r>
      <w:r w:rsidRPr="00A248E0">
        <w:rPr>
          <w:spacing w:val="37"/>
          <w:lang w:val="en-GB"/>
        </w:rPr>
        <w:t xml:space="preserve"> </w:t>
      </w:r>
      <w:r w:rsidRPr="00A248E0">
        <w:rPr>
          <w:lang w:val="en-GB"/>
        </w:rPr>
        <w:t xml:space="preserve">under </w:t>
      </w:r>
      <w:r w:rsidR="00E73835" w:rsidRPr="00A248E0">
        <w:rPr>
          <w:highlight w:val="yellow"/>
          <w:lang w:val="en-GB"/>
        </w:rPr>
        <w:t xml:space="preserve">Section </w:t>
      </w:r>
      <w:r w:rsidR="00085F1D">
        <w:rPr>
          <w:highlight w:val="yellow"/>
          <w:lang w:val="en-GB"/>
        </w:rPr>
        <w:fldChar w:fldCharType="begin"/>
      </w:r>
      <w:r w:rsidR="00085F1D">
        <w:rPr>
          <w:highlight w:val="yellow"/>
          <w:lang w:val="en-GB"/>
        </w:rPr>
        <w:instrText xml:space="preserve"> REF _Ref197599704 \r \h </w:instrText>
      </w:r>
      <w:r w:rsidR="00085F1D">
        <w:rPr>
          <w:highlight w:val="yellow"/>
          <w:lang w:val="en-GB"/>
        </w:rPr>
      </w:r>
      <w:r w:rsidR="00085F1D">
        <w:rPr>
          <w:highlight w:val="yellow"/>
          <w:lang w:val="en-GB"/>
        </w:rPr>
        <w:fldChar w:fldCharType="separate"/>
      </w:r>
      <w:r w:rsidR="00695955">
        <w:rPr>
          <w:highlight w:val="yellow"/>
          <w:lang w:val="en-GB"/>
        </w:rPr>
        <w:t>4.2</w:t>
      </w:r>
      <w:r w:rsidR="00085F1D">
        <w:rPr>
          <w:highlight w:val="yellow"/>
          <w:lang w:val="en-GB"/>
        </w:rPr>
        <w:fldChar w:fldCharType="end"/>
      </w:r>
      <w:r w:rsidRPr="009D2DD4">
        <w:rPr>
          <w:lang w:val="en-GB"/>
        </w:rPr>
        <w:t>. For the avoidance</w:t>
      </w:r>
      <w:r w:rsidRPr="00733958">
        <w:rPr>
          <w:spacing w:val="36"/>
          <w:lang w:val="en-GB"/>
        </w:rPr>
        <w:t xml:space="preserve"> </w:t>
      </w:r>
      <w:r w:rsidRPr="00A248E0">
        <w:rPr>
          <w:spacing w:val="-1"/>
          <w:lang w:val="en-GB"/>
        </w:rPr>
        <w:t>of</w:t>
      </w:r>
      <w:r w:rsidRPr="00A248E0">
        <w:rPr>
          <w:spacing w:val="40"/>
          <w:lang w:val="en-GB"/>
        </w:rPr>
        <w:t xml:space="preserve"> </w:t>
      </w:r>
      <w:r w:rsidRPr="00A248E0">
        <w:rPr>
          <w:spacing w:val="-1"/>
          <w:lang w:val="en-GB"/>
        </w:rPr>
        <w:t>doubt</w:t>
      </w:r>
      <w:r w:rsidRPr="00A248E0">
        <w:rPr>
          <w:spacing w:val="37"/>
          <w:lang w:val="en-GB"/>
        </w:rPr>
        <w:t xml:space="preserve"> </w:t>
      </w:r>
      <w:r w:rsidRPr="00A248E0">
        <w:rPr>
          <w:lang w:val="en-GB"/>
        </w:rPr>
        <w:t>this</w:t>
      </w:r>
      <w:r w:rsidRPr="00A248E0">
        <w:rPr>
          <w:spacing w:val="37"/>
          <w:lang w:val="en-GB"/>
        </w:rPr>
        <w:t xml:space="preserve"> </w:t>
      </w:r>
      <w:r w:rsidRPr="00A248E0">
        <w:rPr>
          <w:spacing w:val="-1"/>
          <w:lang w:val="en-GB"/>
        </w:rPr>
        <w:t>means</w:t>
      </w:r>
      <w:r w:rsidRPr="00A248E0">
        <w:rPr>
          <w:spacing w:val="23"/>
          <w:w w:val="99"/>
          <w:lang w:val="en-GB"/>
        </w:rPr>
        <w:t xml:space="preserve"> </w:t>
      </w:r>
      <w:r w:rsidRPr="00A248E0">
        <w:rPr>
          <w:spacing w:val="-1"/>
          <w:lang w:val="en-GB"/>
        </w:rPr>
        <w:t>the</w:t>
      </w:r>
      <w:r w:rsidRPr="00A248E0">
        <w:rPr>
          <w:spacing w:val="18"/>
          <w:lang w:val="en-GB"/>
        </w:rPr>
        <w:t xml:space="preserve"> </w:t>
      </w:r>
      <w:r w:rsidRPr="00A248E0">
        <w:rPr>
          <w:lang w:val="en-GB"/>
        </w:rPr>
        <w:t>copyright</w:t>
      </w:r>
      <w:r w:rsidRPr="00A248E0">
        <w:rPr>
          <w:spacing w:val="17"/>
          <w:lang w:val="en-GB"/>
        </w:rPr>
        <w:t xml:space="preserve"> </w:t>
      </w:r>
      <w:r w:rsidRPr="00A248E0">
        <w:rPr>
          <w:lang w:val="en-GB"/>
        </w:rPr>
        <w:t>in</w:t>
      </w:r>
      <w:r w:rsidRPr="00A248E0">
        <w:rPr>
          <w:spacing w:val="19"/>
          <w:lang w:val="en-GB"/>
        </w:rPr>
        <w:t xml:space="preserve"> </w:t>
      </w:r>
      <w:r w:rsidRPr="00A248E0">
        <w:rPr>
          <w:lang w:val="en-GB"/>
        </w:rPr>
        <w:t>such</w:t>
      </w:r>
      <w:r w:rsidRPr="00A248E0">
        <w:rPr>
          <w:spacing w:val="18"/>
          <w:lang w:val="en-GB"/>
        </w:rPr>
        <w:t xml:space="preserve"> </w:t>
      </w:r>
      <w:r w:rsidRPr="00A248E0">
        <w:rPr>
          <w:spacing w:val="-1"/>
          <w:lang w:val="en-GB"/>
        </w:rPr>
        <w:t>reports,</w:t>
      </w:r>
      <w:r w:rsidRPr="00A248E0">
        <w:rPr>
          <w:spacing w:val="20"/>
          <w:lang w:val="en-GB"/>
        </w:rPr>
        <w:t xml:space="preserve"> </w:t>
      </w:r>
      <w:r w:rsidRPr="00A248E0">
        <w:rPr>
          <w:lang w:val="en-GB"/>
        </w:rPr>
        <w:t>summar</w:t>
      </w:r>
      <w:r w:rsidR="00C239B5" w:rsidRPr="00A248E0">
        <w:rPr>
          <w:lang w:val="en-GB"/>
        </w:rPr>
        <w:t>ies</w:t>
      </w:r>
      <w:r w:rsidRPr="00A248E0">
        <w:rPr>
          <w:spacing w:val="19"/>
          <w:lang w:val="en-GB"/>
        </w:rPr>
        <w:t xml:space="preserve"> </w:t>
      </w:r>
      <w:r w:rsidRPr="00A248E0">
        <w:rPr>
          <w:lang w:val="en-GB"/>
        </w:rPr>
        <w:t>and</w:t>
      </w:r>
      <w:r w:rsidRPr="00A248E0">
        <w:rPr>
          <w:spacing w:val="26"/>
          <w:lang w:val="en-GB"/>
        </w:rPr>
        <w:t xml:space="preserve"> </w:t>
      </w:r>
      <w:r w:rsidRPr="00A248E0">
        <w:rPr>
          <w:spacing w:val="-1"/>
          <w:lang w:val="en-GB"/>
        </w:rPr>
        <w:t>papers</w:t>
      </w:r>
      <w:r w:rsidRPr="00A248E0">
        <w:rPr>
          <w:spacing w:val="36"/>
          <w:lang w:val="en-GB"/>
        </w:rPr>
        <w:t xml:space="preserve"> </w:t>
      </w:r>
      <w:r w:rsidRPr="00A248E0">
        <w:rPr>
          <w:lang w:val="en-GB"/>
        </w:rPr>
        <w:t>but</w:t>
      </w:r>
      <w:r w:rsidRPr="00A248E0">
        <w:rPr>
          <w:spacing w:val="36"/>
          <w:lang w:val="en-GB"/>
        </w:rPr>
        <w:t xml:space="preserve"> </w:t>
      </w:r>
      <w:r w:rsidRPr="00A248E0">
        <w:rPr>
          <w:spacing w:val="-1"/>
          <w:lang w:val="en-GB"/>
        </w:rPr>
        <w:t>shall</w:t>
      </w:r>
      <w:r w:rsidRPr="00A248E0">
        <w:rPr>
          <w:spacing w:val="38"/>
          <w:lang w:val="en-GB"/>
        </w:rPr>
        <w:t xml:space="preserve"> </w:t>
      </w:r>
      <w:r w:rsidRPr="00A248E0">
        <w:rPr>
          <w:spacing w:val="-1"/>
          <w:lang w:val="en-GB"/>
        </w:rPr>
        <w:t>not</w:t>
      </w:r>
      <w:r w:rsidRPr="00A248E0">
        <w:rPr>
          <w:spacing w:val="36"/>
          <w:lang w:val="en-GB"/>
        </w:rPr>
        <w:t xml:space="preserve"> </w:t>
      </w:r>
      <w:r w:rsidRPr="00A248E0">
        <w:rPr>
          <w:spacing w:val="-1"/>
          <w:lang w:val="en-GB"/>
        </w:rPr>
        <w:t>extend</w:t>
      </w:r>
      <w:r w:rsidRPr="00A248E0">
        <w:rPr>
          <w:spacing w:val="38"/>
          <w:lang w:val="en-GB"/>
        </w:rPr>
        <w:t xml:space="preserve"> </w:t>
      </w:r>
      <w:r w:rsidRPr="00A248E0">
        <w:rPr>
          <w:spacing w:val="-1"/>
          <w:lang w:val="en-GB"/>
        </w:rPr>
        <w:t>to</w:t>
      </w:r>
      <w:r w:rsidRPr="00A248E0">
        <w:rPr>
          <w:spacing w:val="36"/>
          <w:lang w:val="en-GB"/>
        </w:rPr>
        <w:t xml:space="preserve"> </w:t>
      </w:r>
      <w:r w:rsidRPr="00A248E0">
        <w:rPr>
          <w:lang w:val="en-GB"/>
        </w:rPr>
        <w:t>Results,</w:t>
      </w:r>
      <w:r w:rsidRPr="00A248E0">
        <w:rPr>
          <w:spacing w:val="27"/>
          <w:w w:val="99"/>
          <w:lang w:val="en-GB"/>
        </w:rPr>
        <w:t xml:space="preserve"> </w:t>
      </w:r>
      <w:r w:rsidRPr="00A248E0">
        <w:rPr>
          <w:spacing w:val="-1"/>
          <w:lang w:val="en-GB"/>
        </w:rPr>
        <w:t>Foreground</w:t>
      </w:r>
      <w:r w:rsidRPr="00A248E0">
        <w:rPr>
          <w:spacing w:val="27"/>
          <w:lang w:val="en-GB"/>
        </w:rPr>
        <w:t xml:space="preserve"> </w:t>
      </w:r>
      <w:r w:rsidRPr="00A248E0">
        <w:rPr>
          <w:lang w:val="en-GB"/>
        </w:rPr>
        <w:t>IP</w:t>
      </w:r>
      <w:r w:rsidRPr="00A248E0">
        <w:rPr>
          <w:spacing w:val="27"/>
          <w:lang w:val="en-GB"/>
        </w:rPr>
        <w:t xml:space="preserve"> </w:t>
      </w:r>
      <w:r w:rsidRPr="00A248E0">
        <w:rPr>
          <w:spacing w:val="-1"/>
          <w:lang w:val="en-GB"/>
        </w:rPr>
        <w:t>or</w:t>
      </w:r>
      <w:r w:rsidRPr="00A248E0">
        <w:rPr>
          <w:spacing w:val="27"/>
          <w:lang w:val="en-GB"/>
        </w:rPr>
        <w:t xml:space="preserve"> </w:t>
      </w:r>
      <w:r w:rsidRPr="00A248E0">
        <w:rPr>
          <w:spacing w:val="-1"/>
          <w:lang w:val="en-GB"/>
        </w:rPr>
        <w:t>other</w:t>
      </w:r>
      <w:r w:rsidRPr="00A248E0">
        <w:rPr>
          <w:spacing w:val="28"/>
          <w:lang w:val="en-GB"/>
        </w:rPr>
        <w:t xml:space="preserve"> </w:t>
      </w:r>
      <w:r w:rsidRPr="00A248E0">
        <w:rPr>
          <w:spacing w:val="-1"/>
          <w:lang w:val="en-GB"/>
        </w:rPr>
        <w:t>Intellectual</w:t>
      </w:r>
      <w:r w:rsidRPr="00A248E0">
        <w:rPr>
          <w:spacing w:val="30"/>
          <w:lang w:val="en-GB"/>
        </w:rPr>
        <w:t xml:space="preserve"> </w:t>
      </w:r>
      <w:r w:rsidRPr="00A248E0">
        <w:rPr>
          <w:spacing w:val="-1"/>
          <w:lang w:val="en-GB"/>
        </w:rPr>
        <w:t>Property</w:t>
      </w:r>
      <w:r w:rsidRPr="00A248E0">
        <w:rPr>
          <w:spacing w:val="31"/>
          <w:w w:val="99"/>
          <w:lang w:val="en-GB"/>
        </w:rPr>
        <w:t xml:space="preserve"> </w:t>
      </w:r>
      <w:r w:rsidRPr="00A248E0">
        <w:rPr>
          <w:spacing w:val="-1"/>
          <w:lang w:val="en-GB"/>
        </w:rPr>
        <w:t>described</w:t>
      </w:r>
      <w:r w:rsidRPr="00A248E0">
        <w:rPr>
          <w:spacing w:val="-9"/>
          <w:lang w:val="en-GB"/>
        </w:rPr>
        <w:t xml:space="preserve"> </w:t>
      </w:r>
      <w:r w:rsidRPr="00A248E0">
        <w:rPr>
          <w:spacing w:val="-1"/>
          <w:lang w:val="en-GB"/>
        </w:rPr>
        <w:t>therein.</w:t>
      </w:r>
    </w:p>
    <w:p w14:paraId="23763BFD" w14:textId="09EE0CE8" w:rsidR="00AE1E68" w:rsidRPr="00A248E0" w:rsidRDefault="00AE1E68" w:rsidP="001E02E6">
      <w:pPr>
        <w:pStyle w:val="BodyText"/>
        <w:numPr>
          <w:ilvl w:val="1"/>
          <w:numId w:val="1"/>
        </w:numPr>
        <w:tabs>
          <w:tab w:val="left" w:pos="0"/>
        </w:tabs>
        <w:spacing w:after="120" w:line="276" w:lineRule="auto"/>
        <w:ind w:left="851" w:right="6" w:hanging="851"/>
        <w:jc w:val="both"/>
        <w:rPr>
          <w:spacing w:val="-1"/>
          <w:lang w:val="en-GB"/>
        </w:rPr>
      </w:pPr>
      <w:r>
        <w:rPr>
          <w:spacing w:val="-1"/>
          <w:lang w:val="en-GB"/>
        </w:rPr>
        <w:t>“</w:t>
      </w:r>
      <w:r w:rsidRPr="00A5094A">
        <w:rPr>
          <w:b/>
          <w:bCs/>
          <w:spacing w:val="-1"/>
          <w:lang w:val="en-GB"/>
        </w:rPr>
        <w:t xml:space="preserve">National Coordinating </w:t>
      </w:r>
      <w:r>
        <w:rPr>
          <w:b/>
          <w:bCs/>
          <w:spacing w:val="-1"/>
          <w:lang w:val="en-GB"/>
        </w:rPr>
        <w:t>I</w:t>
      </w:r>
      <w:r w:rsidRPr="00A5094A">
        <w:rPr>
          <w:b/>
          <w:bCs/>
          <w:spacing w:val="-1"/>
          <w:lang w:val="en-GB"/>
        </w:rPr>
        <w:t>nvestigator”</w:t>
      </w:r>
      <w:r>
        <w:rPr>
          <w:spacing w:val="-1"/>
          <w:lang w:val="en-GB"/>
        </w:rPr>
        <w:t xml:space="preserve"> means the person working at the Belgian Coordinating Centre and coordinating the conduct of the Study-BE. </w:t>
      </w:r>
    </w:p>
    <w:p w14:paraId="521F4F23" w14:textId="77777777" w:rsidR="003F7725" w:rsidRPr="00A248E0" w:rsidRDefault="009011B2"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003F7725" w:rsidRPr="00A248E0">
        <w:rPr>
          <w:b/>
          <w:spacing w:val="-1"/>
          <w:lang w:val="en-GB"/>
        </w:rPr>
        <w:t>Personal</w:t>
      </w:r>
      <w:r w:rsidR="003F7725" w:rsidRPr="00A248E0">
        <w:rPr>
          <w:b/>
          <w:spacing w:val="-10"/>
          <w:lang w:val="en-GB"/>
        </w:rPr>
        <w:t xml:space="preserve"> </w:t>
      </w:r>
      <w:r w:rsidR="003F7725" w:rsidRPr="00A248E0">
        <w:rPr>
          <w:b/>
          <w:spacing w:val="-1"/>
          <w:lang w:val="en-GB"/>
        </w:rPr>
        <w:t>Data</w:t>
      </w:r>
      <w:r w:rsidRPr="00A248E0">
        <w:rPr>
          <w:spacing w:val="-1"/>
          <w:lang w:val="en-GB"/>
        </w:rPr>
        <w:t>”</w:t>
      </w:r>
      <w:r w:rsidR="003F7725" w:rsidRPr="00A248E0">
        <w:rPr>
          <w:spacing w:val="-1"/>
          <w:lang w:val="en-GB"/>
        </w:rPr>
        <w:t xml:space="preserve"> </w:t>
      </w:r>
      <w:r w:rsidR="003F7725" w:rsidRPr="00A248E0">
        <w:rPr>
          <w:lang w:val="en-GB"/>
        </w:rPr>
        <w:t>mean</w:t>
      </w:r>
      <w:r w:rsidR="00564FA4" w:rsidRPr="00A248E0">
        <w:rPr>
          <w:lang w:val="en-GB"/>
        </w:rPr>
        <w:t>s</w:t>
      </w:r>
      <w:r w:rsidR="003F7725" w:rsidRPr="00A248E0">
        <w:rPr>
          <w:lang w:val="en-GB"/>
        </w:rPr>
        <w:t xml:space="preserve"> </w:t>
      </w:r>
      <w:r w:rsidR="00785C8D" w:rsidRPr="00A248E0">
        <w:rPr>
          <w:lang w:val="en-GB"/>
        </w:rPr>
        <w:t>any information relating to an identified or identifiable natural person</w:t>
      </w:r>
      <w:r w:rsidR="00B73504" w:rsidRPr="00A248E0">
        <w:rPr>
          <w:lang w:val="en-GB"/>
        </w:rPr>
        <w:t xml:space="preserve"> (“</w:t>
      </w:r>
      <w:r w:rsidR="00B73504" w:rsidRPr="00A248E0">
        <w:rPr>
          <w:b/>
          <w:lang w:val="en-GB"/>
        </w:rPr>
        <w:t>Data Subject</w:t>
      </w:r>
      <w:r w:rsidR="00B73504" w:rsidRPr="009D2DD4">
        <w:rPr>
          <w:lang w:val="en-GB"/>
        </w:rPr>
        <w:t>”)</w:t>
      </w:r>
      <w:r w:rsidR="0062530A" w:rsidRPr="00733958">
        <w:rPr>
          <w:lang w:val="en-GB"/>
        </w:rPr>
        <w:t xml:space="preserve">; for the purposes of this definition, </w:t>
      </w:r>
      <w:r w:rsidR="00785C8D" w:rsidRPr="00A248E0">
        <w:rPr>
          <w:lang w:val="en-GB"/>
        </w:rPr>
        <w:t xml:space="preserve">an </w:t>
      </w:r>
      <w:r w:rsidR="0062530A" w:rsidRPr="00A248E0">
        <w:rPr>
          <w:lang w:val="en-GB"/>
        </w:rPr>
        <w:t>“</w:t>
      </w:r>
      <w:r w:rsidR="00785C8D" w:rsidRPr="00A248E0">
        <w:rPr>
          <w:lang w:val="en-GB"/>
        </w:rPr>
        <w:t xml:space="preserve">identifiable </w:t>
      </w:r>
      <w:r w:rsidR="0062530A" w:rsidRPr="00A248E0">
        <w:rPr>
          <w:lang w:val="en-GB"/>
        </w:rPr>
        <w:t xml:space="preserve">natural </w:t>
      </w:r>
      <w:r w:rsidR="00785C8D" w:rsidRPr="00A248E0">
        <w:rPr>
          <w:lang w:val="en-GB"/>
        </w:rPr>
        <w:t>person</w:t>
      </w:r>
      <w:r w:rsidR="0062530A" w:rsidRPr="00A248E0">
        <w:rPr>
          <w:lang w:val="en-GB"/>
        </w:rPr>
        <w:t>”</w:t>
      </w:r>
      <w:r w:rsidRPr="00A248E0">
        <w:rPr>
          <w:lang w:val="en-GB"/>
        </w:rPr>
        <w:t xml:space="preserve"> </w:t>
      </w:r>
      <w:r w:rsidR="0062530A" w:rsidRPr="00A248E0">
        <w:rPr>
          <w:lang w:val="en-GB"/>
        </w:rPr>
        <w:t xml:space="preserve">means a person </w:t>
      </w:r>
      <w:r w:rsidRPr="00A248E0">
        <w:rPr>
          <w:lang w:val="en-GB"/>
        </w:rPr>
        <w:t>who can be identified, directly or indirectly, in particular by reference to an identification number or to one or more factors specific to his physical, physiological, mental, economic, cultural or social identity</w:t>
      </w:r>
      <w:r w:rsidR="003F7725" w:rsidRPr="00A248E0">
        <w:rPr>
          <w:lang w:val="en-GB"/>
        </w:rPr>
        <w:t>.</w:t>
      </w:r>
    </w:p>
    <w:p w14:paraId="162BDDB0" w14:textId="77777777" w:rsidR="00B73504" w:rsidRPr="00404058" w:rsidRDefault="00B73504" w:rsidP="001E02E6">
      <w:pPr>
        <w:pStyle w:val="BodyText"/>
        <w:numPr>
          <w:ilvl w:val="1"/>
          <w:numId w:val="1"/>
        </w:numPr>
        <w:tabs>
          <w:tab w:val="left" w:pos="0"/>
        </w:tabs>
        <w:spacing w:after="120" w:line="276" w:lineRule="auto"/>
        <w:ind w:left="851" w:right="6" w:hanging="851"/>
        <w:jc w:val="both"/>
        <w:rPr>
          <w:spacing w:val="-1"/>
          <w:lang w:val="en-GB"/>
        </w:rPr>
      </w:pPr>
      <w:r w:rsidRPr="00A248E0">
        <w:rPr>
          <w:lang w:val="en-GB"/>
        </w:rPr>
        <w:t>“</w:t>
      </w:r>
      <w:r w:rsidRPr="00A248E0">
        <w:rPr>
          <w:b/>
          <w:lang w:val="en-GB"/>
        </w:rPr>
        <w:t>Personal Data Protection Legislation</w:t>
      </w:r>
      <w:r w:rsidRPr="00A248E0">
        <w:rPr>
          <w:lang w:val="en-GB"/>
        </w:rPr>
        <w:t>” means the EU General Data Protection Regulation (Regulation EU 2016/679) (the “</w:t>
      </w:r>
      <w:r w:rsidRPr="00A248E0">
        <w:rPr>
          <w:b/>
          <w:bCs/>
          <w:lang w:val="en-GB"/>
        </w:rPr>
        <w:t>GDPR</w:t>
      </w:r>
      <w:r w:rsidRPr="00A248E0">
        <w:rPr>
          <w:lang w:val="en-GB"/>
        </w:rPr>
        <w:t xml:space="preserve">”) and all other existing or new applicable laws relating </w:t>
      </w:r>
      <w:r w:rsidRPr="00A248E0">
        <w:t>to Personal Data protection.</w:t>
      </w:r>
    </w:p>
    <w:p w14:paraId="2BE478F6" w14:textId="77777777" w:rsidR="00756875" w:rsidRPr="00404058" w:rsidRDefault="00756875" w:rsidP="001E02E6">
      <w:pPr>
        <w:pStyle w:val="BodyText"/>
        <w:numPr>
          <w:ilvl w:val="1"/>
          <w:numId w:val="1"/>
        </w:numPr>
        <w:tabs>
          <w:tab w:val="left" w:pos="0"/>
        </w:tabs>
        <w:spacing w:after="120" w:line="276" w:lineRule="auto"/>
        <w:ind w:left="851" w:right="6" w:hanging="851"/>
        <w:jc w:val="both"/>
        <w:rPr>
          <w:lang w:val="en-GB"/>
        </w:rPr>
      </w:pPr>
      <w:r w:rsidRPr="00404058">
        <w:rPr>
          <w:b/>
          <w:lang w:val="en-GB"/>
        </w:rPr>
        <w:t>“Prioritisation Group”</w:t>
      </w:r>
      <w:r w:rsidRPr="00404058">
        <w:rPr>
          <w:lang w:val="en-GB"/>
        </w:rPr>
        <w:t xml:space="preserve"> means the group composed of independent experts in clinical trials in part delegated by the KCE Board members, who advise and offer their expertise to the KCE Trials programme. They </w:t>
      </w:r>
      <w:r w:rsidR="00902714">
        <w:rPr>
          <w:lang w:val="en-GB"/>
        </w:rPr>
        <w:t>assess</w:t>
      </w:r>
      <w:r w:rsidR="00902714" w:rsidRPr="00404058">
        <w:rPr>
          <w:lang w:val="en-GB"/>
        </w:rPr>
        <w:t xml:space="preserve"> </w:t>
      </w:r>
      <w:r w:rsidRPr="00404058">
        <w:rPr>
          <w:lang w:val="en-GB"/>
        </w:rPr>
        <w:t xml:space="preserve">the competing proposals </w:t>
      </w:r>
      <w:r w:rsidR="00902714" w:rsidRPr="00902714">
        <w:rPr>
          <w:lang w:val="en-GB"/>
        </w:rPr>
        <w:t>that are within scope and score them according to their relevance and importance for the Belgian health care system</w:t>
      </w:r>
      <w:r w:rsidRPr="00404058">
        <w:rPr>
          <w:lang w:val="en-GB"/>
        </w:rPr>
        <w:t xml:space="preserve">. Final </w:t>
      </w:r>
      <w:r w:rsidR="00902714">
        <w:rPr>
          <w:lang w:val="en-GB"/>
        </w:rPr>
        <w:t xml:space="preserve">funding </w:t>
      </w:r>
      <w:r w:rsidRPr="00404058">
        <w:rPr>
          <w:lang w:val="en-GB"/>
        </w:rPr>
        <w:t>decision making however remains with the KCE Board.</w:t>
      </w:r>
    </w:p>
    <w:p w14:paraId="77014EE7" w14:textId="77777777" w:rsidR="00B73504" w:rsidRPr="00A248E0" w:rsidRDefault="00B73504"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Processor</w:t>
      </w:r>
      <w:r w:rsidRPr="00A248E0">
        <w:rPr>
          <w:spacing w:val="-1"/>
          <w:lang w:val="en-GB"/>
        </w:rPr>
        <w:t>” means a natural or legal person, public authority, agency or any other body which Processes Personal Data on behalf of the Controller.</w:t>
      </w:r>
    </w:p>
    <w:p w14:paraId="083CF672" w14:textId="77777777" w:rsidR="00B73504" w:rsidRPr="00A248E0" w:rsidRDefault="00B73504"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Processing</w:t>
      </w:r>
      <w:r w:rsidRPr="00A248E0">
        <w:rPr>
          <w:spacing w:val="-1"/>
          <w:lang w:val="en-GB"/>
        </w:rPr>
        <w:t>”, “</w:t>
      </w:r>
      <w:r w:rsidRPr="00A248E0">
        <w:rPr>
          <w:b/>
          <w:spacing w:val="-1"/>
          <w:lang w:val="en-GB"/>
        </w:rPr>
        <w:t>Process(es)</w:t>
      </w:r>
      <w:r w:rsidRPr="00A248E0">
        <w:rPr>
          <w:spacing w:val="-1"/>
          <w:lang w:val="en-GB"/>
        </w:rPr>
        <w:t>”, “</w:t>
      </w:r>
      <w:r w:rsidRPr="00A248E0">
        <w:rPr>
          <w:b/>
          <w:spacing w:val="-1"/>
          <w:lang w:val="en-GB"/>
        </w:rPr>
        <w:t>Processed</w:t>
      </w:r>
      <w:r w:rsidRPr="00A248E0">
        <w:rPr>
          <w:spacing w:val="-1"/>
          <w:lang w:val="en-GB"/>
        </w:rPr>
        <w:t>” means any operation or set of operations which is performed upon Personal Data or on sets of Personal Data, whether or not by automatic means, such as collection, recording, organization, structuring, storage, adaptation or alteration, retrieval, consultation, use, disclosure by transmission, dissemination or otherwise making available, alignment or combination, restriction, erasure or destruction.</w:t>
      </w:r>
    </w:p>
    <w:p w14:paraId="25C73714" w14:textId="77777777" w:rsidR="003F7725" w:rsidRPr="00A248E0"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Protocol</w:t>
      </w:r>
      <w:r w:rsidRPr="00A248E0">
        <w:rPr>
          <w:spacing w:val="-1"/>
          <w:lang w:val="en-GB"/>
        </w:rPr>
        <w:t xml:space="preserve">” </w:t>
      </w:r>
      <w:r w:rsidR="00471B25" w:rsidRPr="00A248E0">
        <w:rPr>
          <w:spacing w:val="-1"/>
          <w:lang w:val="en-GB"/>
        </w:rPr>
        <w:t xml:space="preserve">means </w:t>
      </w:r>
      <w:r w:rsidRPr="00A248E0">
        <w:rPr>
          <w:spacing w:val="-1"/>
          <w:lang w:val="en-GB"/>
        </w:rPr>
        <w:t xml:space="preserve">the </w:t>
      </w:r>
      <w:r w:rsidR="00D74AD7" w:rsidRPr="00A248E0">
        <w:rPr>
          <w:spacing w:val="-1"/>
          <w:lang w:val="en-GB"/>
        </w:rPr>
        <w:t xml:space="preserve">scientific document </w:t>
      </w:r>
      <w:r w:rsidRPr="00A248E0">
        <w:rPr>
          <w:spacing w:val="-1"/>
          <w:lang w:val="en-GB"/>
        </w:rPr>
        <w:t xml:space="preserve">for the conduct of the </w:t>
      </w:r>
      <w:r w:rsidR="000942B9" w:rsidRPr="00A248E0">
        <w:rPr>
          <w:lang w:val="en-GB"/>
        </w:rPr>
        <w:t>Study</w:t>
      </w:r>
      <w:r w:rsidR="006B2E81">
        <w:rPr>
          <w:lang w:val="en-GB"/>
        </w:rPr>
        <w:t>-INT</w:t>
      </w:r>
      <w:r w:rsidR="000942B9" w:rsidRPr="00A248E0">
        <w:rPr>
          <w:lang w:val="en-GB"/>
        </w:rPr>
        <w:t>,</w:t>
      </w:r>
      <w:r w:rsidR="00F85CEA" w:rsidRPr="00A248E0">
        <w:rPr>
          <w:lang w:val="en-GB"/>
        </w:rPr>
        <w:t xml:space="preserve"> </w:t>
      </w:r>
      <w:r w:rsidRPr="00A248E0">
        <w:rPr>
          <w:spacing w:val="-1"/>
          <w:lang w:val="en-GB"/>
        </w:rPr>
        <w:t>to be drafted by</w:t>
      </w:r>
      <w:r w:rsidR="009011B2" w:rsidRPr="00A248E0">
        <w:rPr>
          <w:spacing w:val="-1"/>
          <w:lang w:val="en-GB"/>
        </w:rPr>
        <w:t xml:space="preserve"> or on behalf of</w:t>
      </w:r>
      <w:r w:rsidRPr="00A248E0">
        <w:rPr>
          <w:spacing w:val="-1"/>
          <w:lang w:val="en-GB"/>
        </w:rPr>
        <w:t xml:space="preserve"> </w:t>
      </w:r>
      <w:r w:rsidR="00F85CEA" w:rsidRPr="00A248E0">
        <w:rPr>
          <w:spacing w:val="-1"/>
          <w:lang w:val="en-GB"/>
        </w:rPr>
        <w:t>the Sponsor</w:t>
      </w:r>
      <w:r w:rsidRPr="00A248E0">
        <w:rPr>
          <w:spacing w:val="-1"/>
          <w:lang w:val="en-GB"/>
        </w:rPr>
        <w:t>, including any subs</w:t>
      </w:r>
      <w:r w:rsidR="00F85CEA" w:rsidRPr="00A248E0">
        <w:rPr>
          <w:spacing w:val="-1"/>
          <w:lang w:val="en-GB"/>
        </w:rPr>
        <w:t>equent amendment thereto.</w:t>
      </w:r>
    </w:p>
    <w:p w14:paraId="6698AE90" w14:textId="77777777" w:rsidR="000942B9" w:rsidRPr="00A248E0" w:rsidRDefault="000942B9"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Pseudonymised Personal Data</w:t>
      </w:r>
      <w:r w:rsidRPr="00A248E0">
        <w:rPr>
          <w:spacing w:val="-1"/>
          <w:lang w:val="en-GB"/>
        </w:rPr>
        <w:t xml:space="preserve">” means Personal Data that can no longer be </w:t>
      </w:r>
      <w:r w:rsidRPr="00A248E0">
        <w:rPr>
          <w:spacing w:val="-1"/>
          <w:lang w:val="en-GB"/>
        </w:rPr>
        <w:lastRenderedPageBreak/>
        <w:t>attributed to a specific Data Subject without the use of additional information, provided that such additional information is kept separately and is subject to technical and organisational measures to ensure that the Personal Data are not attributed to an identified or identifiable natural person.</w:t>
      </w:r>
    </w:p>
    <w:p w14:paraId="0A6DC247" w14:textId="77777777" w:rsidR="003F7725" w:rsidRPr="00B21FB1"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 xml:space="preserve">Quality </w:t>
      </w:r>
      <w:r w:rsidR="00853175" w:rsidRPr="00A248E0">
        <w:rPr>
          <w:b/>
          <w:spacing w:val="-1"/>
          <w:lang w:val="en-GB"/>
        </w:rPr>
        <w:t>Management System</w:t>
      </w:r>
      <w:r w:rsidRPr="00A248E0">
        <w:rPr>
          <w:spacing w:val="-1"/>
          <w:lang w:val="en-GB"/>
        </w:rPr>
        <w:t xml:space="preserve">” means the systems and processes established by </w:t>
      </w:r>
      <w:r w:rsidR="00894E71" w:rsidRPr="00A248E0">
        <w:rPr>
          <w:spacing w:val="-1"/>
          <w:lang w:val="en-GB"/>
        </w:rPr>
        <w:t>BCC</w:t>
      </w:r>
      <w:r w:rsidRPr="00A248E0">
        <w:rPr>
          <w:spacing w:val="-1"/>
          <w:lang w:val="en-GB"/>
        </w:rPr>
        <w:t xml:space="preserve"> to ensure that </w:t>
      </w:r>
      <w:r w:rsidRPr="00B21FB1">
        <w:rPr>
          <w:spacing w:val="-1"/>
          <w:lang w:val="en-GB"/>
        </w:rPr>
        <w:t xml:space="preserve">the </w:t>
      </w:r>
      <w:r w:rsidR="00942BAE" w:rsidRPr="00B21FB1">
        <w:rPr>
          <w:spacing w:val="-1"/>
          <w:lang w:val="en-GB"/>
        </w:rPr>
        <w:t>Study</w:t>
      </w:r>
      <w:r w:rsidR="009757EF" w:rsidRPr="00B21FB1">
        <w:rPr>
          <w:spacing w:val="-1"/>
          <w:lang w:val="en-GB"/>
        </w:rPr>
        <w:t>-BE</w:t>
      </w:r>
      <w:r w:rsidR="00942BAE" w:rsidRPr="00B21FB1">
        <w:rPr>
          <w:spacing w:val="-1"/>
          <w:lang w:val="en-GB"/>
        </w:rPr>
        <w:t xml:space="preserve"> </w:t>
      </w:r>
      <w:r w:rsidRPr="00B21FB1">
        <w:rPr>
          <w:spacing w:val="-1"/>
          <w:lang w:val="en-GB"/>
        </w:rPr>
        <w:t xml:space="preserve">is conducted and the Results are generated in accordance with </w:t>
      </w:r>
      <w:r w:rsidR="006A6EF7" w:rsidRPr="00B21FB1">
        <w:rPr>
          <w:spacing w:val="-1"/>
          <w:lang w:val="en-GB"/>
        </w:rPr>
        <w:t>Good Clinical Practice</w:t>
      </w:r>
      <w:r w:rsidRPr="00B21FB1">
        <w:rPr>
          <w:spacing w:val="-1"/>
          <w:lang w:val="en-GB"/>
        </w:rPr>
        <w:t xml:space="preserve">, the Protocol and applicable laws and regulations. </w:t>
      </w:r>
    </w:p>
    <w:p w14:paraId="2FC2C9DA" w14:textId="77777777" w:rsidR="003F7725" w:rsidRPr="00A248E0"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B21FB1">
        <w:rPr>
          <w:spacing w:val="-1"/>
          <w:lang w:val="en-GB"/>
        </w:rPr>
        <w:t>“</w:t>
      </w:r>
      <w:r w:rsidRPr="00B21FB1">
        <w:rPr>
          <w:b/>
          <w:spacing w:val="-1"/>
          <w:lang w:val="en-GB"/>
        </w:rPr>
        <w:t>Regulatory Authority</w:t>
      </w:r>
      <w:r w:rsidRPr="00B21FB1">
        <w:rPr>
          <w:spacing w:val="-1"/>
          <w:lang w:val="en-GB"/>
        </w:rPr>
        <w:t>” means the statutory or governmental</w:t>
      </w:r>
      <w:r w:rsidRPr="00A248E0">
        <w:rPr>
          <w:spacing w:val="-1"/>
          <w:lang w:val="en-GB"/>
        </w:rPr>
        <w:t xml:space="preserve"> bodies with authority under the laws of the territory where the </w:t>
      </w:r>
      <w:r w:rsidR="00942BAE" w:rsidRPr="00A248E0">
        <w:rPr>
          <w:spacing w:val="-1"/>
          <w:lang w:val="en-GB"/>
        </w:rPr>
        <w:t>Study</w:t>
      </w:r>
      <w:r w:rsidR="00892E62">
        <w:rPr>
          <w:spacing w:val="-1"/>
          <w:lang w:val="en-GB"/>
        </w:rPr>
        <w:t>-BE</w:t>
      </w:r>
      <w:r w:rsidR="00942BAE" w:rsidRPr="00A248E0">
        <w:rPr>
          <w:spacing w:val="-1"/>
          <w:lang w:val="en-GB"/>
        </w:rPr>
        <w:t xml:space="preserve"> (or part of it) </w:t>
      </w:r>
      <w:r w:rsidRPr="00A248E0">
        <w:rPr>
          <w:spacing w:val="-1"/>
          <w:lang w:val="en-GB"/>
        </w:rPr>
        <w:t>is conducted in relation to clinical studies, including the relevant ethics committees with responsibility for clinical studies, the European Medicines Agency (EMA)</w:t>
      </w:r>
      <w:r w:rsidR="009C5DCC" w:rsidRPr="00A248E0">
        <w:rPr>
          <w:spacing w:val="-1"/>
          <w:lang w:val="en-GB"/>
        </w:rPr>
        <w:t xml:space="preserve"> the </w:t>
      </w:r>
      <w:r w:rsidRPr="00A248E0">
        <w:rPr>
          <w:spacing w:val="-1"/>
          <w:lang w:val="en-GB"/>
        </w:rPr>
        <w:t>FAMHP</w:t>
      </w:r>
      <w:r w:rsidR="0055327D" w:rsidRPr="00A248E0">
        <w:rPr>
          <w:spacing w:val="-1"/>
          <w:lang w:val="en-GB"/>
        </w:rPr>
        <w:t xml:space="preserve"> and the </w:t>
      </w:r>
      <w:r w:rsidR="0055327D" w:rsidRPr="00A248E0">
        <w:rPr>
          <w:spacing w:val="6"/>
          <w:lang w:val="en-GB"/>
        </w:rPr>
        <w:t xml:space="preserve">Belgian </w:t>
      </w:r>
      <w:r w:rsidR="00D0278D" w:rsidRPr="00A248E0">
        <w:rPr>
          <w:spacing w:val="6"/>
          <w:lang w:val="en-GB"/>
        </w:rPr>
        <w:t>Data Protection Authority</w:t>
      </w:r>
      <w:r w:rsidRPr="00A248E0">
        <w:rPr>
          <w:spacing w:val="-1"/>
          <w:lang w:val="en-GB"/>
        </w:rPr>
        <w:t xml:space="preserve">.  </w:t>
      </w:r>
    </w:p>
    <w:p w14:paraId="5EC6828A" w14:textId="039E2970" w:rsidR="002914CA" w:rsidRPr="00A248E0" w:rsidRDefault="002914CA"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009F1F77">
        <w:rPr>
          <w:b/>
          <w:spacing w:val="-1"/>
          <w:lang w:val="en-GB"/>
        </w:rPr>
        <w:t>Reporting Schedule</w:t>
      </w:r>
      <w:r w:rsidRPr="00A248E0">
        <w:rPr>
          <w:spacing w:val="-1"/>
          <w:lang w:val="en-GB"/>
        </w:rPr>
        <w:t xml:space="preserve">” means the </w:t>
      </w:r>
      <w:r w:rsidR="00B25C4D">
        <w:rPr>
          <w:spacing w:val="-1"/>
          <w:lang w:val="en-GB"/>
        </w:rPr>
        <w:t xml:space="preserve">reporting inventory </w:t>
      </w:r>
      <w:r w:rsidR="00336949" w:rsidRPr="00A248E0">
        <w:rPr>
          <w:spacing w:val="-1"/>
          <w:lang w:val="en-GB"/>
        </w:rPr>
        <w:t xml:space="preserve">as set </w:t>
      </w:r>
      <w:r w:rsidR="00420B6E" w:rsidRPr="00A248E0">
        <w:rPr>
          <w:spacing w:val="-1"/>
          <w:lang w:val="en-GB"/>
        </w:rPr>
        <w:t xml:space="preserve">out </w:t>
      </w:r>
      <w:r w:rsidR="00336949" w:rsidRPr="00A248E0">
        <w:rPr>
          <w:spacing w:val="-1"/>
          <w:lang w:val="en-GB"/>
        </w:rPr>
        <w:t>in</w:t>
      </w:r>
      <w:r w:rsidR="003D6FAD">
        <w:rPr>
          <w:spacing w:val="-1"/>
          <w:lang w:val="en-GB"/>
        </w:rPr>
        <w:t xml:space="preserve"> </w:t>
      </w:r>
      <w:r w:rsidR="00336949" w:rsidRPr="00AF7C89">
        <w:rPr>
          <w:spacing w:val="-1"/>
          <w:highlight w:val="yellow"/>
          <w:lang w:val="en-GB"/>
        </w:rPr>
        <w:t>Schedule</w:t>
      </w:r>
      <w:r w:rsidR="00AF7C89" w:rsidRPr="00AF7C89">
        <w:rPr>
          <w:spacing w:val="-1"/>
          <w:highlight w:val="yellow"/>
          <w:lang w:val="en-GB"/>
        </w:rPr>
        <w:t xml:space="preserve"> 4</w:t>
      </w:r>
      <w:r w:rsidR="00336949" w:rsidRPr="00A248E0">
        <w:rPr>
          <w:spacing w:val="-1"/>
          <w:lang w:val="en-GB"/>
        </w:rPr>
        <w:t xml:space="preserve">. </w:t>
      </w:r>
    </w:p>
    <w:p w14:paraId="008AD9E1" w14:textId="7F3B9BAD" w:rsidR="003F7725" w:rsidRPr="00A248E0" w:rsidRDefault="009011B2"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003F7725" w:rsidRPr="00A248E0">
        <w:rPr>
          <w:b/>
          <w:spacing w:val="-1"/>
          <w:lang w:val="en-GB"/>
        </w:rPr>
        <w:t>Results</w:t>
      </w:r>
      <w:r w:rsidRPr="00A248E0">
        <w:rPr>
          <w:spacing w:val="-1"/>
          <w:lang w:val="en-GB"/>
        </w:rPr>
        <w:t>”</w:t>
      </w:r>
      <w:r w:rsidR="003F7725" w:rsidRPr="00A248E0">
        <w:rPr>
          <w:spacing w:val="-1"/>
          <w:lang w:val="en-GB"/>
        </w:rPr>
        <w:t xml:space="preserve"> means </w:t>
      </w:r>
      <w:r w:rsidR="00D0278D" w:rsidRPr="00A248E0">
        <w:rPr>
          <w:lang w:val="en-GB"/>
        </w:rPr>
        <w:t>(i) the</w:t>
      </w:r>
      <w:r w:rsidR="00D0278D" w:rsidRPr="00A248E0">
        <w:rPr>
          <w:spacing w:val="2"/>
          <w:lang w:val="en-GB"/>
        </w:rPr>
        <w:t xml:space="preserve"> </w:t>
      </w:r>
      <w:r w:rsidR="003F7725" w:rsidRPr="00A248E0">
        <w:rPr>
          <w:spacing w:val="2"/>
          <w:lang w:val="en-GB"/>
        </w:rPr>
        <w:t xml:space="preserve">Study </w:t>
      </w:r>
      <w:r w:rsidR="003F7725" w:rsidRPr="00A248E0">
        <w:rPr>
          <w:spacing w:val="-1"/>
          <w:lang w:val="en-GB"/>
        </w:rPr>
        <w:t>Data</w:t>
      </w:r>
      <w:r w:rsidR="00A2615A">
        <w:rPr>
          <w:spacing w:val="-1"/>
          <w:lang w:val="en-GB"/>
        </w:rPr>
        <w:t>-BE</w:t>
      </w:r>
      <w:r w:rsidR="003F7725" w:rsidRPr="00A248E0">
        <w:rPr>
          <w:spacing w:val="2"/>
          <w:lang w:val="en-GB"/>
        </w:rPr>
        <w:t xml:space="preserve"> </w:t>
      </w:r>
      <w:r w:rsidR="00285DE9" w:rsidRPr="00A248E0">
        <w:rPr>
          <w:spacing w:val="-1"/>
          <w:lang w:val="en-GB"/>
        </w:rPr>
        <w:t xml:space="preserve">and </w:t>
      </w:r>
      <w:r w:rsidR="00D0278D" w:rsidRPr="00A248E0">
        <w:rPr>
          <w:spacing w:val="-1"/>
          <w:lang w:val="en-GB"/>
        </w:rPr>
        <w:t xml:space="preserve">(ii) </w:t>
      </w:r>
      <w:r w:rsidR="00D0278D" w:rsidRPr="00A248E0">
        <w:t>any specimens, minutes of meetings, methods, know how, discoveries, inventions and all other information in</w:t>
      </w:r>
      <w:r w:rsidR="00D0278D" w:rsidRPr="00A248E0">
        <w:rPr>
          <w:spacing w:val="-1"/>
          <w:lang w:val="en-GB"/>
        </w:rPr>
        <w:t xml:space="preserve"> </w:t>
      </w:r>
      <w:r w:rsidR="008E25A6" w:rsidRPr="00A248E0">
        <w:rPr>
          <w:spacing w:val="-1"/>
          <w:lang w:val="en-GB"/>
        </w:rPr>
        <w:t xml:space="preserve">tangible </w:t>
      </w:r>
      <w:r w:rsidR="00534022" w:rsidRPr="00A248E0">
        <w:rPr>
          <w:spacing w:val="-1"/>
          <w:lang w:val="en-GB"/>
        </w:rPr>
        <w:t>form generated, acquired, discovered, conceived,</w:t>
      </w:r>
      <w:r w:rsidR="008E25A6" w:rsidRPr="00A248E0">
        <w:rPr>
          <w:spacing w:val="-1"/>
          <w:lang w:val="en-GB"/>
        </w:rPr>
        <w:t xml:space="preserve"> developed</w:t>
      </w:r>
      <w:r w:rsidR="00FC4185">
        <w:rPr>
          <w:spacing w:val="-1"/>
          <w:lang w:val="en-GB"/>
        </w:rPr>
        <w:t xml:space="preserve"> within the Study</w:t>
      </w:r>
      <w:r w:rsidR="008E25A6" w:rsidRPr="00A248E0">
        <w:rPr>
          <w:spacing w:val="-1"/>
          <w:lang w:val="en-GB"/>
        </w:rPr>
        <w:t xml:space="preserve"> or </w:t>
      </w:r>
      <w:r w:rsidR="00534022" w:rsidRPr="00A248E0">
        <w:rPr>
          <w:spacing w:val="-1"/>
          <w:lang w:val="en-GB"/>
        </w:rPr>
        <w:t>otherwise arising out of</w:t>
      </w:r>
      <w:r w:rsidR="008E25A6" w:rsidRPr="00A248E0">
        <w:rPr>
          <w:spacing w:val="-1"/>
          <w:lang w:val="en-GB"/>
        </w:rPr>
        <w:t xml:space="preserve"> the</w:t>
      </w:r>
      <w:r w:rsidR="00285DE9" w:rsidRPr="00A248E0">
        <w:rPr>
          <w:spacing w:val="-1"/>
          <w:lang w:val="en-GB"/>
        </w:rPr>
        <w:t xml:space="preserve"> </w:t>
      </w:r>
      <w:r w:rsidR="00CA78F7" w:rsidRPr="00A248E0">
        <w:rPr>
          <w:lang w:val="en-GB"/>
        </w:rPr>
        <w:t>Study</w:t>
      </w:r>
      <w:r w:rsidR="00A2615A">
        <w:rPr>
          <w:lang w:val="en-GB"/>
        </w:rPr>
        <w:t>-BE</w:t>
      </w:r>
      <w:r w:rsidR="00534022" w:rsidRPr="00A248E0">
        <w:rPr>
          <w:lang w:val="en-GB"/>
        </w:rPr>
        <w:t xml:space="preserve"> </w:t>
      </w:r>
      <w:r w:rsidR="00534022" w:rsidRPr="00A248E0">
        <w:t xml:space="preserve">(including </w:t>
      </w:r>
      <w:r w:rsidR="00120CCF">
        <w:t xml:space="preserve">that part of </w:t>
      </w:r>
      <w:r w:rsidR="00534022" w:rsidRPr="00A248E0">
        <w:t>the trial master file</w:t>
      </w:r>
      <w:r w:rsidR="00120CCF">
        <w:t xml:space="preserve"> </w:t>
      </w:r>
      <w:r w:rsidR="0078697D">
        <w:t>pertaining</w:t>
      </w:r>
      <w:r w:rsidR="00120CCF">
        <w:t xml:space="preserve"> to the Study</w:t>
      </w:r>
      <w:r w:rsidR="00A2615A">
        <w:t>-BE</w:t>
      </w:r>
      <w:r w:rsidR="00534022" w:rsidRPr="00A248E0">
        <w:t>, subject diaries and adverse event reporting forms)</w:t>
      </w:r>
      <w:r w:rsidR="00534022" w:rsidRPr="00A248E0">
        <w:rPr>
          <w:lang w:val="en-GB"/>
        </w:rPr>
        <w:t>;</w:t>
      </w:r>
      <w:r w:rsidR="006369D8" w:rsidRPr="00A248E0">
        <w:rPr>
          <w:lang w:val="en-GB"/>
        </w:rPr>
        <w:t xml:space="preserve"> whatever its form or nature, whether it can be protected or not, as well as any rights attached to it, including </w:t>
      </w:r>
      <w:r w:rsidR="001109D8" w:rsidRPr="00A248E0">
        <w:rPr>
          <w:lang w:val="en-GB"/>
        </w:rPr>
        <w:t>Foreground IP</w:t>
      </w:r>
      <w:r w:rsidR="003F7725" w:rsidRPr="00A248E0">
        <w:rPr>
          <w:lang w:val="en-GB"/>
        </w:rPr>
        <w:t xml:space="preserve">. </w:t>
      </w:r>
    </w:p>
    <w:p w14:paraId="69D535DF" w14:textId="77777777" w:rsidR="00E233E4" w:rsidRPr="00A248E0" w:rsidRDefault="00E233E4"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Sponsor</w:t>
      </w:r>
      <w:r w:rsidRPr="00A248E0">
        <w:rPr>
          <w:spacing w:val="-1"/>
          <w:lang w:val="en-GB"/>
        </w:rPr>
        <w:t>” shall have the meaning as set out in the Recitals.</w:t>
      </w:r>
    </w:p>
    <w:p w14:paraId="3380A180" w14:textId="77777777" w:rsidR="00B05BE5" w:rsidRPr="00A248E0" w:rsidRDefault="00B05BE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Sponsor Letter</w:t>
      </w:r>
      <w:r w:rsidR="00FC5F10" w:rsidRPr="00A248E0">
        <w:rPr>
          <w:spacing w:val="-1"/>
          <w:lang w:val="en-GB"/>
        </w:rPr>
        <w:t>” means the commi</w:t>
      </w:r>
      <w:r w:rsidRPr="00A248E0">
        <w:rPr>
          <w:spacing w:val="-1"/>
          <w:lang w:val="en-GB"/>
        </w:rPr>
        <w:t xml:space="preserve">tment letter signed by the Sponsor and included in </w:t>
      </w:r>
      <w:r w:rsidRPr="00A248E0">
        <w:rPr>
          <w:spacing w:val="-1"/>
          <w:highlight w:val="yellow"/>
          <w:lang w:val="en-GB"/>
        </w:rPr>
        <w:t>Schedule 6</w:t>
      </w:r>
      <w:r w:rsidRPr="00A248E0">
        <w:rPr>
          <w:spacing w:val="-1"/>
          <w:lang w:val="en-GB"/>
        </w:rPr>
        <w:t>.</w:t>
      </w:r>
    </w:p>
    <w:p w14:paraId="68C0899C" w14:textId="77777777" w:rsidR="003F7725" w:rsidRPr="00A248E0"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A248E0">
        <w:rPr>
          <w:b/>
          <w:spacing w:val="-1"/>
          <w:lang w:val="en-GB"/>
        </w:rPr>
        <w:t>Study</w:t>
      </w:r>
      <w:r w:rsidR="00786912">
        <w:rPr>
          <w:b/>
          <w:spacing w:val="-1"/>
          <w:lang w:val="en-GB"/>
        </w:rPr>
        <w:t>-BE</w:t>
      </w:r>
      <w:r w:rsidRPr="00A248E0">
        <w:rPr>
          <w:spacing w:val="-1"/>
          <w:lang w:val="en-GB"/>
        </w:rPr>
        <w:t>” means</w:t>
      </w:r>
      <w:r w:rsidR="00AB77A1">
        <w:rPr>
          <w:spacing w:val="-1"/>
          <w:lang w:val="en-GB"/>
        </w:rPr>
        <w:t xml:space="preserve"> that part of the Study</w:t>
      </w:r>
      <w:r w:rsidR="00786912">
        <w:rPr>
          <w:spacing w:val="-1"/>
          <w:lang w:val="en-GB"/>
        </w:rPr>
        <w:t>-INT</w:t>
      </w:r>
      <w:r w:rsidR="00AB77A1">
        <w:rPr>
          <w:spacing w:val="-1"/>
          <w:lang w:val="en-GB"/>
        </w:rPr>
        <w:t xml:space="preserve"> that takes place </w:t>
      </w:r>
      <w:r w:rsidR="00120CCF">
        <w:rPr>
          <w:spacing w:val="-1"/>
          <w:lang w:val="en-GB"/>
        </w:rPr>
        <w:t>at</w:t>
      </w:r>
      <w:r w:rsidR="00AB77A1">
        <w:rPr>
          <w:spacing w:val="-1"/>
          <w:lang w:val="en-GB"/>
        </w:rPr>
        <w:t xml:space="preserve"> Study Sites</w:t>
      </w:r>
      <w:r w:rsidR="006B2E81">
        <w:rPr>
          <w:spacing w:val="-1"/>
          <w:lang w:val="en-GB"/>
        </w:rPr>
        <w:t>-BE</w:t>
      </w:r>
      <w:r w:rsidR="00AB77A1">
        <w:rPr>
          <w:spacing w:val="-1"/>
          <w:lang w:val="en-GB"/>
        </w:rPr>
        <w:t xml:space="preserve"> </w:t>
      </w:r>
      <w:r w:rsidR="00AB77A1">
        <w:rPr>
          <w:lang w:val="en-GB"/>
        </w:rPr>
        <w:t>(and, to the extent explicitly agreed by KCE, Study Sites outside Belgium)</w:t>
      </w:r>
      <w:r w:rsidR="00AB77A1">
        <w:rPr>
          <w:spacing w:val="-1"/>
          <w:lang w:val="en-GB"/>
        </w:rPr>
        <w:t>, including (without limitation)</w:t>
      </w:r>
      <w:r w:rsidRPr="00A248E0">
        <w:rPr>
          <w:spacing w:val="-1"/>
          <w:lang w:val="en-GB"/>
        </w:rPr>
        <w:t xml:space="preserve"> </w:t>
      </w:r>
      <w:r w:rsidR="00AB77A1">
        <w:rPr>
          <w:spacing w:val="-1"/>
          <w:lang w:val="en-GB"/>
        </w:rPr>
        <w:t xml:space="preserve">any and all </w:t>
      </w:r>
      <w:r w:rsidRPr="00A248E0">
        <w:rPr>
          <w:spacing w:val="-1"/>
          <w:lang w:val="en-GB"/>
        </w:rPr>
        <w:t xml:space="preserve">clinical </w:t>
      </w:r>
      <w:r w:rsidR="009866EB" w:rsidRPr="00A248E0">
        <w:rPr>
          <w:spacing w:val="-1"/>
          <w:lang w:val="en-GB"/>
        </w:rPr>
        <w:t>activities</w:t>
      </w:r>
      <w:r w:rsidRPr="00A248E0">
        <w:rPr>
          <w:spacing w:val="-1"/>
          <w:lang w:val="en-GB"/>
        </w:rPr>
        <w:t xml:space="preserve"> </w:t>
      </w:r>
      <w:r w:rsidR="00D825BE" w:rsidRPr="00A248E0">
        <w:rPr>
          <w:spacing w:val="-1"/>
          <w:lang w:val="en-GB"/>
        </w:rPr>
        <w:t xml:space="preserve">and coordination services </w:t>
      </w:r>
      <w:r w:rsidRPr="00A248E0">
        <w:rPr>
          <w:spacing w:val="-1"/>
          <w:lang w:val="en-GB"/>
        </w:rPr>
        <w:t xml:space="preserve">to be conducted by </w:t>
      </w:r>
      <w:r w:rsidR="00894E71" w:rsidRPr="00A248E0">
        <w:rPr>
          <w:spacing w:val="-1"/>
          <w:lang w:val="en-GB"/>
        </w:rPr>
        <w:t>BCC</w:t>
      </w:r>
      <w:r w:rsidRPr="00A248E0">
        <w:rPr>
          <w:spacing w:val="-1"/>
          <w:lang w:val="en-GB"/>
        </w:rPr>
        <w:t xml:space="preserve"> </w:t>
      </w:r>
      <w:r w:rsidR="00CA529E" w:rsidRPr="00A248E0">
        <w:rPr>
          <w:spacing w:val="-1"/>
          <w:lang w:val="en-GB"/>
        </w:rPr>
        <w:t xml:space="preserve">(either directly or through a Collaborator) </w:t>
      </w:r>
      <w:r w:rsidR="00064783" w:rsidRPr="00A248E0">
        <w:rPr>
          <w:lang w:val="en-GB"/>
        </w:rPr>
        <w:t xml:space="preserve">in connection </w:t>
      </w:r>
      <w:r w:rsidR="00AB77A1">
        <w:rPr>
          <w:lang w:val="en-GB"/>
        </w:rPr>
        <w:t>there</w:t>
      </w:r>
      <w:r w:rsidR="00064783" w:rsidRPr="00A248E0">
        <w:rPr>
          <w:lang w:val="en-GB"/>
        </w:rPr>
        <w:t>with</w:t>
      </w:r>
      <w:r w:rsidR="00064783" w:rsidRPr="00A248E0">
        <w:rPr>
          <w:spacing w:val="-1"/>
          <w:lang w:val="en-GB"/>
        </w:rPr>
        <w:t xml:space="preserve">, as </w:t>
      </w:r>
      <w:r w:rsidRPr="00A248E0">
        <w:rPr>
          <w:spacing w:val="-1"/>
          <w:lang w:val="en-GB"/>
        </w:rPr>
        <w:t xml:space="preserve">further described in </w:t>
      </w:r>
      <w:r w:rsidRPr="00A248E0">
        <w:rPr>
          <w:spacing w:val="-1"/>
          <w:highlight w:val="yellow"/>
          <w:lang w:val="en-GB"/>
        </w:rPr>
        <w:t>Schedule</w:t>
      </w:r>
      <w:r w:rsidR="002A69F4" w:rsidRPr="00A248E0">
        <w:rPr>
          <w:spacing w:val="-1"/>
          <w:highlight w:val="yellow"/>
          <w:lang w:val="en-GB"/>
        </w:rPr>
        <w:t xml:space="preserve"> 2</w:t>
      </w:r>
      <w:r w:rsidR="00942BAE" w:rsidRPr="009D2DD4">
        <w:rPr>
          <w:spacing w:val="-1"/>
          <w:lang w:val="en-GB"/>
        </w:rPr>
        <w:t xml:space="preserve">; for the avoidance of doubt, for </w:t>
      </w:r>
      <w:r w:rsidR="00395918" w:rsidRPr="009D2DD4">
        <w:rPr>
          <w:spacing w:val="-1"/>
          <w:lang w:val="en-GB"/>
        </w:rPr>
        <w:t>the purpose of this Ag</w:t>
      </w:r>
      <w:r w:rsidR="00CA529E" w:rsidRPr="00733958">
        <w:rPr>
          <w:spacing w:val="-1"/>
          <w:lang w:val="en-GB"/>
        </w:rPr>
        <w:t>reement</w:t>
      </w:r>
      <w:r w:rsidR="00395918" w:rsidRPr="00A248E0">
        <w:rPr>
          <w:spacing w:val="-1"/>
          <w:lang w:val="en-GB"/>
        </w:rPr>
        <w:t xml:space="preserve"> “Study</w:t>
      </w:r>
      <w:r w:rsidR="00786912">
        <w:rPr>
          <w:spacing w:val="-1"/>
          <w:lang w:val="en-GB"/>
        </w:rPr>
        <w:t>-BE</w:t>
      </w:r>
      <w:r w:rsidR="00395918" w:rsidRPr="00A248E0">
        <w:rPr>
          <w:spacing w:val="-1"/>
          <w:lang w:val="en-GB"/>
        </w:rPr>
        <w:t>”</w:t>
      </w:r>
      <w:r w:rsidR="00942BAE" w:rsidRPr="00A248E0">
        <w:rPr>
          <w:spacing w:val="-1"/>
          <w:lang w:val="en-GB"/>
        </w:rPr>
        <w:t xml:space="preserve"> shall be understood as also including such additional services or work to be performed by </w:t>
      </w:r>
      <w:r w:rsidR="00894E71" w:rsidRPr="00A248E0">
        <w:rPr>
          <w:spacing w:val="-1"/>
          <w:lang w:val="en-GB"/>
        </w:rPr>
        <w:t>BCC</w:t>
      </w:r>
      <w:r w:rsidR="00CA78F7" w:rsidRPr="00A248E0">
        <w:rPr>
          <w:spacing w:val="-1"/>
          <w:lang w:val="en-GB"/>
        </w:rPr>
        <w:t xml:space="preserve">, before, during or after the </w:t>
      </w:r>
      <w:r w:rsidR="00295520">
        <w:rPr>
          <w:spacing w:val="-1"/>
          <w:lang w:val="en-GB"/>
        </w:rPr>
        <w:t>S</w:t>
      </w:r>
      <w:r w:rsidR="00CA78F7" w:rsidRPr="00A248E0">
        <w:rPr>
          <w:spacing w:val="-1"/>
          <w:lang w:val="en-GB"/>
        </w:rPr>
        <w:t>tudy</w:t>
      </w:r>
      <w:r w:rsidR="00A2615A">
        <w:rPr>
          <w:spacing w:val="-1"/>
          <w:lang w:val="en-GB"/>
        </w:rPr>
        <w:t>-</w:t>
      </w:r>
      <w:r w:rsidR="00115B70">
        <w:rPr>
          <w:spacing w:val="-1"/>
          <w:lang w:val="en-GB"/>
        </w:rPr>
        <w:t>BE</w:t>
      </w:r>
      <w:r w:rsidR="00CA78F7" w:rsidRPr="00A248E0">
        <w:rPr>
          <w:spacing w:val="-1"/>
          <w:lang w:val="en-GB"/>
        </w:rPr>
        <w:t>,</w:t>
      </w:r>
      <w:r w:rsidR="00942BAE" w:rsidRPr="00A248E0">
        <w:rPr>
          <w:spacing w:val="-1"/>
          <w:lang w:val="en-GB"/>
        </w:rPr>
        <w:t xml:space="preserve"> as agreed by the Parties</w:t>
      </w:r>
      <w:r w:rsidRPr="00A248E0">
        <w:rPr>
          <w:spacing w:val="-1"/>
          <w:lang w:val="en-GB"/>
        </w:rPr>
        <w:t xml:space="preserve">.  </w:t>
      </w:r>
      <w:r w:rsidR="00F82FCD" w:rsidRPr="00A248E0">
        <w:rPr>
          <w:spacing w:val="-1"/>
          <w:lang w:val="en-GB"/>
        </w:rPr>
        <w:t xml:space="preserve">The </w:t>
      </w:r>
      <w:r w:rsidR="00CA529E" w:rsidRPr="00A248E0">
        <w:rPr>
          <w:spacing w:val="-1"/>
          <w:lang w:val="en-GB"/>
        </w:rPr>
        <w:t xml:space="preserve">specific </w:t>
      </w:r>
      <w:r w:rsidR="00F82FCD" w:rsidRPr="00A248E0">
        <w:rPr>
          <w:spacing w:val="-1"/>
          <w:lang w:val="en-GB"/>
        </w:rPr>
        <w:t xml:space="preserve">responsibilities of the BCC, the Sponsor and the Collaborators </w:t>
      </w:r>
      <w:r w:rsidR="00CA529E" w:rsidRPr="00A248E0">
        <w:rPr>
          <w:spacing w:val="-1"/>
          <w:lang w:val="en-GB"/>
        </w:rPr>
        <w:t xml:space="preserve">under </w:t>
      </w:r>
      <w:r w:rsidR="00CA529E" w:rsidRPr="00A248E0">
        <w:rPr>
          <w:lang w:val="en-GB"/>
        </w:rPr>
        <w:t>the</w:t>
      </w:r>
      <w:r w:rsidR="00295520">
        <w:rPr>
          <w:lang w:val="en-GB"/>
        </w:rPr>
        <w:t xml:space="preserve"> S</w:t>
      </w:r>
      <w:r w:rsidR="00CA529E" w:rsidRPr="00A248E0">
        <w:rPr>
          <w:lang w:val="en-GB"/>
        </w:rPr>
        <w:t>tudy</w:t>
      </w:r>
      <w:r w:rsidR="00E558F4">
        <w:rPr>
          <w:lang w:val="en-GB"/>
        </w:rPr>
        <w:t>-INT</w:t>
      </w:r>
      <w:r w:rsidR="00C56954">
        <w:rPr>
          <w:lang w:val="en-GB"/>
        </w:rPr>
        <w:t xml:space="preserve"> </w:t>
      </w:r>
      <w:r w:rsidR="00F82FCD" w:rsidRPr="00A248E0">
        <w:rPr>
          <w:spacing w:val="-1"/>
          <w:lang w:val="en-GB"/>
        </w:rPr>
        <w:t xml:space="preserve">are also </w:t>
      </w:r>
      <w:r w:rsidR="00CA529E" w:rsidRPr="00A248E0">
        <w:rPr>
          <w:spacing w:val="-1"/>
          <w:lang w:val="en-GB"/>
        </w:rPr>
        <w:t>outlined</w:t>
      </w:r>
      <w:r w:rsidR="00F82FCD" w:rsidRPr="00A248E0">
        <w:rPr>
          <w:spacing w:val="-1"/>
          <w:lang w:val="en-GB"/>
        </w:rPr>
        <w:t xml:space="preserve"> in the matrix included in </w:t>
      </w:r>
      <w:r w:rsidR="00F82FCD" w:rsidRPr="00A248E0">
        <w:rPr>
          <w:spacing w:val="-1"/>
          <w:highlight w:val="yellow"/>
          <w:lang w:val="en-GB"/>
        </w:rPr>
        <w:t>Schedule 2</w:t>
      </w:r>
      <w:r w:rsidR="00F82FCD" w:rsidRPr="00A248E0">
        <w:rPr>
          <w:spacing w:val="-1"/>
          <w:lang w:val="en-GB"/>
        </w:rPr>
        <w:t>.</w:t>
      </w:r>
    </w:p>
    <w:p w14:paraId="3D6C04E8" w14:textId="1DE4F0E8" w:rsidR="00786912" w:rsidRPr="005670CC" w:rsidRDefault="00786912" w:rsidP="001E02E6">
      <w:pPr>
        <w:pStyle w:val="BodyText"/>
        <w:numPr>
          <w:ilvl w:val="1"/>
          <w:numId w:val="1"/>
        </w:numPr>
        <w:tabs>
          <w:tab w:val="left" w:pos="0"/>
        </w:tabs>
        <w:spacing w:after="120" w:line="276" w:lineRule="auto"/>
        <w:ind w:left="851" w:right="6" w:hanging="851"/>
        <w:jc w:val="both"/>
        <w:rPr>
          <w:spacing w:val="-1"/>
          <w:lang w:val="en-GB"/>
        </w:rPr>
      </w:pPr>
      <w:r w:rsidRPr="005670CC">
        <w:rPr>
          <w:spacing w:val="-1"/>
          <w:lang w:val="en-GB"/>
        </w:rPr>
        <w:t>“</w:t>
      </w:r>
      <w:r w:rsidRPr="00115B70">
        <w:rPr>
          <w:b/>
          <w:spacing w:val="-1"/>
          <w:lang w:val="en-GB"/>
        </w:rPr>
        <w:t>Study-INT</w:t>
      </w:r>
      <w:r w:rsidRPr="005670CC">
        <w:rPr>
          <w:spacing w:val="-1"/>
          <w:lang w:val="en-GB"/>
        </w:rPr>
        <w:t>” means the main international non-commercial study as referred to in the recitals of this Agreement.</w:t>
      </w:r>
    </w:p>
    <w:p w14:paraId="74050CF3" w14:textId="18C21CC7" w:rsidR="00786912" w:rsidRPr="005670CC" w:rsidRDefault="00786912" w:rsidP="001E02E6">
      <w:pPr>
        <w:pStyle w:val="BodyText"/>
        <w:numPr>
          <w:ilvl w:val="1"/>
          <w:numId w:val="1"/>
        </w:numPr>
        <w:tabs>
          <w:tab w:val="left" w:pos="0"/>
        </w:tabs>
        <w:spacing w:after="120" w:line="276" w:lineRule="auto"/>
        <w:ind w:left="851" w:right="6" w:hanging="851"/>
        <w:jc w:val="both"/>
        <w:rPr>
          <w:spacing w:val="-1"/>
          <w:lang w:val="en-GB"/>
        </w:rPr>
      </w:pPr>
      <w:r w:rsidRPr="005670CC">
        <w:rPr>
          <w:spacing w:val="-1"/>
          <w:lang w:val="en-GB"/>
        </w:rPr>
        <w:t>“</w:t>
      </w:r>
      <w:bookmarkStart w:id="11" w:name="_Hlk197596578"/>
      <w:r w:rsidRPr="005670CC">
        <w:rPr>
          <w:b/>
          <w:spacing w:val="-1"/>
          <w:lang w:val="en-GB"/>
        </w:rPr>
        <w:t>Study Report</w:t>
      </w:r>
      <w:r w:rsidRPr="00115B70">
        <w:rPr>
          <w:b/>
          <w:spacing w:val="-1"/>
          <w:lang w:val="en-GB"/>
        </w:rPr>
        <w:t>-INT</w:t>
      </w:r>
      <w:bookmarkEnd w:id="11"/>
      <w:r w:rsidRPr="005670CC">
        <w:rPr>
          <w:spacing w:val="-1"/>
          <w:lang w:val="en-GB"/>
        </w:rPr>
        <w:t xml:space="preserve">” means the integrated full </w:t>
      </w:r>
      <w:r w:rsidR="00656C07">
        <w:rPr>
          <w:spacing w:val="-1"/>
          <w:lang w:val="en-GB"/>
        </w:rPr>
        <w:t xml:space="preserve">clinical study </w:t>
      </w:r>
      <w:r w:rsidRPr="005670CC">
        <w:rPr>
          <w:spacing w:val="-1"/>
          <w:lang w:val="en-GB"/>
        </w:rPr>
        <w:t>report on the Study</w:t>
      </w:r>
      <w:r w:rsidR="00115B70">
        <w:rPr>
          <w:spacing w:val="-1"/>
          <w:lang w:val="en-GB"/>
        </w:rPr>
        <w:t>-INT</w:t>
      </w:r>
      <w:r w:rsidRPr="005670CC">
        <w:rPr>
          <w:spacing w:val="-1"/>
          <w:lang w:val="en-GB"/>
        </w:rPr>
        <w:t xml:space="preserve"> produced by or on behalf of the Sponsor.</w:t>
      </w:r>
    </w:p>
    <w:p w14:paraId="00CEA9DC" w14:textId="2FC7FC3A" w:rsidR="003F7725" w:rsidRPr="00A248E0"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5670CC">
        <w:rPr>
          <w:b/>
          <w:spacing w:val="-1"/>
          <w:lang w:val="en-GB"/>
        </w:rPr>
        <w:t xml:space="preserve">Study </w:t>
      </w:r>
      <w:r w:rsidRPr="00115B70">
        <w:rPr>
          <w:b/>
          <w:spacing w:val="-1"/>
          <w:lang w:val="en-GB"/>
        </w:rPr>
        <w:t>Data</w:t>
      </w:r>
      <w:r w:rsidR="003D68CC" w:rsidRPr="00115B70">
        <w:rPr>
          <w:b/>
          <w:spacing w:val="-1"/>
          <w:lang w:val="en-GB"/>
        </w:rPr>
        <w:t>-BE</w:t>
      </w:r>
      <w:r w:rsidRPr="00A248E0">
        <w:rPr>
          <w:spacing w:val="-1"/>
          <w:lang w:val="en-GB"/>
        </w:rPr>
        <w:t>” means</w:t>
      </w:r>
      <w:r w:rsidR="00115B70">
        <w:rPr>
          <w:spacing w:val="-1"/>
          <w:lang w:val="en-GB"/>
        </w:rPr>
        <w:t>, in each case in respect of the Study-BE,</w:t>
      </w:r>
      <w:r w:rsidRPr="00A248E0">
        <w:rPr>
          <w:spacing w:val="-1"/>
          <w:lang w:val="en-GB"/>
        </w:rPr>
        <w:t xml:space="preserve"> </w:t>
      </w:r>
      <w:r w:rsidR="00534022" w:rsidRPr="005670CC">
        <w:rPr>
          <w:spacing w:val="-1"/>
          <w:lang w:val="en-GB"/>
        </w:rPr>
        <w:t>(ii) any and all pseudonymized clinical and non-clinical data collected or generated in the performance of the Study</w:t>
      </w:r>
      <w:r w:rsidR="00CF57DC" w:rsidRPr="005670CC">
        <w:rPr>
          <w:spacing w:val="-1"/>
          <w:lang w:val="en-GB"/>
        </w:rPr>
        <w:t>-BE</w:t>
      </w:r>
      <w:r w:rsidR="00534022" w:rsidRPr="005670CC">
        <w:rPr>
          <w:spacing w:val="-1"/>
          <w:lang w:val="en-GB"/>
        </w:rPr>
        <w:t xml:space="preserve">, (iii) the annotated case report forms (CRFs) including an explanation of all variables and coding conventions used in </w:t>
      </w:r>
      <w:r w:rsidR="001C3B00" w:rsidRPr="005670CC">
        <w:rPr>
          <w:spacing w:val="-1"/>
          <w:lang w:val="en-GB"/>
        </w:rPr>
        <w:t xml:space="preserve">the </w:t>
      </w:r>
      <w:r w:rsidR="000B6F1E" w:rsidRPr="005670CC">
        <w:rPr>
          <w:spacing w:val="-1"/>
          <w:lang w:val="en-GB"/>
        </w:rPr>
        <w:t>s</w:t>
      </w:r>
      <w:r w:rsidR="001C3B00" w:rsidRPr="005670CC">
        <w:rPr>
          <w:spacing w:val="-1"/>
          <w:lang w:val="en-GB"/>
        </w:rPr>
        <w:t>tudy</w:t>
      </w:r>
      <w:r w:rsidR="00534022" w:rsidRPr="005670CC">
        <w:rPr>
          <w:spacing w:val="-1"/>
          <w:lang w:val="en-GB"/>
        </w:rPr>
        <w:t xml:space="preserve"> database, (iv) the log of changes made to the </w:t>
      </w:r>
      <w:r w:rsidR="000B6F1E" w:rsidRPr="005670CC">
        <w:rPr>
          <w:spacing w:val="-1"/>
          <w:lang w:val="en-GB"/>
        </w:rPr>
        <w:t>s</w:t>
      </w:r>
      <w:r w:rsidR="001C3B00" w:rsidRPr="005670CC">
        <w:rPr>
          <w:spacing w:val="-1"/>
          <w:lang w:val="en-GB"/>
        </w:rPr>
        <w:t xml:space="preserve">tudy </w:t>
      </w:r>
      <w:r w:rsidR="00534022" w:rsidRPr="005670CC">
        <w:rPr>
          <w:spacing w:val="-1"/>
          <w:lang w:val="en-GB"/>
        </w:rPr>
        <w:t>database starting from the CRF completion to database lock</w:t>
      </w:r>
      <w:r w:rsidR="000B6F1E" w:rsidRPr="005670CC">
        <w:rPr>
          <w:spacing w:val="-1"/>
          <w:lang w:val="en-GB"/>
        </w:rPr>
        <w:t xml:space="preserve"> for subjects recruited at </w:t>
      </w:r>
      <w:r w:rsidR="00115B70">
        <w:rPr>
          <w:spacing w:val="-1"/>
          <w:lang w:val="en-GB"/>
        </w:rPr>
        <w:t xml:space="preserve">Study </w:t>
      </w:r>
      <w:r w:rsidR="000B6F1E" w:rsidRPr="005670CC">
        <w:rPr>
          <w:spacing w:val="-1"/>
          <w:lang w:val="en-GB"/>
        </w:rPr>
        <w:t>Sites</w:t>
      </w:r>
      <w:r w:rsidR="00115B70">
        <w:rPr>
          <w:spacing w:val="-1"/>
          <w:lang w:val="en-GB"/>
        </w:rPr>
        <w:t>-BE</w:t>
      </w:r>
      <w:r w:rsidR="00534022" w:rsidRPr="005670CC">
        <w:rPr>
          <w:spacing w:val="-1"/>
          <w:lang w:val="en-GB"/>
        </w:rPr>
        <w:t>, (v) any and all Study</w:t>
      </w:r>
      <w:r w:rsidR="00115B70">
        <w:rPr>
          <w:spacing w:val="-1"/>
          <w:lang w:val="en-GB"/>
        </w:rPr>
        <w:t>-BE</w:t>
      </w:r>
      <w:r w:rsidR="00534022" w:rsidRPr="005670CC">
        <w:rPr>
          <w:spacing w:val="-1"/>
          <w:lang w:val="en-GB"/>
        </w:rPr>
        <w:t xml:space="preserve"> reports identified in the </w:t>
      </w:r>
      <w:r w:rsidR="0024600D">
        <w:rPr>
          <w:spacing w:val="-1"/>
          <w:highlight w:val="yellow"/>
          <w:lang w:val="en-GB"/>
        </w:rPr>
        <w:t>Schedule 4</w:t>
      </w:r>
      <w:r w:rsidR="00534022" w:rsidRPr="005670CC">
        <w:rPr>
          <w:spacing w:val="-1"/>
          <w:lang w:val="en-GB"/>
        </w:rPr>
        <w:t xml:space="preserve"> and (vi) any and all data generated at a later stage</w:t>
      </w:r>
      <w:r w:rsidR="001C3B00" w:rsidRPr="005670CC">
        <w:rPr>
          <w:spacing w:val="-1"/>
          <w:lang w:val="en-GB"/>
        </w:rPr>
        <w:t xml:space="preserve"> in connection with the Study</w:t>
      </w:r>
      <w:r w:rsidR="000B6F1E" w:rsidRPr="005670CC">
        <w:rPr>
          <w:spacing w:val="-1"/>
          <w:lang w:val="en-GB"/>
        </w:rPr>
        <w:t>-BE</w:t>
      </w:r>
      <w:r w:rsidR="00534022" w:rsidRPr="005670CC">
        <w:rPr>
          <w:spacing w:val="-1"/>
          <w:lang w:val="en-GB"/>
        </w:rPr>
        <w:t xml:space="preserve"> (e.g. based on exploratory analyses of samples collected in the performance of the Study</w:t>
      </w:r>
      <w:r w:rsidR="000B6F1E" w:rsidRPr="005670CC">
        <w:rPr>
          <w:spacing w:val="-1"/>
          <w:lang w:val="en-GB"/>
        </w:rPr>
        <w:t>-BE</w:t>
      </w:r>
      <w:r w:rsidR="00534022" w:rsidRPr="005670CC">
        <w:rPr>
          <w:spacing w:val="-1"/>
          <w:lang w:val="en-GB"/>
        </w:rPr>
        <w:t xml:space="preserve">), but not included in the main analysis and </w:t>
      </w:r>
      <w:r w:rsidR="001C3B00" w:rsidRPr="005670CC">
        <w:rPr>
          <w:spacing w:val="-1"/>
          <w:lang w:val="en-GB"/>
        </w:rPr>
        <w:t xml:space="preserve">Study </w:t>
      </w:r>
      <w:r w:rsidR="00534022" w:rsidRPr="005670CC">
        <w:rPr>
          <w:spacing w:val="-1"/>
          <w:lang w:val="en-GB"/>
        </w:rPr>
        <w:t>Report</w:t>
      </w:r>
      <w:r w:rsidR="000B6F1E" w:rsidRPr="005670CC">
        <w:rPr>
          <w:spacing w:val="-1"/>
          <w:lang w:val="en-GB"/>
        </w:rPr>
        <w:t>-INT</w:t>
      </w:r>
      <w:r w:rsidR="00534022" w:rsidRPr="005670CC">
        <w:rPr>
          <w:spacing w:val="-1"/>
          <w:lang w:val="en-GB"/>
        </w:rPr>
        <w:t xml:space="preserve"> (for the sake of clarity, this data shall be provided to KCE as an addendum as soon as becoming available). For the avoidance of doubt, (i) Study Data</w:t>
      </w:r>
      <w:r w:rsidR="00CF57DC" w:rsidRPr="005670CC">
        <w:rPr>
          <w:spacing w:val="-1"/>
          <w:lang w:val="en-GB"/>
        </w:rPr>
        <w:t>-BE</w:t>
      </w:r>
      <w:r w:rsidR="00534022" w:rsidRPr="005670CC">
        <w:rPr>
          <w:spacing w:val="-1"/>
          <w:lang w:val="en-GB"/>
        </w:rPr>
        <w:t xml:space="preserve"> shall not include any patient health records used to help complete the CRFs</w:t>
      </w:r>
      <w:r w:rsidR="003131F9" w:rsidRPr="005670CC">
        <w:rPr>
          <w:spacing w:val="-1"/>
          <w:lang w:val="en-GB"/>
        </w:rPr>
        <w:t>;</w:t>
      </w:r>
      <w:r w:rsidR="001C3B00" w:rsidRPr="005670CC">
        <w:rPr>
          <w:spacing w:val="-1"/>
          <w:lang w:val="en-GB"/>
        </w:rPr>
        <w:t xml:space="preserve"> (ii) </w:t>
      </w:r>
      <w:r w:rsidR="00534022" w:rsidRPr="005670CC">
        <w:rPr>
          <w:spacing w:val="-1"/>
          <w:lang w:val="en-GB"/>
        </w:rPr>
        <w:t xml:space="preserve">a Long-Term Extension Study shall be considered a separate study with separate </w:t>
      </w:r>
      <w:r w:rsidR="000905CA">
        <w:rPr>
          <w:spacing w:val="-1"/>
          <w:lang w:val="en-GB"/>
        </w:rPr>
        <w:t>s</w:t>
      </w:r>
      <w:r w:rsidR="00534022" w:rsidRPr="005670CC">
        <w:rPr>
          <w:spacing w:val="-1"/>
          <w:lang w:val="en-GB"/>
        </w:rPr>
        <w:t xml:space="preserve">tudy </w:t>
      </w:r>
      <w:r w:rsidR="000905CA">
        <w:rPr>
          <w:spacing w:val="-1"/>
          <w:lang w:val="en-GB"/>
        </w:rPr>
        <w:t>d</w:t>
      </w:r>
      <w:r w:rsidR="00534022" w:rsidRPr="005670CC">
        <w:rPr>
          <w:spacing w:val="-1"/>
          <w:lang w:val="en-GB"/>
        </w:rPr>
        <w:t>ata</w:t>
      </w:r>
      <w:r w:rsidRPr="00A248E0">
        <w:rPr>
          <w:spacing w:val="-1"/>
          <w:lang w:val="en-GB"/>
        </w:rPr>
        <w:t xml:space="preserve">. </w:t>
      </w:r>
    </w:p>
    <w:p w14:paraId="13571FD6" w14:textId="7BC08E2C" w:rsidR="00F02830" w:rsidRPr="00A248E0" w:rsidRDefault="00F02830"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lastRenderedPageBreak/>
        <w:t>“</w:t>
      </w:r>
      <w:r w:rsidRPr="005670CC">
        <w:rPr>
          <w:b/>
          <w:spacing w:val="-1"/>
          <w:lang w:val="en-GB"/>
        </w:rPr>
        <w:t>Study End Date</w:t>
      </w:r>
      <w:r w:rsidR="00C374B6">
        <w:rPr>
          <w:b/>
          <w:spacing w:val="-1"/>
          <w:lang w:val="en-GB"/>
        </w:rPr>
        <w:t>-INT</w:t>
      </w:r>
      <w:r w:rsidRPr="00A248E0">
        <w:rPr>
          <w:spacing w:val="-1"/>
          <w:lang w:val="en-GB"/>
        </w:rPr>
        <w:t xml:space="preserve">” means, unless otherwise </w:t>
      </w:r>
      <w:r w:rsidR="00C239B5" w:rsidRPr="00A248E0">
        <w:rPr>
          <w:spacing w:val="-1"/>
          <w:lang w:val="en-GB"/>
        </w:rPr>
        <w:t xml:space="preserve">detailed in the </w:t>
      </w:r>
      <w:r w:rsidR="00853175" w:rsidRPr="00A248E0">
        <w:rPr>
          <w:spacing w:val="-1"/>
          <w:lang w:val="en-GB"/>
        </w:rPr>
        <w:t>P</w:t>
      </w:r>
      <w:r w:rsidR="00C239B5" w:rsidRPr="00A248E0">
        <w:rPr>
          <w:spacing w:val="-1"/>
          <w:lang w:val="en-GB"/>
        </w:rPr>
        <w:t>rotocol</w:t>
      </w:r>
      <w:r w:rsidRPr="00A248E0">
        <w:rPr>
          <w:spacing w:val="-1"/>
          <w:lang w:val="en-GB"/>
        </w:rPr>
        <w:t xml:space="preserve">, the date on which the last visit by the </w:t>
      </w:r>
      <w:r w:rsidRPr="00355D22">
        <w:rPr>
          <w:spacing w:val="-1"/>
          <w:lang w:val="en-GB"/>
        </w:rPr>
        <w:t xml:space="preserve">last </w:t>
      </w:r>
      <w:r w:rsidR="00084259" w:rsidRPr="00355D22">
        <w:rPr>
          <w:spacing w:val="-1"/>
          <w:lang w:val="en-GB"/>
        </w:rPr>
        <w:t>Study Participant</w:t>
      </w:r>
      <w:r w:rsidR="0080692D" w:rsidRPr="00355D22">
        <w:rPr>
          <w:spacing w:val="-1"/>
          <w:lang w:val="en-GB"/>
        </w:rPr>
        <w:t>-INT</w:t>
      </w:r>
      <w:r w:rsidR="00534022" w:rsidRPr="00355D22">
        <w:rPr>
          <w:spacing w:val="-1"/>
          <w:lang w:val="en-GB"/>
        </w:rPr>
        <w:t xml:space="preserve"> according to the Protocol</w:t>
      </w:r>
      <w:r w:rsidRPr="00355D22">
        <w:rPr>
          <w:spacing w:val="-1"/>
          <w:lang w:val="en-GB"/>
        </w:rPr>
        <w:t xml:space="preserve"> </w:t>
      </w:r>
      <w:r w:rsidR="00E46CE7" w:rsidRPr="00355D22">
        <w:rPr>
          <w:spacing w:val="-1"/>
          <w:lang w:val="en-GB"/>
        </w:rPr>
        <w:t>(including follow-up visit</w:t>
      </w:r>
      <w:r w:rsidR="00C239B5" w:rsidRPr="00355D22">
        <w:rPr>
          <w:spacing w:val="-1"/>
          <w:lang w:val="en-GB"/>
        </w:rPr>
        <w:t>s</w:t>
      </w:r>
      <w:r w:rsidR="00E46CE7" w:rsidRPr="00355D22">
        <w:rPr>
          <w:spacing w:val="-1"/>
          <w:lang w:val="en-GB"/>
        </w:rPr>
        <w:t xml:space="preserve">) </w:t>
      </w:r>
      <w:r w:rsidRPr="00355D22">
        <w:rPr>
          <w:spacing w:val="-1"/>
          <w:lang w:val="en-GB"/>
        </w:rPr>
        <w:t>has been completed</w:t>
      </w:r>
      <w:r w:rsidRPr="00A248E0">
        <w:rPr>
          <w:spacing w:val="-1"/>
          <w:lang w:val="en-GB"/>
        </w:rPr>
        <w:t xml:space="preserve"> under the Study</w:t>
      </w:r>
      <w:r w:rsidR="004B0381">
        <w:rPr>
          <w:spacing w:val="-1"/>
          <w:lang w:val="en-GB"/>
        </w:rPr>
        <w:t>-INT</w:t>
      </w:r>
      <w:r w:rsidR="008D5DED" w:rsidRPr="00A248E0">
        <w:rPr>
          <w:spacing w:val="-1"/>
          <w:lang w:val="en-GB"/>
        </w:rPr>
        <w:t xml:space="preserve">. </w:t>
      </w:r>
    </w:p>
    <w:p w14:paraId="106D1017" w14:textId="77777777" w:rsidR="003F7725" w:rsidRPr="00733958"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574477">
        <w:rPr>
          <w:b/>
          <w:spacing w:val="-1"/>
          <w:lang w:val="en-GB"/>
        </w:rPr>
        <w:t>Study Site</w:t>
      </w:r>
      <w:r w:rsidR="00E46CE7" w:rsidRPr="00574477">
        <w:rPr>
          <w:b/>
          <w:spacing w:val="-1"/>
          <w:lang w:val="en-GB"/>
        </w:rPr>
        <w:t>s</w:t>
      </w:r>
      <w:r w:rsidRPr="00A248E0">
        <w:rPr>
          <w:spacing w:val="-1"/>
          <w:lang w:val="en-GB"/>
        </w:rPr>
        <w:t>” means the locations where the Study</w:t>
      </w:r>
      <w:r w:rsidR="003D68CC">
        <w:rPr>
          <w:spacing w:val="-1"/>
          <w:lang w:val="en-GB"/>
        </w:rPr>
        <w:t>-INT</w:t>
      </w:r>
      <w:r w:rsidRPr="00A248E0">
        <w:rPr>
          <w:spacing w:val="-1"/>
          <w:lang w:val="en-GB"/>
        </w:rPr>
        <w:t xml:space="preserve"> shall be conducted</w:t>
      </w:r>
      <w:r w:rsidRPr="00733958">
        <w:rPr>
          <w:spacing w:val="-1"/>
          <w:lang w:val="en-GB"/>
        </w:rPr>
        <w:t xml:space="preserve">. </w:t>
      </w:r>
    </w:p>
    <w:p w14:paraId="430EFBF0" w14:textId="77777777" w:rsidR="004643F3" w:rsidRDefault="004643F3" w:rsidP="001E02E6">
      <w:pPr>
        <w:pStyle w:val="BodyText"/>
        <w:numPr>
          <w:ilvl w:val="1"/>
          <w:numId w:val="1"/>
        </w:numPr>
        <w:tabs>
          <w:tab w:val="left" w:pos="0"/>
        </w:tabs>
        <w:spacing w:after="120" w:line="276" w:lineRule="auto"/>
        <w:ind w:left="851" w:right="6" w:hanging="851"/>
        <w:jc w:val="both"/>
        <w:rPr>
          <w:spacing w:val="-1"/>
          <w:lang w:val="en-GB"/>
        </w:rPr>
      </w:pPr>
      <w:r>
        <w:rPr>
          <w:spacing w:val="-1"/>
          <w:lang w:val="en-GB"/>
        </w:rPr>
        <w:t>“</w:t>
      </w:r>
      <w:r>
        <w:rPr>
          <w:b/>
          <w:spacing w:val="-1"/>
          <w:lang w:val="en-GB"/>
        </w:rPr>
        <w:t>Study Site(s)-BE</w:t>
      </w:r>
      <w:r w:rsidR="00FF4722">
        <w:rPr>
          <w:spacing w:val="-1"/>
          <w:lang w:val="en-GB"/>
        </w:rPr>
        <w:t>” means the Study S</w:t>
      </w:r>
      <w:r>
        <w:rPr>
          <w:spacing w:val="-1"/>
          <w:lang w:val="en-GB"/>
        </w:rPr>
        <w:t>ite</w:t>
      </w:r>
      <w:r w:rsidR="00FF4722">
        <w:rPr>
          <w:spacing w:val="-1"/>
          <w:lang w:val="en-GB"/>
        </w:rPr>
        <w:t>(s)</w:t>
      </w:r>
      <w:r>
        <w:rPr>
          <w:spacing w:val="-1"/>
          <w:lang w:val="en-GB"/>
        </w:rPr>
        <w:t xml:space="preserve"> located in Belgium,</w:t>
      </w:r>
      <w:r w:rsidRPr="006375C2">
        <w:rPr>
          <w:rFonts w:ascii="Calibri" w:eastAsia="PMingLiU" w:hAnsi="Calibri"/>
          <w:spacing w:val="-1"/>
          <w:sz w:val="22"/>
          <w:szCs w:val="22"/>
          <w:lang w:val="en-GB"/>
        </w:rPr>
        <w:t xml:space="preserve"> </w:t>
      </w:r>
      <w:r w:rsidRPr="0078697D">
        <w:rPr>
          <w:spacing w:val="-1"/>
          <w:lang w:val="en-GB"/>
        </w:rPr>
        <w:t>as listed in Schedule 2, which may be updated from time to time upon the Parties’ mutual consent</w:t>
      </w:r>
      <w:r>
        <w:rPr>
          <w:spacing w:val="-1"/>
          <w:lang w:val="en-GB"/>
        </w:rPr>
        <w:t>.</w:t>
      </w:r>
    </w:p>
    <w:p w14:paraId="30E40383" w14:textId="43E4CAC7" w:rsidR="003F7725" w:rsidRPr="00355D22"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004B77C9" w:rsidRPr="00355D22">
        <w:rPr>
          <w:b/>
          <w:spacing w:val="-1"/>
          <w:lang w:val="en-GB"/>
        </w:rPr>
        <w:t>Study Participant-BE</w:t>
      </w:r>
      <w:r w:rsidRPr="00355D22">
        <w:rPr>
          <w:spacing w:val="-1"/>
          <w:lang w:val="en-GB"/>
        </w:rPr>
        <w:t xml:space="preserve">” </w:t>
      </w:r>
      <w:r w:rsidR="00BA3130" w:rsidRPr="00BA3130">
        <w:rPr>
          <w:spacing w:val="-1"/>
          <w:lang w:val="en-GB"/>
        </w:rPr>
        <w:t>means any patient (or volunteer) to be recruited and enrolled in the Study</w:t>
      </w:r>
      <w:r w:rsidR="00BA3130">
        <w:rPr>
          <w:spacing w:val="-1"/>
          <w:lang w:val="en-GB"/>
        </w:rPr>
        <w:t>-BE</w:t>
      </w:r>
      <w:r w:rsidR="00BA3130" w:rsidRPr="00BA3130">
        <w:rPr>
          <w:spacing w:val="-1"/>
          <w:lang w:val="en-GB"/>
        </w:rPr>
        <w:t xml:space="preserve"> by a Study Site</w:t>
      </w:r>
      <w:r w:rsidR="00BA3130">
        <w:rPr>
          <w:spacing w:val="-1"/>
          <w:lang w:val="en-GB"/>
        </w:rPr>
        <w:t>-BE</w:t>
      </w:r>
      <w:r w:rsidR="00BA3130" w:rsidRPr="00BA3130">
        <w:rPr>
          <w:spacing w:val="-1"/>
          <w:lang w:val="en-GB"/>
        </w:rPr>
        <w:t xml:space="preserve"> in accordance with the Protocol</w:t>
      </w:r>
      <w:r w:rsidR="00BA3130">
        <w:rPr>
          <w:spacing w:val="-1"/>
          <w:lang w:val="en-GB"/>
        </w:rPr>
        <w:t>.</w:t>
      </w:r>
    </w:p>
    <w:p w14:paraId="3667882A" w14:textId="77777777" w:rsidR="00C374B6" w:rsidRDefault="00741A8C" w:rsidP="001E02E6">
      <w:pPr>
        <w:pStyle w:val="BodyText"/>
        <w:numPr>
          <w:ilvl w:val="1"/>
          <w:numId w:val="1"/>
        </w:numPr>
        <w:tabs>
          <w:tab w:val="left" w:pos="0"/>
        </w:tabs>
        <w:spacing w:after="120" w:line="276" w:lineRule="auto"/>
        <w:ind w:left="851" w:right="6" w:hanging="851"/>
        <w:jc w:val="both"/>
        <w:rPr>
          <w:spacing w:val="-1"/>
          <w:lang w:val="en-GB"/>
        </w:rPr>
      </w:pPr>
      <w:r w:rsidRPr="00355D22" w:rsidDel="00741A8C">
        <w:rPr>
          <w:spacing w:val="-1"/>
          <w:lang w:val="en-GB"/>
        </w:rPr>
        <w:t xml:space="preserve"> </w:t>
      </w:r>
      <w:r w:rsidR="00C374B6" w:rsidRPr="00355D22">
        <w:rPr>
          <w:spacing w:val="-1"/>
          <w:lang w:val="en-GB"/>
        </w:rPr>
        <w:t>“</w:t>
      </w:r>
      <w:r w:rsidR="00084259" w:rsidRPr="00355D22">
        <w:rPr>
          <w:b/>
          <w:spacing w:val="-1"/>
          <w:lang w:val="en-GB"/>
        </w:rPr>
        <w:t>Study Participant</w:t>
      </w:r>
      <w:r w:rsidR="00C374B6" w:rsidRPr="00355D22">
        <w:rPr>
          <w:b/>
          <w:spacing w:val="-1"/>
          <w:lang w:val="en-GB"/>
        </w:rPr>
        <w:t>-INT</w:t>
      </w:r>
      <w:r w:rsidR="00C374B6" w:rsidRPr="00355D22">
        <w:rPr>
          <w:spacing w:val="-1"/>
          <w:lang w:val="en-GB"/>
        </w:rPr>
        <w:t>” means</w:t>
      </w:r>
      <w:r w:rsidR="00C374B6" w:rsidRPr="00A248E0">
        <w:rPr>
          <w:spacing w:val="-1"/>
          <w:lang w:val="en-GB"/>
        </w:rPr>
        <w:t xml:space="preserve"> an individual who is participating in the Study</w:t>
      </w:r>
      <w:r w:rsidR="00C374B6">
        <w:rPr>
          <w:spacing w:val="-1"/>
          <w:lang w:val="en-GB"/>
        </w:rPr>
        <w:t>-INT</w:t>
      </w:r>
      <w:r w:rsidR="00C374B6" w:rsidRPr="00A248E0">
        <w:rPr>
          <w:spacing w:val="-1"/>
          <w:lang w:val="en-GB"/>
        </w:rPr>
        <w:t>.</w:t>
      </w:r>
    </w:p>
    <w:p w14:paraId="3CDF895A" w14:textId="77777777" w:rsidR="003F7725" w:rsidRPr="00A248E0" w:rsidRDefault="00C374B6"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 xml:space="preserve"> </w:t>
      </w:r>
      <w:r w:rsidR="003F7725" w:rsidRPr="00A248E0">
        <w:rPr>
          <w:spacing w:val="-1"/>
          <w:lang w:val="en-GB"/>
        </w:rPr>
        <w:t>“</w:t>
      </w:r>
      <w:r w:rsidR="003F7725" w:rsidRPr="00574477">
        <w:rPr>
          <w:b/>
          <w:spacing w:val="-1"/>
          <w:lang w:val="en-GB"/>
        </w:rPr>
        <w:t>Study Team</w:t>
      </w:r>
      <w:r w:rsidR="00FD1A2E" w:rsidRPr="00574477">
        <w:rPr>
          <w:b/>
          <w:spacing w:val="-1"/>
          <w:lang w:val="en-GB"/>
        </w:rPr>
        <w:t>-BE</w:t>
      </w:r>
      <w:r w:rsidR="003F7725" w:rsidRPr="00A248E0">
        <w:rPr>
          <w:spacing w:val="-1"/>
          <w:lang w:val="en-GB"/>
        </w:rPr>
        <w:t xml:space="preserve">” means those individuals </w:t>
      </w:r>
      <w:r w:rsidR="00A820B7" w:rsidRPr="00A248E0">
        <w:rPr>
          <w:spacing w:val="-1"/>
          <w:lang w:val="en-GB"/>
        </w:rPr>
        <w:t xml:space="preserve">appointed </w:t>
      </w:r>
      <w:r w:rsidR="003F7725" w:rsidRPr="00A248E0">
        <w:rPr>
          <w:spacing w:val="-1"/>
          <w:lang w:val="en-GB"/>
        </w:rPr>
        <w:t xml:space="preserve">by the </w:t>
      </w:r>
      <w:r w:rsidR="00894E71" w:rsidRPr="00A248E0">
        <w:rPr>
          <w:spacing w:val="-1"/>
          <w:lang w:val="en-GB"/>
        </w:rPr>
        <w:t>BCC</w:t>
      </w:r>
      <w:r w:rsidR="003F7725" w:rsidRPr="00A248E0">
        <w:rPr>
          <w:spacing w:val="-1"/>
          <w:lang w:val="en-GB"/>
        </w:rPr>
        <w:t xml:space="preserve"> </w:t>
      </w:r>
      <w:r w:rsidR="008119B2" w:rsidRPr="00A248E0">
        <w:rPr>
          <w:spacing w:val="-1"/>
          <w:lang w:val="en-GB"/>
        </w:rPr>
        <w:t xml:space="preserve">and, where applicable, the Collaborator </w:t>
      </w:r>
      <w:r w:rsidR="003F7725" w:rsidRPr="00A248E0">
        <w:rPr>
          <w:spacing w:val="-1"/>
          <w:lang w:val="en-GB"/>
        </w:rPr>
        <w:t>to conduct the Study</w:t>
      </w:r>
      <w:r w:rsidR="00FD1A2E">
        <w:rPr>
          <w:spacing w:val="-1"/>
          <w:lang w:val="en-GB"/>
        </w:rPr>
        <w:t>-BE</w:t>
      </w:r>
      <w:r w:rsidR="008119B2" w:rsidRPr="00A248E0">
        <w:rPr>
          <w:spacing w:val="-1"/>
          <w:lang w:val="en-GB"/>
        </w:rPr>
        <w:t xml:space="preserve">, of which the key </w:t>
      </w:r>
      <w:r w:rsidR="00236FF9" w:rsidRPr="00A248E0">
        <w:rPr>
          <w:spacing w:val="-1"/>
          <w:lang w:val="en-GB"/>
        </w:rPr>
        <w:t>members</w:t>
      </w:r>
      <w:r w:rsidR="008119B2" w:rsidRPr="00A248E0">
        <w:rPr>
          <w:spacing w:val="-1"/>
          <w:lang w:val="en-GB"/>
        </w:rPr>
        <w:t xml:space="preserve"> are</w:t>
      </w:r>
      <w:r w:rsidR="003F7725" w:rsidRPr="00A248E0">
        <w:rPr>
          <w:spacing w:val="-1"/>
          <w:lang w:val="en-GB"/>
        </w:rPr>
        <w:t xml:space="preserve"> </w:t>
      </w:r>
      <w:r w:rsidR="008119B2" w:rsidRPr="00A248E0">
        <w:rPr>
          <w:spacing w:val="-1"/>
          <w:lang w:val="en-GB"/>
        </w:rPr>
        <w:t xml:space="preserve">identified </w:t>
      </w:r>
      <w:r w:rsidR="003F7725" w:rsidRPr="00A248E0">
        <w:rPr>
          <w:spacing w:val="-1"/>
          <w:lang w:val="en-GB"/>
        </w:rPr>
        <w:t xml:space="preserve">in </w:t>
      </w:r>
      <w:r w:rsidR="003F7725" w:rsidRPr="00933B8B">
        <w:rPr>
          <w:spacing w:val="-1"/>
          <w:highlight w:val="yellow"/>
          <w:lang w:val="en-GB"/>
        </w:rPr>
        <w:t xml:space="preserve">Schedule </w:t>
      </w:r>
      <w:r w:rsidR="00232663" w:rsidRPr="00933B8B">
        <w:rPr>
          <w:spacing w:val="-1"/>
          <w:highlight w:val="yellow"/>
          <w:lang w:val="en-GB"/>
        </w:rPr>
        <w:t>5</w:t>
      </w:r>
      <w:r w:rsidR="00232663" w:rsidRPr="00A248E0">
        <w:rPr>
          <w:spacing w:val="-1"/>
          <w:lang w:val="en-GB"/>
        </w:rPr>
        <w:t xml:space="preserve"> </w:t>
      </w:r>
      <w:r w:rsidR="002F2CDA" w:rsidRPr="00A248E0">
        <w:rPr>
          <w:spacing w:val="-1"/>
          <w:lang w:val="en-GB"/>
        </w:rPr>
        <w:t>and which may be updated from time to time</w:t>
      </w:r>
      <w:r w:rsidR="003F7725" w:rsidRPr="00A248E0">
        <w:rPr>
          <w:spacing w:val="-1"/>
          <w:lang w:val="en-GB"/>
        </w:rPr>
        <w:t xml:space="preserve">. </w:t>
      </w:r>
    </w:p>
    <w:p w14:paraId="66A51038" w14:textId="77777777" w:rsidR="003F7725" w:rsidRPr="009D2DD4"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A248E0">
        <w:rPr>
          <w:spacing w:val="-1"/>
          <w:lang w:val="en-GB"/>
        </w:rPr>
        <w:t>“</w:t>
      </w:r>
      <w:r w:rsidRPr="00574477">
        <w:rPr>
          <w:b/>
          <w:spacing w:val="-1"/>
          <w:lang w:val="en-GB"/>
        </w:rPr>
        <w:t>Timetable</w:t>
      </w:r>
      <w:r w:rsidRPr="00A248E0">
        <w:rPr>
          <w:spacing w:val="-1"/>
          <w:lang w:val="en-GB"/>
        </w:rPr>
        <w:t xml:space="preserve">” means the timelines listed in </w:t>
      </w:r>
      <w:r w:rsidRPr="00574477">
        <w:rPr>
          <w:spacing w:val="-1"/>
          <w:highlight w:val="yellow"/>
          <w:lang w:val="en-GB"/>
        </w:rPr>
        <w:t>Schedule</w:t>
      </w:r>
      <w:r w:rsidR="007D2330" w:rsidRPr="00574477">
        <w:rPr>
          <w:spacing w:val="-1"/>
          <w:highlight w:val="yellow"/>
          <w:lang w:val="en-GB"/>
        </w:rPr>
        <w:t xml:space="preserve"> </w:t>
      </w:r>
      <w:r w:rsidR="002A69F4" w:rsidRPr="00574477">
        <w:rPr>
          <w:spacing w:val="-1"/>
          <w:highlight w:val="yellow"/>
          <w:lang w:val="en-GB"/>
        </w:rPr>
        <w:t>2</w:t>
      </w:r>
      <w:r w:rsidRPr="009D2DD4">
        <w:rPr>
          <w:spacing w:val="-1"/>
          <w:lang w:val="en-GB"/>
        </w:rPr>
        <w:t xml:space="preserve">. </w:t>
      </w:r>
    </w:p>
    <w:p w14:paraId="656C1BF8" w14:textId="4804D01C" w:rsidR="00983558" w:rsidRPr="00574477" w:rsidRDefault="00983558" w:rsidP="001E02E6">
      <w:pPr>
        <w:pStyle w:val="BodyText"/>
        <w:numPr>
          <w:ilvl w:val="1"/>
          <w:numId w:val="1"/>
        </w:numPr>
        <w:tabs>
          <w:tab w:val="left" w:pos="0"/>
        </w:tabs>
        <w:spacing w:after="120" w:line="276" w:lineRule="auto"/>
        <w:ind w:left="851" w:right="6" w:hanging="851"/>
        <w:jc w:val="both"/>
        <w:rPr>
          <w:spacing w:val="-1"/>
          <w:lang w:val="en-GB"/>
        </w:rPr>
      </w:pPr>
      <w:r w:rsidRPr="00574477">
        <w:rPr>
          <w:spacing w:val="-1"/>
          <w:lang w:val="en-GB"/>
        </w:rPr>
        <w:t>“</w:t>
      </w:r>
      <w:r w:rsidRPr="00574477">
        <w:rPr>
          <w:b/>
          <w:spacing w:val="-1"/>
          <w:lang w:val="en-GB"/>
        </w:rPr>
        <w:t>Use</w:t>
      </w:r>
      <w:r w:rsidRPr="00A248E0">
        <w:rPr>
          <w:spacing w:val="-1"/>
          <w:lang w:val="en-GB"/>
        </w:rPr>
        <w:t xml:space="preserve">” shall have the meaning as set out in </w:t>
      </w:r>
      <w:r w:rsidRPr="00574477">
        <w:rPr>
          <w:spacing w:val="-1"/>
          <w:highlight w:val="yellow"/>
          <w:lang w:val="en-GB"/>
        </w:rPr>
        <w:t xml:space="preserve">Section </w:t>
      </w:r>
      <w:r w:rsidR="002A69F4" w:rsidRPr="00574477">
        <w:rPr>
          <w:spacing w:val="-1"/>
          <w:highlight w:val="yellow"/>
          <w:lang w:val="en-GB"/>
        </w:rPr>
        <w:fldChar w:fldCharType="begin"/>
      </w:r>
      <w:r w:rsidR="002A69F4" w:rsidRPr="00574477">
        <w:rPr>
          <w:spacing w:val="-1"/>
          <w:highlight w:val="yellow"/>
          <w:lang w:val="en-GB"/>
        </w:rPr>
        <w:instrText xml:space="preserve"> REF _Ref2607663 \r \h  \* MERGEFORMAT </w:instrText>
      </w:r>
      <w:r w:rsidR="002A69F4" w:rsidRPr="00574477">
        <w:rPr>
          <w:spacing w:val="-1"/>
          <w:highlight w:val="yellow"/>
          <w:lang w:val="en-GB"/>
        </w:rPr>
      </w:r>
      <w:r w:rsidR="002A69F4" w:rsidRPr="00574477">
        <w:rPr>
          <w:spacing w:val="-1"/>
          <w:highlight w:val="yellow"/>
          <w:lang w:val="en-GB"/>
        </w:rPr>
        <w:fldChar w:fldCharType="separate"/>
      </w:r>
      <w:r w:rsidR="00695955">
        <w:rPr>
          <w:spacing w:val="-1"/>
          <w:highlight w:val="yellow"/>
          <w:lang w:val="en-GB"/>
        </w:rPr>
        <w:t>7.2.1</w:t>
      </w:r>
      <w:r w:rsidR="002A69F4" w:rsidRPr="00574477">
        <w:rPr>
          <w:spacing w:val="-1"/>
          <w:highlight w:val="yellow"/>
          <w:lang w:val="en-GB"/>
        </w:rPr>
        <w:fldChar w:fldCharType="end"/>
      </w:r>
      <w:r w:rsidRPr="00A248E0">
        <w:rPr>
          <w:spacing w:val="-1"/>
          <w:lang w:val="en-GB"/>
        </w:rPr>
        <w:t>.</w:t>
      </w:r>
    </w:p>
    <w:p w14:paraId="7F79DAF2" w14:textId="77777777" w:rsidR="003F7725" w:rsidRPr="00574477" w:rsidRDefault="003F7725" w:rsidP="001E02E6">
      <w:pPr>
        <w:pStyle w:val="BodyText"/>
        <w:numPr>
          <w:ilvl w:val="1"/>
          <w:numId w:val="1"/>
        </w:numPr>
        <w:tabs>
          <w:tab w:val="left" w:pos="0"/>
        </w:tabs>
        <w:spacing w:after="120" w:line="276" w:lineRule="auto"/>
        <w:ind w:left="851" w:right="6" w:hanging="851"/>
        <w:jc w:val="both"/>
        <w:rPr>
          <w:spacing w:val="-1"/>
          <w:lang w:val="en-GB"/>
        </w:rPr>
      </w:pPr>
      <w:r w:rsidRPr="00574477">
        <w:rPr>
          <w:spacing w:val="-1"/>
          <w:lang w:val="en-GB"/>
        </w:rPr>
        <w:t xml:space="preserve">The interpretation and </w:t>
      </w:r>
      <w:r w:rsidRPr="00A248E0">
        <w:rPr>
          <w:spacing w:val="-1"/>
          <w:lang w:val="en-GB"/>
        </w:rPr>
        <w:t>construction</w:t>
      </w:r>
      <w:r w:rsidRPr="00574477">
        <w:rPr>
          <w:spacing w:val="-1"/>
          <w:lang w:val="en-GB"/>
        </w:rPr>
        <w:t xml:space="preserve"> </w:t>
      </w:r>
      <w:r w:rsidRPr="00A248E0">
        <w:rPr>
          <w:spacing w:val="-1"/>
          <w:lang w:val="en-GB"/>
        </w:rPr>
        <w:t>of</w:t>
      </w:r>
      <w:r w:rsidRPr="00574477">
        <w:rPr>
          <w:spacing w:val="-1"/>
          <w:lang w:val="en-GB"/>
        </w:rPr>
        <w:t xml:space="preserve"> this </w:t>
      </w:r>
      <w:r w:rsidRPr="00A248E0">
        <w:rPr>
          <w:spacing w:val="-1"/>
          <w:lang w:val="en-GB"/>
        </w:rPr>
        <w:t>Agreement</w:t>
      </w:r>
      <w:r w:rsidRPr="00574477">
        <w:rPr>
          <w:spacing w:val="-1"/>
          <w:lang w:val="en-GB"/>
        </w:rPr>
        <w:t xml:space="preserve"> shall be </w:t>
      </w:r>
      <w:r w:rsidRPr="00A248E0">
        <w:rPr>
          <w:spacing w:val="-1"/>
          <w:lang w:val="en-GB"/>
        </w:rPr>
        <w:t>subject</w:t>
      </w:r>
      <w:r w:rsidRPr="00574477">
        <w:rPr>
          <w:spacing w:val="-1"/>
          <w:lang w:val="en-GB"/>
        </w:rPr>
        <w:t xml:space="preserve"> </w:t>
      </w:r>
      <w:r w:rsidRPr="00A248E0">
        <w:rPr>
          <w:spacing w:val="-1"/>
          <w:lang w:val="en-GB"/>
        </w:rPr>
        <w:t>to</w:t>
      </w:r>
      <w:r w:rsidRPr="00574477">
        <w:rPr>
          <w:spacing w:val="-1"/>
          <w:lang w:val="en-GB"/>
        </w:rPr>
        <w:t xml:space="preserve"> the </w:t>
      </w:r>
      <w:r w:rsidRPr="00A248E0">
        <w:rPr>
          <w:spacing w:val="-1"/>
          <w:lang w:val="en-GB"/>
        </w:rPr>
        <w:t>following</w:t>
      </w:r>
      <w:r w:rsidRPr="00574477">
        <w:rPr>
          <w:spacing w:val="-1"/>
          <w:lang w:val="en-GB"/>
        </w:rPr>
        <w:t xml:space="preserve"> </w:t>
      </w:r>
      <w:r w:rsidRPr="00A248E0">
        <w:rPr>
          <w:spacing w:val="-1"/>
          <w:lang w:val="en-GB"/>
        </w:rPr>
        <w:t>provisions:</w:t>
      </w:r>
    </w:p>
    <w:p w14:paraId="00D17EAA" w14:textId="77777777" w:rsidR="003F7725" w:rsidRPr="00A248E0" w:rsidRDefault="00A47B6C" w:rsidP="00A248E0">
      <w:pPr>
        <w:pStyle w:val="BodyText"/>
        <w:tabs>
          <w:tab w:val="left" w:pos="1418"/>
        </w:tabs>
        <w:spacing w:after="120" w:line="276" w:lineRule="auto"/>
        <w:ind w:left="1418" w:right="220" w:hanging="567"/>
        <w:jc w:val="both"/>
        <w:rPr>
          <w:lang w:val="en-GB"/>
        </w:rPr>
      </w:pPr>
      <w:r w:rsidRPr="00A248E0">
        <w:rPr>
          <w:lang w:val="en-GB"/>
        </w:rPr>
        <w:t>(i)</w:t>
      </w:r>
      <w:r w:rsidRPr="00A248E0">
        <w:rPr>
          <w:lang w:val="en-GB"/>
        </w:rPr>
        <w:tab/>
      </w:r>
      <w:r w:rsidR="003F7725" w:rsidRPr="00A248E0">
        <w:rPr>
          <w:lang w:val="en-GB"/>
        </w:rPr>
        <w:t>a</w:t>
      </w:r>
      <w:r w:rsidR="003F7725" w:rsidRPr="00A248E0">
        <w:rPr>
          <w:spacing w:val="-2"/>
          <w:lang w:val="en-GB"/>
        </w:rPr>
        <w:t xml:space="preserve"> </w:t>
      </w:r>
      <w:r w:rsidR="003F7725" w:rsidRPr="00A248E0">
        <w:rPr>
          <w:spacing w:val="-1"/>
          <w:lang w:val="en-GB"/>
        </w:rPr>
        <w:t>reference</w:t>
      </w:r>
      <w:r w:rsidR="003F7725" w:rsidRPr="00A248E0">
        <w:rPr>
          <w:lang w:val="en-GB"/>
        </w:rPr>
        <w:t xml:space="preserve"> to</w:t>
      </w:r>
      <w:r w:rsidR="003F7725" w:rsidRPr="00A248E0">
        <w:rPr>
          <w:spacing w:val="-3"/>
          <w:lang w:val="en-GB"/>
        </w:rPr>
        <w:t xml:space="preserve"> </w:t>
      </w:r>
      <w:r w:rsidR="003F7725" w:rsidRPr="00A248E0">
        <w:rPr>
          <w:lang w:val="en-GB"/>
        </w:rPr>
        <w:t>any</w:t>
      </w:r>
      <w:r w:rsidR="003F7725" w:rsidRPr="00A248E0">
        <w:rPr>
          <w:spacing w:val="-2"/>
          <w:lang w:val="en-GB"/>
        </w:rPr>
        <w:t xml:space="preserve"> </w:t>
      </w:r>
      <w:r w:rsidR="00D9462F" w:rsidRPr="00A248E0">
        <w:rPr>
          <w:spacing w:val="-1"/>
          <w:lang w:val="en-GB"/>
        </w:rPr>
        <w:t>law</w:t>
      </w:r>
      <w:r w:rsidR="003F7725" w:rsidRPr="00A248E0">
        <w:rPr>
          <w:spacing w:val="-1"/>
          <w:lang w:val="en-GB"/>
        </w:rPr>
        <w:t>,</w:t>
      </w:r>
      <w:r w:rsidR="003F7725" w:rsidRPr="00A248E0">
        <w:rPr>
          <w:spacing w:val="-2"/>
          <w:lang w:val="en-GB"/>
        </w:rPr>
        <w:t xml:space="preserve"> </w:t>
      </w:r>
      <w:r w:rsidR="003F7725" w:rsidRPr="00A248E0">
        <w:rPr>
          <w:lang w:val="en-GB"/>
        </w:rPr>
        <w:t xml:space="preserve">regulation </w:t>
      </w:r>
      <w:r w:rsidR="003F7725" w:rsidRPr="00A248E0">
        <w:rPr>
          <w:spacing w:val="-1"/>
          <w:lang w:val="en-GB"/>
        </w:rPr>
        <w:t>or</w:t>
      </w:r>
      <w:r w:rsidR="003F7725" w:rsidRPr="00A248E0">
        <w:rPr>
          <w:spacing w:val="-2"/>
          <w:lang w:val="en-GB"/>
        </w:rPr>
        <w:t xml:space="preserve"> </w:t>
      </w:r>
      <w:r w:rsidR="003F7725" w:rsidRPr="00A248E0">
        <w:rPr>
          <w:spacing w:val="-1"/>
          <w:lang w:val="en-GB"/>
        </w:rPr>
        <w:t>other</w:t>
      </w:r>
      <w:r w:rsidR="003F7725" w:rsidRPr="00A248E0">
        <w:rPr>
          <w:spacing w:val="1"/>
          <w:lang w:val="en-GB"/>
        </w:rPr>
        <w:t xml:space="preserve"> </w:t>
      </w:r>
      <w:r w:rsidR="003F7725" w:rsidRPr="00A248E0">
        <w:rPr>
          <w:lang w:val="en-GB"/>
        </w:rPr>
        <w:t>similar</w:t>
      </w:r>
      <w:r w:rsidR="003F7725" w:rsidRPr="00A248E0">
        <w:rPr>
          <w:spacing w:val="51"/>
          <w:w w:val="99"/>
          <w:lang w:val="en-GB"/>
        </w:rPr>
        <w:t xml:space="preserve"> </w:t>
      </w:r>
      <w:r w:rsidR="003F7725" w:rsidRPr="00A248E0">
        <w:rPr>
          <w:spacing w:val="-1"/>
          <w:lang w:val="en-GB"/>
        </w:rPr>
        <w:t>instrument</w:t>
      </w:r>
      <w:r w:rsidR="003F7725" w:rsidRPr="00A248E0">
        <w:rPr>
          <w:spacing w:val="3"/>
          <w:lang w:val="en-GB"/>
        </w:rPr>
        <w:t xml:space="preserve"> </w:t>
      </w:r>
      <w:r w:rsidR="003F7725" w:rsidRPr="00A248E0">
        <w:rPr>
          <w:lang w:val="en-GB"/>
        </w:rPr>
        <w:t>shall</w:t>
      </w:r>
      <w:r w:rsidR="003F7725" w:rsidRPr="00A248E0">
        <w:rPr>
          <w:spacing w:val="6"/>
          <w:lang w:val="en-GB"/>
        </w:rPr>
        <w:t xml:space="preserve"> </w:t>
      </w:r>
      <w:r w:rsidR="003F7725" w:rsidRPr="00A248E0">
        <w:rPr>
          <w:lang w:val="en-GB"/>
        </w:rPr>
        <w:t>be</w:t>
      </w:r>
      <w:r w:rsidR="003F7725" w:rsidRPr="00A248E0">
        <w:rPr>
          <w:spacing w:val="3"/>
          <w:lang w:val="en-GB"/>
        </w:rPr>
        <w:t xml:space="preserve"> </w:t>
      </w:r>
      <w:r w:rsidR="003F7725" w:rsidRPr="00A248E0">
        <w:rPr>
          <w:spacing w:val="-1"/>
          <w:lang w:val="en-GB"/>
        </w:rPr>
        <w:t>construed</w:t>
      </w:r>
      <w:r w:rsidR="003F7725" w:rsidRPr="00A248E0">
        <w:rPr>
          <w:spacing w:val="4"/>
          <w:lang w:val="en-GB"/>
        </w:rPr>
        <w:t xml:space="preserve"> </w:t>
      </w:r>
      <w:r w:rsidR="003F7725" w:rsidRPr="00A248E0">
        <w:rPr>
          <w:lang w:val="en-GB"/>
        </w:rPr>
        <w:t>as</w:t>
      </w:r>
      <w:r w:rsidR="003F7725" w:rsidRPr="00A248E0">
        <w:rPr>
          <w:spacing w:val="5"/>
          <w:lang w:val="en-GB"/>
        </w:rPr>
        <w:t xml:space="preserve"> </w:t>
      </w:r>
      <w:r w:rsidR="003F7725" w:rsidRPr="00A248E0">
        <w:rPr>
          <w:lang w:val="en-GB"/>
        </w:rPr>
        <w:t>a</w:t>
      </w:r>
      <w:r w:rsidR="003F7725" w:rsidRPr="00A248E0">
        <w:rPr>
          <w:spacing w:val="7"/>
          <w:lang w:val="en-GB"/>
        </w:rPr>
        <w:t xml:space="preserve"> </w:t>
      </w:r>
      <w:r w:rsidR="003F7725" w:rsidRPr="00A248E0">
        <w:rPr>
          <w:lang w:val="en-GB"/>
        </w:rPr>
        <w:t>reference</w:t>
      </w:r>
      <w:r w:rsidR="003F7725" w:rsidRPr="00A248E0">
        <w:rPr>
          <w:spacing w:val="5"/>
          <w:lang w:val="en-GB"/>
        </w:rPr>
        <w:t xml:space="preserve"> </w:t>
      </w:r>
      <w:r w:rsidR="003F7725" w:rsidRPr="00A248E0">
        <w:rPr>
          <w:spacing w:val="-1"/>
          <w:lang w:val="en-GB"/>
        </w:rPr>
        <w:t>to</w:t>
      </w:r>
      <w:r w:rsidR="003F7725" w:rsidRPr="00A248E0">
        <w:rPr>
          <w:spacing w:val="5"/>
          <w:lang w:val="en-GB"/>
        </w:rPr>
        <w:t xml:space="preserve"> </w:t>
      </w:r>
      <w:r w:rsidR="003F7725" w:rsidRPr="00A248E0">
        <w:rPr>
          <w:lang w:val="en-GB"/>
        </w:rPr>
        <w:t>the</w:t>
      </w:r>
      <w:r w:rsidR="003F7725" w:rsidRPr="00A248E0">
        <w:rPr>
          <w:spacing w:val="5"/>
          <w:lang w:val="en-GB"/>
        </w:rPr>
        <w:t xml:space="preserve"> </w:t>
      </w:r>
      <w:r w:rsidR="00D9462F" w:rsidRPr="00A248E0">
        <w:rPr>
          <w:spacing w:val="-1"/>
          <w:lang w:val="en-GB"/>
        </w:rPr>
        <w:t>law</w:t>
      </w:r>
      <w:r w:rsidR="003F7725" w:rsidRPr="00A248E0">
        <w:rPr>
          <w:spacing w:val="-1"/>
          <w:lang w:val="en-GB"/>
        </w:rPr>
        <w:t>,</w:t>
      </w:r>
      <w:r w:rsidR="003F7725" w:rsidRPr="00A248E0">
        <w:rPr>
          <w:spacing w:val="27"/>
          <w:lang w:val="en-GB"/>
        </w:rPr>
        <w:t xml:space="preserve"> </w:t>
      </w:r>
      <w:r w:rsidR="003F7725" w:rsidRPr="00A248E0">
        <w:rPr>
          <w:lang w:val="en-GB"/>
        </w:rPr>
        <w:t>regulation</w:t>
      </w:r>
      <w:r w:rsidR="003F7725" w:rsidRPr="00A248E0">
        <w:rPr>
          <w:spacing w:val="29"/>
          <w:lang w:val="en-GB"/>
        </w:rPr>
        <w:t xml:space="preserve"> </w:t>
      </w:r>
      <w:r w:rsidR="003F7725" w:rsidRPr="00A248E0">
        <w:rPr>
          <w:spacing w:val="-1"/>
          <w:lang w:val="en-GB"/>
        </w:rPr>
        <w:t>or</w:t>
      </w:r>
      <w:r w:rsidR="003F7725" w:rsidRPr="00A248E0">
        <w:rPr>
          <w:spacing w:val="29"/>
          <w:lang w:val="en-GB"/>
        </w:rPr>
        <w:t xml:space="preserve"> </w:t>
      </w:r>
      <w:r w:rsidR="003F7725" w:rsidRPr="00A248E0">
        <w:rPr>
          <w:spacing w:val="-1"/>
          <w:lang w:val="en-GB"/>
        </w:rPr>
        <w:t>instrument</w:t>
      </w:r>
      <w:r w:rsidR="003F7725" w:rsidRPr="00A248E0">
        <w:rPr>
          <w:spacing w:val="27"/>
          <w:lang w:val="en-GB"/>
        </w:rPr>
        <w:t xml:space="preserve"> </w:t>
      </w:r>
      <w:r w:rsidR="003F7725" w:rsidRPr="00A248E0">
        <w:rPr>
          <w:lang w:val="en-GB"/>
        </w:rPr>
        <w:t>as</w:t>
      </w:r>
      <w:r w:rsidR="003F7725" w:rsidRPr="00A248E0">
        <w:rPr>
          <w:spacing w:val="28"/>
          <w:lang w:val="en-GB"/>
        </w:rPr>
        <w:t xml:space="preserve"> </w:t>
      </w:r>
      <w:r w:rsidR="003F7725" w:rsidRPr="00A248E0">
        <w:rPr>
          <w:spacing w:val="-1"/>
          <w:lang w:val="en-GB"/>
        </w:rPr>
        <w:t>subsequently</w:t>
      </w:r>
      <w:r w:rsidR="003F7725" w:rsidRPr="00A248E0">
        <w:rPr>
          <w:spacing w:val="28"/>
          <w:lang w:val="en-GB"/>
        </w:rPr>
        <w:t xml:space="preserve"> </w:t>
      </w:r>
      <w:r w:rsidR="003F7725" w:rsidRPr="00A248E0">
        <w:rPr>
          <w:spacing w:val="-1"/>
          <w:lang w:val="en-GB"/>
        </w:rPr>
        <w:t>amended</w:t>
      </w:r>
      <w:r w:rsidR="003F7725" w:rsidRPr="00A248E0">
        <w:rPr>
          <w:spacing w:val="29"/>
          <w:lang w:val="en-GB"/>
        </w:rPr>
        <w:t xml:space="preserve"> </w:t>
      </w:r>
      <w:r w:rsidR="003F7725" w:rsidRPr="00A248E0">
        <w:rPr>
          <w:spacing w:val="-1"/>
          <w:lang w:val="en-GB"/>
        </w:rPr>
        <w:t>or</w:t>
      </w:r>
      <w:r w:rsidR="003F7725" w:rsidRPr="00A248E0">
        <w:rPr>
          <w:spacing w:val="28"/>
          <w:lang w:val="en-GB"/>
        </w:rPr>
        <w:t xml:space="preserve"> </w:t>
      </w:r>
      <w:r w:rsidR="003F7725" w:rsidRPr="00A248E0">
        <w:rPr>
          <w:spacing w:val="2"/>
          <w:lang w:val="en-GB"/>
        </w:rPr>
        <w:t>re-</w:t>
      </w:r>
      <w:r w:rsidR="003F7725" w:rsidRPr="00A248E0">
        <w:rPr>
          <w:spacing w:val="49"/>
          <w:lang w:val="en-GB"/>
        </w:rPr>
        <w:t xml:space="preserve"> </w:t>
      </w:r>
      <w:r w:rsidR="003F7725" w:rsidRPr="00A248E0">
        <w:rPr>
          <w:spacing w:val="-1"/>
          <w:lang w:val="en-GB"/>
        </w:rPr>
        <w:t>enacted;</w:t>
      </w:r>
    </w:p>
    <w:p w14:paraId="7FF4DFE6" w14:textId="77777777" w:rsidR="003F7725" w:rsidRPr="00A248E0" w:rsidRDefault="003F7725" w:rsidP="00A248E0">
      <w:pPr>
        <w:pStyle w:val="BodyText"/>
        <w:numPr>
          <w:ilvl w:val="0"/>
          <w:numId w:val="16"/>
        </w:numPr>
        <w:tabs>
          <w:tab w:val="left" w:pos="1418"/>
        </w:tabs>
        <w:spacing w:after="120" w:line="276" w:lineRule="auto"/>
        <w:ind w:left="1418" w:right="220" w:hanging="567"/>
        <w:jc w:val="both"/>
        <w:rPr>
          <w:lang w:val="en-GB"/>
        </w:rPr>
      </w:pPr>
      <w:r w:rsidRPr="00A248E0">
        <w:rPr>
          <w:spacing w:val="-1"/>
          <w:lang w:val="en-GB"/>
        </w:rPr>
        <w:t>references</w:t>
      </w:r>
      <w:r w:rsidRPr="00A248E0">
        <w:rPr>
          <w:spacing w:val="20"/>
          <w:lang w:val="en-GB"/>
        </w:rPr>
        <w:t xml:space="preserve"> </w:t>
      </w:r>
      <w:r w:rsidRPr="00A248E0">
        <w:rPr>
          <w:spacing w:val="-1"/>
          <w:lang w:val="en-GB"/>
        </w:rPr>
        <w:t>to</w:t>
      </w:r>
      <w:r w:rsidRPr="00A248E0">
        <w:rPr>
          <w:spacing w:val="19"/>
          <w:lang w:val="en-GB"/>
        </w:rPr>
        <w:t xml:space="preserve"> </w:t>
      </w:r>
      <w:r w:rsidRPr="00A248E0">
        <w:rPr>
          <w:lang w:val="en-GB"/>
        </w:rPr>
        <w:t>Sections</w:t>
      </w:r>
      <w:r w:rsidRPr="00A248E0">
        <w:rPr>
          <w:spacing w:val="18"/>
          <w:lang w:val="en-GB"/>
        </w:rPr>
        <w:t xml:space="preserve"> </w:t>
      </w:r>
      <w:r w:rsidRPr="00A248E0">
        <w:rPr>
          <w:spacing w:val="-1"/>
          <w:lang w:val="en-GB"/>
        </w:rPr>
        <w:t>and</w:t>
      </w:r>
      <w:r w:rsidRPr="00A248E0">
        <w:rPr>
          <w:spacing w:val="18"/>
          <w:lang w:val="en-GB"/>
        </w:rPr>
        <w:t xml:space="preserve"> </w:t>
      </w:r>
      <w:r w:rsidRPr="00A248E0">
        <w:rPr>
          <w:spacing w:val="-1"/>
          <w:lang w:val="en-GB"/>
        </w:rPr>
        <w:t>Schedules</w:t>
      </w:r>
      <w:r w:rsidRPr="00A248E0">
        <w:rPr>
          <w:spacing w:val="18"/>
          <w:lang w:val="en-GB"/>
        </w:rPr>
        <w:t xml:space="preserve"> </w:t>
      </w:r>
      <w:r w:rsidRPr="00A248E0">
        <w:rPr>
          <w:lang w:val="en-GB"/>
        </w:rPr>
        <w:t>are</w:t>
      </w:r>
      <w:r w:rsidRPr="00A248E0">
        <w:rPr>
          <w:spacing w:val="16"/>
          <w:lang w:val="en-GB"/>
        </w:rPr>
        <w:t xml:space="preserve"> </w:t>
      </w:r>
      <w:r w:rsidRPr="00A248E0">
        <w:rPr>
          <w:lang w:val="en-GB"/>
        </w:rPr>
        <w:t>to</w:t>
      </w:r>
      <w:r w:rsidRPr="00A248E0">
        <w:rPr>
          <w:spacing w:val="17"/>
          <w:lang w:val="en-GB"/>
        </w:rPr>
        <w:t xml:space="preserve"> </w:t>
      </w:r>
      <w:r w:rsidRPr="00A248E0">
        <w:rPr>
          <w:lang w:val="en-GB"/>
        </w:rPr>
        <w:t>sections</w:t>
      </w:r>
      <w:r w:rsidRPr="00A248E0">
        <w:rPr>
          <w:spacing w:val="17"/>
          <w:lang w:val="en-GB"/>
        </w:rPr>
        <w:t xml:space="preserve"> </w:t>
      </w:r>
      <w:r w:rsidRPr="00A248E0">
        <w:rPr>
          <w:spacing w:val="-1"/>
          <w:lang w:val="en-GB"/>
        </w:rPr>
        <w:t>of</w:t>
      </w:r>
      <w:r w:rsidRPr="00A248E0">
        <w:rPr>
          <w:spacing w:val="18"/>
          <w:lang w:val="en-GB"/>
        </w:rPr>
        <w:t xml:space="preserve"> </w:t>
      </w:r>
      <w:r w:rsidRPr="00A248E0">
        <w:rPr>
          <w:lang w:val="en-GB"/>
        </w:rPr>
        <w:t>and</w:t>
      </w:r>
      <w:r w:rsidRPr="00A248E0">
        <w:rPr>
          <w:spacing w:val="19"/>
          <w:lang w:val="en-GB"/>
        </w:rPr>
        <w:t xml:space="preserve"> </w:t>
      </w:r>
      <w:r w:rsidRPr="00A248E0">
        <w:rPr>
          <w:lang w:val="en-GB"/>
        </w:rPr>
        <w:t>schedules</w:t>
      </w:r>
      <w:r w:rsidRPr="00A248E0">
        <w:rPr>
          <w:spacing w:val="31"/>
          <w:w w:val="99"/>
          <w:lang w:val="en-GB"/>
        </w:rPr>
        <w:t xml:space="preserve"> </w:t>
      </w:r>
      <w:r w:rsidRPr="00A248E0">
        <w:rPr>
          <w:spacing w:val="-1"/>
          <w:lang w:val="en-GB"/>
        </w:rPr>
        <w:t>to</w:t>
      </w:r>
      <w:r w:rsidRPr="00A248E0">
        <w:rPr>
          <w:spacing w:val="35"/>
          <w:lang w:val="en-GB"/>
        </w:rPr>
        <w:t xml:space="preserve"> </w:t>
      </w:r>
      <w:r w:rsidRPr="00A248E0">
        <w:rPr>
          <w:lang w:val="en-GB"/>
        </w:rPr>
        <w:t>this</w:t>
      </w:r>
      <w:r w:rsidRPr="00A248E0">
        <w:rPr>
          <w:spacing w:val="34"/>
          <w:lang w:val="en-GB"/>
        </w:rPr>
        <w:t xml:space="preserve"> </w:t>
      </w:r>
      <w:r w:rsidRPr="00A248E0">
        <w:rPr>
          <w:spacing w:val="-1"/>
          <w:lang w:val="en-GB"/>
        </w:rPr>
        <w:t>Agreement;</w:t>
      </w:r>
    </w:p>
    <w:p w14:paraId="703E77D5" w14:textId="77777777" w:rsidR="003F7725" w:rsidRPr="00A248E0" w:rsidRDefault="003F7725" w:rsidP="00A248E0">
      <w:pPr>
        <w:pStyle w:val="BodyText"/>
        <w:numPr>
          <w:ilvl w:val="0"/>
          <w:numId w:val="16"/>
        </w:numPr>
        <w:tabs>
          <w:tab w:val="left" w:pos="1418"/>
        </w:tabs>
        <w:spacing w:after="120" w:line="276" w:lineRule="auto"/>
        <w:ind w:left="1418" w:right="220" w:hanging="567"/>
        <w:jc w:val="both"/>
        <w:rPr>
          <w:lang w:val="en-GB"/>
        </w:rPr>
      </w:pPr>
      <w:r w:rsidRPr="00A248E0">
        <w:rPr>
          <w:spacing w:val="-1"/>
          <w:lang w:val="en-GB"/>
        </w:rPr>
        <w:t>where</w:t>
      </w:r>
      <w:r w:rsidRPr="00A248E0">
        <w:rPr>
          <w:spacing w:val="5"/>
          <w:lang w:val="en-GB"/>
        </w:rPr>
        <w:t xml:space="preserve"> </w:t>
      </w:r>
      <w:r w:rsidRPr="00A248E0">
        <w:rPr>
          <w:spacing w:val="-1"/>
          <w:lang w:val="en-GB"/>
        </w:rPr>
        <w:t>the</w:t>
      </w:r>
      <w:r w:rsidRPr="00A248E0">
        <w:rPr>
          <w:spacing w:val="5"/>
          <w:lang w:val="en-GB"/>
        </w:rPr>
        <w:t xml:space="preserve"> </w:t>
      </w:r>
      <w:r w:rsidRPr="00A248E0">
        <w:rPr>
          <w:spacing w:val="-1"/>
          <w:lang w:val="en-GB"/>
        </w:rPr>
        <w:t>context</w:t>
      </w:r>
      <w:r w:rsidRPr="00A248E0">
        <w:rPr>
          <w:spacing w:val="3"/>
          <w:lang w:val="en-GB"/>
        </w:rPr>
        <w:t xml:space="preserve"> </w:t>
      </w:r>
      <w:r w:rsidRPr="00A248E0">
        <w:rPr>
          <w:lang w:val="en-GB"/>
        </w:rPr>
        <w:t>allows,</w:t>
      </w:r>
      <w:r w:rsidRPr="00A248E0">
        <w:rPr>
          <w:spacing w:val="5"/>
          <w:lang w:val="en-GB"/>
        </w:rPr>
        <w:t xml:space="preserve"> </w:t>
      </w:r>
      <w:r w:rsidRPr="00A248E0">
        <w:rPr>
          <w:spacing w:val="-1"/>
          <w:lang w:val="en-GB"/>
        </w:rPr>
        <w:t>references</w:t>
      </w:r>
      <w:r w:rsidRPr="00A248E0">
        <w:rPr>
          <w:spacing w:val="6"/>
          <w:lang w:val="en-GB"/>
        </w:rPr>
        <w:t xml:space="preserve"> </w:t>
      </w:r>
      <w:r w:rsidRPr="00A248E0">
        <w:rPr>
          <w:spacing w:val="-1"/>
          <w:lang w:val="en-GB"/>
        </w:rPr>
        <w:t>to</w:t>
      </w:r>
      <w:r w:rsidRPr="00A248E0">
        <w:rPr>
          <w:spacing w:val="6"/>
          <w:lang w:val="en-GB"/>
        </w:rPr>
        <w:t xml:space="preserve"> </w:t>
      </w:r>
      <w:r w:rsidRPr="00A248E0">
        <w:rPr>
          <w:lang w:val="en-GB"/>
        </w:rPr>
        <w:t>male</w:t>
      </w:r>
      <w:r w:rsidRPr="00A248E0">
        <w:rPr>
          <w:spacing w:val="2"/>
          <w:lang w:val="en-GB"/>
        </w:rPr>
        <w:t xml:space="preserve"> </w:t>
      </w:r>
      <w:r w:rsidRPr="00A248E0">
        <w:rPr>
          <w:spacing w:val="-1"/>
          <w:lang w:val="en-GB"/>
        </w:rPr>
        <w:t>gender</w:t>
      </w:r>
      <w:r w:rsidRPr="00A248E0">
        <w:rPr>
          <w:spacing w:val="6"/>
          <w:lang w:val="en-GB"/>
        </w:rPr>
        <w:t xml:space="preserve"> </w:t>
      </w:r>
      <w:r w:rsidRPr="00A248E0">
        <w:rPr>
          <w:spacing w:val="-1"/>
          <w:lang w:val="en-GB"/>
        </w:rPr>
        <w:t>include</w:t>
      </w:r>
      <w:r w:rsidRPr="00A248E0">
        <w:rPr>
          <w:spacing w:val="2"/>
          <w:lang w:val="en-GB"/>
        </w:rPr>
        <w:t xml:space="preserve"> </w:t>
      </w:r>
      <w:r w:rsidRPr="00A248E0">
        <w:rPr>
          <w:spacing w:val="-1"/>
          <w:lang w:val="en-GB"/>
        </w:rPr>
        <w:t>the</w:t>
      </w:r>
      <w:r w:rsidRPr="00A248E0">
        <w:rPr>
          <w:spacing w:val="3"/>
          <w:lang w:val="en-GB"/>
        </w:rPr>
        <w:t xml:space="preserve"> </w:t>
      </w:r>
      <w:r w:rsidRPr="00A248E0">
        <w:rPr>
          <w:lang w:val="en-GB"/>
        </w:rPr>
        <w:t>female</w:t>
      </w:r>
      <w:r w:rsidRPr="00A248E0">
        <w:rPr>
          <w:spacing w:val="57"/>
          <w:w w:val="99"/>
          <w:lang w:val="en-GB"/>
        </w:rPr>
        <w:t xml:space="preserve"> </w:t>
      </w:r>
      <w:r w:rsidRPr="00A248E0">
        <w:rPr>
          <w:spacing w:val="-1"/>
          <w:lang w:val="en-GB"/>
        </w:rPr>
        <w:t>gender</w:t>
      </w:r>
      <w:r w:rsidRPr="00A248E0">
        <w:rPr>
          <w:spacing w:val="33"/>
          <w:lang w:val="en-GB"/>
        </w:rPr>
        <w:t xml:space="preserve"> </w:t>
      </w:r>
      <w:r w:rsidRPr="00A248E0">
        <w:rPr>
          <w:lang w:val="en-GB"/>
        </w:rPr>
        <w:t>and</w:t>
      </w:r>
      <w:r w:rsidRPr="00A248E0">
        <w:rPr>
          <w:spacing w:val="34"/>
          <w:lang w:val="en-GB"/>
        </w:rPr>
        <w:t xml:space="preserve"> </w:t>
      </w:r>
      <w:r w:rsidRPr="00A248E0">
        <w:rPr>
          <w:spacing w:val="-1"/>
          <w:lang w:val="en-GB"/>
        </w:rPr>
        <w:t>the</w:t>
      </w:r>
      <w:r w:rsidRPr="00A248E0">
        <w:rPr>
          <w:spacing w:val="34"/>
          <w:lang w:val="en-GB"/>
        </w:rPr>
        <w:t xml:space="preserve"> </w:t>
      </w:r>
      <w:r w:rsidRPr="00A248E0">
        <w:rPr>
          <w:spacing w:val="-1"/>
          <w:lang w:val="en-GB"/>
        </w:rPr>
        <w:t>neuter,</w:t>
      </w:r>
      <w:r w:rsidRPr="00A248E0">
        <w:rPr>
          <w:spacing w:val="35"/>
          <w:lang w:val="en-GB"/>
        </w:rPr>
        <w:t xml:space="preserve"> </w:t>
      </w:r>
      <w:r w:rsidRPr="00A248E0">
        <w:rPr>
          <w:spacing w:val="1"/>
          <w:lang w:val="en-GB"/>
        </w:rPr>
        <w:t>and</w:t>
      </w:r>
      <w:r w:rsidRPr="00A248E0">
        <w:rPr>
          <w:spacing w:val="34"/>
          <w:lang w:val="en-GB"/>
        </w:rPr>
        <w:t xml:space="preserve"> </w:t>
      </w:r>
      <w:r w:rsidRPr="00A248E0">
        <w:rPr>
          <w:spacing w:val="-1"/>
          <w:lang w:val="en-GB"/>
        </w:rPr>
        <w:t>the</w:t>
      </w:r>
      <w:r w:rsidRPr="00A248E0">
        <w:rPr>
          <w:spacing w:val="32"/>
          <w:lang w:val="en-GB"/>
        </w:rPr>
        <w:t xml:space="preserve"> </w:t>
      </w:r>
      <w:r w:rsidRPr="00A248E0">
        <w:rPr>
          <w:lang w:val="en-GB"/>
        </w:rPr>
        <w:t>singular</w:t>
      </w:r>
      <w:r w:rsidRPr="00A248E0">
        <w:rPr>
          <w:spacing w:val="31"/>
          <w:lang w:val="en-GB"/>
        </w:rPr>
        <w:t xml:space="preserve"> </w:t>
      </w:r>
      <w:r w:rsidRPr="00A248E0">
        <w:rPr>
          <w:spacing w:val="-1"/>
          <w:lang w:val="en-GB"/>
        </w:rPr>
        <w:t>includes</w:t>
      </w:r>
      <w:r w:rsidRPr="00A248E0">
        <w:rPr>
          <w:spacing w:val="33"/>
          <w:lang w:val="en-GB"/>
        </w:rPr>
        <w:t xml:space="preserve"> </w:t>
      </w:r>
      <w:r w:rsidRPr="00A248E0">
        <w:rPr>
          <w:lang w:val="en-GB"/>
        </w:rPr>
        <w:t>the</w:t>
      </w:r>
      <w:r w:rsidRPr="00A248E0">
        <w:rPr>
          <w:spacing w:val="33"/>
          <w:lang w:val="en-GB"/>
        </w:rPr>
        <w:t xml:space="preserve"> </w:t>
      </w:r>
      <w:r w:rsidRPr="00A248E0">
        <w:rPr>
          <w:spacing w:val="-1"/>
          <w:lang w:val="en-GB"/>
        </w:rPr>
        <w:t>plural</w:t>
      </w:r>
      <w:r w:rsidRPr="00A248E0">
        <w:rPr>
          <w:spacing w:val="37"/>
          <w:lang w:val="en-GB"/>
        </w:rPr>
        <w:t xml:space="preserve"> </w:t>
      </w:r>
      <w:r w:rsidRPr="00A248E0">
        <w:rPr>
          <w:lang w:val="en-GB"/>
        </w:rPr>
        <w:t>and</w:t>
      </w:r>
      <w:r w:rsidRPr="00A248E0">
        <w:rPr>
          <w:spacing w:val="34"/>
          <w:lang w:val="en-GB"/>
        </w:rPr>
        <w:t xml:space="preserve"> </w:t>
      </w:r>
      <w:r w:rsidRPr="00A248E0">
        <w:rPr>
          <w:spacing w:val="-1"/>
          <w:lang w:val="en-GB"/>
        </w:rPr>
        <w:t>vice</w:t>
      </w:r>
      <w:r w:rsidRPr="00A248E0">
        <w:rPr>
          <w:spacing w:val="57"/>
          <w:w w:val="99"/>
          <w:lang w:val="en-GB"/>
        </w:rPr>
        <w:t xml:space="preserve"> </w:t>
      </w:r>
      <w:r w:rsidRPr="00A248E0">
        <w:rPr>
          <w:spacing w:val="-1"/>
          <w:lang w:val="en-GB"/>
        </w:rPr>
        <w:t>versa;</w:t>
      </w:r>
    </w:p>
    <w:p w14:paraId="278826BC" w14:textId="77777777" w:rsidR="003F7725" w:rsidRPr="00A248E0" w:rsidRDefault="003F7725" w:rsidP="00A248E0">
      <w:pPr>
        <w:pStyle w:val="BodyText"/>
        <w:numPr>
          <w:ilvl w:val="0"/>
          <w:numId w:val="16"/>
        </w:numPr>
        <w:tabs>
          <w:tab w:val="left" w:pos="1418"/>
        </w:tabs>
        <w:spacing w:after="120" w:line="276" w:lineRule="auto"/>
        <w:ind w:left="1418" w:right="220" w:hanging="567"/>
        <w:jc w:val="both"/>
        <w:rPr>
          <w:lang w:val="en-GB"/>
        </w:rPr>
      </w:pPr>
      <w:r w:rsidRPr="00A248E0">
        <w:rPr>
          <w:spacing w:val="5"/>
          <w:lang w:val="en-GB"/>
        </w:rPr>
        <w:t>references</w:t>
      </w:r>
      <w:r w:rsidRPr="00A248E0">
        <w:rPr>
          <w:lang w:val="en-GB"/>
        </w:rPr>
        <w:t xml:space="preserve"> to</w:t>
      </w:r>
      <w:r w:rsidRPr="00A248E0">
        <w:rPr>
          <w:spacing w:val="-1"/>
          <w:lang w:val="en-GB"/>
        </w:rPr>
        <w:t xml:space="preserve"> </w:t>
      </w:r>
      <w:r w:rsidRPr="00A248E0">
        <w:rPr>
          <w:lang w:val="en-GB"/>
        </w:rPr>
        <w:t>a</w:t>
      </w:r>
      <w:r w:rsidRPr="00A248E0">
        <w:rPr>
          <w:spacing w:val="2"/>
          <w:lang w:val="en-GB"/>
        </w:rPr>
        <w:t xml:space="preserve"> </w:t>
      </w:r>
      <w:r w:rsidRPr="00A248E0">
        <w:rPr>
          <w:spacing w:val="-1"/>
          <w:lang w:val="en-GB"/>
        </w:rPr>
        <w:t>Party</w:t>
      </w:r>
      <w:r w:rsidRPr="00A248E0">
        <w:rPr>
          <w:spacing w:val="2"/>
          <w:lang w:val="en-GB"/>
        </w:rPr>
        <w:t xml:space="preserve"> </w:t>
      </w:r>
      <w:r w:rsidRPr="00A248E0">
        <w:rPr>
          <w:lang w:val="en-GB"/>
        </w:rPr>
        <w:t>shall include</w:t>
      </w:r>
      <w:r w:rsidRPr="00A248E0">
        <w:rPr>
          <w:spacing w:val="-1"/>
          <w:lang w:val="en-GB"/>
        </w:rPr>
        <w:t xml:space="preserve"> that</w:t>
      </w:r>
      <w:r w:rsidRPr="00A248E0">
        <w:rPr>
          <w:lang w:val="en-GB"/>
        </w:rPr>
        <w:t xml:space="preserve"> </w:t>
      </w:r>
      <w:r w:rsidRPr="00A248E0">
        <w:rPr>
          <w:spacing w:val="-1"/>
          <w:lang w:val="en-GB"/>
        </w:rPr>
        <w:t>Party's</w:t>
      </w:r>
      <w:r w:rsidRPr="00A248E0">
        <w:rPr>
          <w:lang w:val="en-GB"/>
        </w:rPr>
        <w:t xml:space="preserve"> </w:t>
      </w:r>
      <w:r w:rsidRPr="00A248E0">
        <w:rPr>
          <w:spacing w:val="-1"/>
          <w:lang w:val="en-GB"/>
        </w:rPr>
        <w:t>personal</w:t>
      </w:r>
      <w:r w:rsidRPr="00A248E0">
        <w:rPr>
          <w:spacing w:val="4"/>
          <w:lang w:val="en-GB"/>
        </w:rPr>
        <w:t xml:space="preserve"> </w:t>
      </w:r>
      <w:r w:rsidRPr="00A248E0">
        <w:rPr>
          <w:spacing w:val="-1"/>
          <w:lang w:val="en-GB"/>
        </w:rPr>
        <w:t>representatives,</w:t>
      </w:r>
      <w:r w:rsidRPr="00A248E0">
        <w:rPr>
          <w:spacing w:val="71"/>
          <w:w w:val="99"/>
          <w:lang w:val="en-GB"/>
        </w:rPr>
        <w:t xml:space="preserve"> </w:t>
      </w:r>
      <w:r w:rsidRPr="00A248E0">
        <w:rPr>
          <w:spacing w:val="-1"/>
          <w:lang w:val="en-GB"/>
        </w:rPr>
        <w:t>successors</w:t>
      </w:r>
      <w:r w:rsidRPr="00A248E0">
        <w:rPr>
          <w:spacing w:val="-7"/>
          <w:lang w:val="en-GB"/>
        </w:rPr>
        <w:t xml:space="preserve"> </w:t>
      </w:r>
      <w:r w:rsidRPr="00A248E0">
        <w:rPr>
          <w:spacing w:val="-1"/>
          <w:lang w:val="en-GB"/>
        </w:rPr>
        <w:t>or</w:t>
      </w:r>
      <w:r w:rsidRPr="00A248E0">
        <w:rPr>
          <w:spacing w:val="-9"/>
          <w:lang w:val="en-GB"/>
        </w:rPr>
        <w:t xml:space="preserve"> </w:t>
      </w:r>
      <w:r w:rsidRPr="00A248E0">
        <w:rPr>
          <w:spacing w:val="-1"/>
          <w:lang w:val="en-GB"/>
        </w:rPr>
        <w:t>permitted</w:t>
      </w:r>
      <w:r w:rsidRPr="00A248E0">
        <w:rPr>
          <w:spacing w:val="-8"/>
          <w:lang w:val="en-GB"/>
        </w:rPr>
        <w:t xml:space="preserve"> </w:t>
      </w:r>
      <w:r w:rsidRPr="00A248E0">
        <w:rPr>
          <w:spacing w:val="-1"/>
          <w:lang w:val="en-GB"/>
        </w:rPr>
        <w:t>assignees;</w:t>
      </w:r>
      <w:r w:rsidR="00570EED" w:rsidRPr="00A248E0">
        <w:rPr>
          <w:spacing w:val="-1"/>
          <w:lang w:val="en-GB"/>
        </w:rPr>
        <w:t xml:space="preserve"> and</w:t>
      </w:r>
    </w:p>
    <w:p w14:paraId="2D42B39E" w14:textId="77777777" w:rsidR="0061041C" w:rsidRPr="00A248E0" w:rsidRDefault="00BE3AC6" w:rsidP="00A248E0">
      <w:pPr>
        <w:pStyle w:val="BodyText"/>
        <w:numPr>
          <w:ilvl w:val="0"/>
          <w:numId w:val="16"/>
        </w:numPr>
        <w:tabs>
          <w:tab w:val="left" w:pos="1418"/>
        </w:tabs>
        <w:spacing w:after="120" w:line="276" w:lineRule="auto"/>
        <w:ind w:left="1418" w:right="220" w:hanging="567"/>
        <w:jc w:val="both"/>
        <w:rPr>
          <w:lang w:val="en-GB"/>
        </w:rPr>
      </w:pPr>
      <w:r w:rsidRPr="00A248E0">
        <w:rPr>
          <w:spacing w:val="5"/>
          <w:lang w:val="en-GB"/>
        </w:rPr>
        <w:t>general words are not to be given a restrictive meaning because they are followed by particular examples, and any words introduced by the terms “including”, “include”, “in particular” or any similar expression will be construed as illustrative and the words following any of those terms will not limit the sense of the words preceding those terms.</w:t>
      </w:r>
    </w:p>
    <w:p w14:paraId="72F18C83" w14:textId="77777777" w:rsidR="003F7725" w:rsidRPr="00A248E0" w:rsidRDefault="003F7725" w:rsidP="00A248E0">
      <w:pPr>
        <w:pStyle w:val="ListParagraph"/>
        <w:spacing w:after="120" w:line="276" w:lineRule="auto"/>
        <w:ind w:left="480"/>
        <w:jc w:val="both"/>
        <w:rPr>
          <w:rFonts w:ascii="Verdana" w:hAnsi="Verdana"/>
          <w:b/>
          <w:sz w:val="18"/>
          <w:szCs w:val="18"/>
          <w:lang w:val="en-GB"/>
        </w:rPr>
      </w:pPr>
    </w:p>
    <w:p w14:paraId="37A86ECF" w14:textId="77777777" w:rsidR="001259F1" w:rsidRPr="00DF1A40" w:rsidRDefault="003F7725" w:rsidP="00DF1A40">
      <w:pPr>
        <w:pStyle w:val="Heading2"/>
        <w:numPr>
          <w:ilvl w:val="0"/>
          <w:numId w:val="1"/>
        </w:numPr>
        <w:tabs>
          <w:tab w:val="left" w:pos="851"/>
        </w:tabs>
        <w:spacing w:after="120" w:line="276" w:lineRule="auto"/>
        <w:ind w:left="851" w:hanging="851"/>
        <w:rPr>
          <w:lang w:val="en-GB"/>
        </w:rPr>
      </w:pPr>
      <w:bookmarkStart w:id="12" w:name="_Toc490215091"/>
      <w:bookmarkStart w:id="13" w:name="_Toc231974751"/>
      <w:r w:rsidRPr="00A248E0">
        <w:rPr>
          <w:spacing w:val="-1"/>
          <w:lang w:val="en-GB"/>
        </w:rPr>
        <w:t xml:space="preserve">PERFORMANCE OF THE </w:t>
      </w:r>
      <w:r w:rsidR="00E46CE7" w:rsidRPr="00A248E0">
        <w:rPr>
          <w:spacing w:val="-1"/>
          <w:lang w:val="en-GB"/>
        </w:rPr>
        <w:t>STUDY</w:t>
      </w:r>
      <w:bookmarkEnd w:id="12"/>
      <w:r w:rsidR="00FD1A2E">
        <w:rPr>
          <w:spacing w:val="-1"/>
          <w:lang w:val="en-GB"/>
        </w:rPr>
        <w:t>-BE</w:t>
      </w:r>
      <w:bookmarkStart w:id="14" w:name="_Toc73436874"/>
      <w:bookmarkStart w:id="15" w:name="_Toc73605810"/>
      <w:bookmarkStart w:id="16" w:name="_Toc73606707"/>
      <w:bookmarkStart w:id="17" w:name="_Toc103698143"/>
      <w:bookmarkStart w:id="18" w:name="_Toc103772967"/>
      <w:bookmarkStart w:id="19" w:name="_Toc134718372"/>
      <w:bookmarkStart w:id="20" w:name="_Toc134776785"/>
      <w:bookmarkStart w:id="21" w:name="_Toc164069694"/>
      <w:bookmarkStart w:id="22" w:name="_Toc73436875"/>
      <w:bookmarkStart w:id="23" w:name="_Toc73605811"/>
      <w:bookmarkStart w:id="24" w:name="_Toc73606708"/>
      <w:bookmarkStart w:id="25" w:name="_Toc103698144"/>
      <w:bookmarkStart w:id="26" w:name="_Toc103772968"/>
      <w:bookmarkStart w:id="27" w:name="_Toc134718373"/>
      <w:bookmarkStart w:id="28" w:name="_Toc134776786"/>
      <w:bookmarkStart w:id="29" w:name="_Toc164069695"/>
      <w:bookmarkStart w:id="30" w:name="_Toc49021509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53AFC05B" w14:textId="77777777" w:rsidR="00E9434E" w:rsidRPr="009D2DD4" w:rsidRDefault="00316375" w:rsidP="00DF1A40">
      <w:pPr>
        <w:pStyle w:val="Heading2"/>
        <w:numPr>
          <w:ilvl w:val="1"/>
          <w:numId w:val="40"/>
        </w:numPr>
        <w:spacing w:after="120" w:line="276" w:lineRule="auto"/>
        <w:rPr>
          <w:lang w:val="en-GB"/>
        </w:rPr>
      </w:pPr>
      <w:bookmarkStart w:id="31" w:name="_Toc231974752"/>
      <w:r w:rsidRPr="007844DD">
        <w:rPr>
          <w:lang w:val="en-GB"/>
        </w:rPr>
        <w:t>General</w:t>
      </w:r>
      <w:bookmarkEnd w:id="30"/>
      <w:bookmarkEnd w:id="31"/>
    </w:p>
    <w:p w14:paraId="18735600" w14:textId="3ED16E1E" w:rsidR="003F7725" w:rsidRPr="00BD68C1" w:rsidRDefault="00BC4989" w:rsidP="009F1F77">
      <w:pPr>
        <w:pStyle w:val="BodyText"/>
        <w:numPr>
          <w:ilvl w:val="2"/>
          <w:numId w:val="40"/>
        </w:numPr>
        <w:tabs>
          <w:tab w:val="left" w:pos="0"/>
        </w:tabs>
        <w:spacing w:after="120" w:line="276" w:lineRule="auto"/>
        <w:ind w:left="851" w:right="3" w:hanging="851"/>
        <w:jc w:val="both"/>
        <w:rPr>
          <w:lang w:val="en-GB"/>
        </w:rPr>
      </w:pPr>
      <w:bookmarkStart w:id="32" w:name="_Ref452995510"/>
      <w:r w:rsidRPr="007844DD">
        <w:rPr>
          <w:i/>
          <w:lang w:val="en-GB"/>
        </w:rPr>
        <w:t xml:space="preserve">General requirements. </w:t>
      </w:r>
      <w:r w:rsidR="00B658C4" w:rsidRPr="007844DD">
        <w:rPr>
          <w:lang w:val="en-GB"/>
        </w:rPr>
        <w:t xml:space="preserve">The </w:t>
      </w:r>
      <w:r w:rsidR="00894E71">
        <w:rPr>
          <w:lang w:val="en-GB"/>
        </w:rPr>
        <w:t>BCC</w:t>
      </w:r>
      <w:r w:rsidR="00B658C4" w:rsidRPr="007844DD">
        <w:rPr>
          <w:lang w:val="en-GB"/>
        </w:rPr>
        <w:t xml:space="preserve"> shall, alone or (subject to </w:t>
      </w:r>
      <w:r w:rsidR="008C05B2" w:rsidRPr="00A248E0">
        <w:rPr>
          <w:highlight w:val="yellow"/>
          <w:lang w:val="en-GB"/>
        </w:rPr>
        <w:t xml:space="preserve">Section </w:t>
      </w:r>
      <w:r w:rsidR="008C05B2" w:rsidRPr="00A248E0">
        <w:rPr>
          <w:highlight w:val="yellow"/>
          <w:lang w:val="en-GB"/>
        </w:rPr>
        <w:fldChar w:fldCharType="begin"/>
      </w:r>
      <w:r w:rsidR="008C05B2" w:rsidRPr="00A248E0">
        <w:rPr>
          <w:highlight w:val="yellow"/>
          <w:lang w:val="en-GB"/>
        </w:rPr>
        <w:instrText xml:space="preserve"> REF _Ref452994644 \w \h </w:instrText>
      </w:r>
      <w:r w:rsidR="002A69F4">
        <w:rPr>
          <w:highlight w:val="yellow"/>
          <w:lang w:val="en-GB"/>
        </w:rPr>
        <w:instrText xml:space="preserve"> \* MERGEFORMAT </w:instrText>
      </w:r>
      <w:r w:rsidR="008C05B2" w:rsidRPr="00A248E0">
        <w:rPr>
          <w:highlight w:val="yellow"/>
          <w:lang w:val="en-GB"/>
        </w:rPr>
      </w:r>
      <w:r w:rsidR="008C05B2" w:rsidRPr="00A248E0">
        <w:rPr>
          <w:highlight w:val="yellow"/>
          <w:lang w:val="en-GB"/>
        </w:rPr>
        <w:fldChar w:fldCharType="separate"/>
      </w:r>
      <w:r w:rsidR="00695955">
        <w:rPr>
          <w:highlight w:val="yellow"/>
          <w:lang w:val="en-GB"/>
        </w:rPr>
        <w:t>2.3</w:t>
      </w:r>
      <w:r w:rsidR="008C05B2" w:rsidRPr="00A248E0">
        <w:rPr>
          <w:highlight w:val="yellow"/>
          <w:lang w:val="en-GB"/>
        </w:rPr>
        <w:fldChar w:fldCharType="end"/>
      </w:r>
      <w:r w:rsidR="00B658C4" w:rsidRPr="007844DD">
        <w:rPr>
          <w:lang w:val="en-GB"/>
        </w:rPr>
        <w:t xml:space="preserve">) with Collaborators, perform the </w:t>
      </w:r>
      <w:r w:rsidR="0028186F" w:rsidRPr="007844DD">
        <w:rPr>
          <w:lang w:val="en-GB"/>
        </w:rPr>
        <w:t>Study</w:t>
      </w:r>
      <w:r w:rsidR="00236FFE">
        <w:rPr>
          <w:lang w:val="en-GB"/>
        </w:rPr>
        <w:t>-BE</w:t>
      </w:r>
      <w:r w:rsidR="0028186F" w:rsidRPr="007844DD">
        <w:rPr>
          <w:lang w:val="en-GB"/>
        </w:rPr>
        <w:t xml:space="preserve"> </w:t>
      </w:r>
      <w:r w:rsidR="003F7725" w:rsidRPr="007844DD">
        <w:rPr>
          <w:lang w:val="en-GB"/>
        </w:rPr>
        <w:t xml:space="preserve">in accordance with (i) </w:t>
      </w:r>
      <w:r w:rsidR="009C5DCC" w:rsidRPr="007844DD">
        <w:rPr>
          <w:lang w:val="en-GB"/>
        </w:rPr>
        <w:t xml:space="preserve">Good </w:t>
      </w:r>
      <w:r w:rsidR="00E20310" w:rsidRPr="007844DD">
        <w:rPr>
          <w:lang w:val="en-GB"/>
        </w:rPr>
        <w:t>Research</w:t>
      </w:r>
      <w:r w:rsidR="009C5DCC" w:rsidRPr="007844DD">
        <w:rPr>
          <w:lang w:val="en-GB"/>
        </w:rPr>
        <w:t xml:space="preserve"> Practice</w:t>
      </w:r>
      <w:r w:rsidR="003F7725" w:rsidRPr="007844DD">
        <w:rPr>
          <w:lang w:val="en-GB"/>
        </w:rPr>
        <w:t>, (ii) the Protocol</w:t>
      </w:r>
      <w:r w:rsidR="00B658C4" w:rsidRPr="007844DD">
        <w:rPr>
          <w:lang w:val="en-GB"/>
        </w:rPr>
        <w:t>,</w:t>
      </w:r>
      <w:r w:rsidR="003F7725" w:rsidRPr="007844DD">
        <w:rPr>
          <w:lang w:val="en-GB"/>
        </w:rPr>
        <w:t xml:space="preserve"> (iii) </w:t>
      </w:r>
      <w:r w:rsidR="006A6EF7">
        <w:rPr>
          <w:lang w:val="en-GB"/>
        </w:rPr>
        <w:t>Good Clinical Practice</w:t>
      </w:r>
      <w:r w:rsidR="00B658C4" w:rsidRPr="007844DD">
        <w:rPr>
          <w:lang w:val="en-GB"/>
        </w:rPr>
        <w:t>,</w:t>
      </w:r>
      <w:r w:rsidR="003F7725" w:rsidRPr="007844DD">
        <w:rPr>
          <w:lang w:val="en-GB"/>
        </w:rPr>
        <w:t xml:space="preserve"> </w:t>
      </w:r>
      <w:r w:rsidR="002F7656" w:rsidRPr="007844DD">
        <w:rPr>
          <w:lang w:val="en-GB"/>
        </w:rPr>
        <w:t xml:space="preserve">(iv) </w:t>
      </w:r>
      <w:r w:rsidR="00902714">
        <w:rPr>
          <w:lang w:val="en-GB"/>
        </w:rPr>
        <w:t xml:space="preserve">the most recent version of the </w:t>
      </w:r>
      <w:r w:rsidR="00902714" w:rsidRPr="007844DD">
        <w:rPr>
          <w:lang w:val="en-GB"/>
        </w:rPr>
        <w:t xml:space="preserve">World Medical Association’s Declaration of Helsinki </w:t>
      </w:r>
      <w:r w:rsidR="00902714">
        <w:rPr>
          <w:lang w:val="en-GB"/>
        </w:rPr>
        <w:t xml:space="preserve">(v) </w:t>
      </w:r>
      <w:r w:rsidR="00B658C4" w:rsidRPr="007844DD">
        <w:rPr>
          <w:lang w:val="en-GB"/>
        </w:rPr>
        <w:t xml:space="preserve">all </w:t>
      </w:r>
      <w:r w:rsidR="003F7725" w:rsidRPr="007844DD">
        <w:rPr>
          <w:lang w:val="en-GB"/>
        </w:rPr>
        <w:t xml:space="preserve">applicable </w:t>
      </w:r>
      <w:r w:rsidR="00B40E4D">
        <w:rPr>
          <w:lang w:val="en-GB"/>
        </w:rPr>
        <w:t>European an Belgian legislation</w:t>
      </w:r>
      <w:r w:rsidR="00072A6A">
        <w:rPr>
          <w:lang w:val="en-GB"/>
        </w:rPr>
        <w:t xml:space="preserve"> </w:t>
      </w:r>
      <w:r w:rsidR="006C7BF3" w:rsidRPr="006C7BF3">
        <w:rPr>
          <w:lang w:val="en-GB"/>
        </w:rPr>
        <w:t xml:space="preserve">(including but not limited to the Law of 2004, the Law of 19 December 2008 related to the collection and use of human materials, the Law of 22 August 2002 related to the rights of patients, the law of 7 May 2017 on clinical trials with medicinal products for human use, the law of 22 December 2020 regarding medical devices, </w:t>
      </w:r>
      <w:r w:rsidR="006C7BF3">
        <w:rPr>
          <w:lang w:val="en-GB"/>
        </w:rPr>
        <w:t>and</w:t>
      </w:r>
      <w:r w:rsidR="006C7BF3" w:rsidRPr="006C7BF3">
        <w:rPr>
          <w:lang w:val="en-GB"/>
        </w:rPr>
        <w:t xml:space="preserve"> their implementing Royal Decrees) </w:t>
      </w:r>
      <w:r w:rsidR="000C5117">
        <w:rPr>
          <w:lang w:val="en-GB"/>
        </w:rPr>
        <w:t>(</w:t>
      </w:r>
      <w:r w:rsidR="00416096">
        <w:rPr>
          <w:lang w:val="en-GB"/>
        </w:rPr>
        <w:t>v) applicable Personal Data Protection Legislation</w:t>
      </w:r>
      <w:r w:rsidR="00A726B1" w:rsidRPr="007844DD">
        <w:rPr>
          <w:lang w:val="en-GB"/>
        </w:rPr>
        <w:t xml:space="preserve"> and</w:t>
      </w:r>
      <w:r w:rsidR="00B658C4" w:rsidRPr="007844DD">
        <w:rPr>
          <w:lang w:val="en-GB"/>
        </w:rPr>
        <w:t xml:space="preserve"> (v</w:t>
      </w:r>
      <w:r w:rsidR="002F7656" w:rsidRPr="007844DD">
        <w:rPr>
          <w:lang w:val="en-GB"/>
        </w:rPr>
        <w:t>i</w:t>
      </w:r>
      <w:r w:rsidR="00B658C4" w:rsidRPr="007844DD">
        <w:rPr>
          <w:lang w:val="en-GB"/>
        </w:rPr>
        <w:t xml:space="preserve">) the terms and conditions </w:t>
      </w:r>
      <w:r w:rsidR="00940E23" w:rsidRPr="007844DD">
        <w:rPr>
          <w:lang w:val="en-GB"/>
        </w:rPr>
        <w:t>of this Agreement</w:t>
      </w:r>
      <w:r w:rsidR="003F7725" w:rsidRPr="007844DD">
        <w:rPr>
          <w:lang w:val="en-GB"/>
        </w:rPr>
        <w:t>.</w:t>
      </w:r>
      <w:r w:rsidR="002A2BFB" w:rsidRPr="007844DD">
        <w:rPr>
          <w:lang w:val="en-GB"/>
        </w:rPr>
        <w:t xml:space="preserve"> The </w:t>
      </w:r>
      <w:r w:rsidR="00894E71">
        <w:rPr>
          <w:lang w:val="en-GB"/>
        </w:rPr>
        <w:t>BCC</w:t>
      </w:r>
      <w:r w:rsidR="002A2BFB" w:rsidRPr="007844DD">
        <w:rPr>
          <w:lang w:val="en-GB"/>
        </w:rPr>
        <w:t xml:space="preserve"> shall install and maintain during the entire </w:t>
      </w:r>
      <w:r w:rsidR="00FB4956" w:rsidRPr="007844DD">
        <w:rPr>
          <w:lang w:val="en-GB"/>
        </w:rPr>
        <w:t>term of the Study</w:t>
      </w:r>
      <w:r w:rsidR="00741A8C">
        <w:rPr>
          <w:lang w:val="en-GB"/>
        </w:rPr>
        <w:t>-BE</w:t>
      </w:r>
      <w:r w:rsidR="00FB4956" w:rsidRPr="007844DD">
        <w:rPr>
          <w:lang w:val="en-GB"/>
        </w:rPr>
        <w:t xml:space="preserve"> </w:t>
      </w:r>
      <w:r w:rsidR="002A2BFB" w:rsidRPr="007844DD">
        <w:rPr>
          <w:lang w:val="en-GB"/>
        </w:rPr>
        <w:t xml:space="preserve">an adequate Quality </w:t>
      </w:r>
      <w:r w:rsidR="006C6148">
        <w:rPr>
          <w:lang w:val="en-GB"/>
        </w:rPr>
        <w:t>Management System</w:t>
      </w:r>
      <w:r w:rsidR="002A2BFB" w:rsidRPr="007844DD">
        <w:rPr>
          <w:lang w:val="en-GB"/>
        </w:rPr>
        <w:t>.</w:t>
      </w:r>
      <w:bookmarkEnd w:id="32"/>
      <w:r w:rsidR="002A2BFB" w:rsidRPr="007844DD">
        <w:rPr>
          <w:lang w:val="en-GB"/>
        </w:rPr>
        <w:t xml:space="preserve"> </w:t>
      </w:r>
    </w:p>
    <w:p w14:paraId="61E9BF1F" w14:textId="08536181" w:rsidR="00507343" w:rsidRPr="00A5094A" w:rsidRDefault="00507343" w:rsidP="00507343">
      <w:pPr>
        <w:pStyle w:val="BodyText"/>
        <w:numPr>
          <w:ilvl w:val="2"/>
          <w:numId w:val="40"/>
        </w:numPr>
        <w:tabs>
          <w:tab w:val="left" w:pos="0"/>
        </w:tabs>
        <w:spacing w:after="120" w:line="276" w:lineRule="auto"/>
        <w:ind w:left="851" w:right="3" w:hanging="851"/>
        <w:jc w:val="both"/>
        <w:rPr>
          <w:lang w:val="en-GB"/>
        </w:rPr>
      </w:pPr>
      <w:bookmarkStart w:id="33" w:name="_Ref224573637"/>
      <w:r w:rsidRPr="00A5094A">
        <w:rPr>
          <w:i/>
          <w:iCs/>
          <w:lang w:val="en-GB"/>
        </w:rPr>
        <w:t>Use of Artificial Intelligence (“AI”).</w:t>
      </w:r>
      <w:r w:rsidRPr="00A5094A">
        <w:rPr>
          <w:lang w:val="en-GB"/>
        </w:rPr>
        <w:t xml:space="preserve"> The </w:t>
      </w:r>
      <w:r w:rsidR="002134A6" w:rsidRPr="00A5094A">
        <w:rPr>
          <w:lang w:val="en-GB"/>
        </w:rPr>
        <w:t>BCC</w:t>
      </w:r>
      <w:r w:rsidRPr="00A5094A">
        <w:rPr>
          <w:lang w:val="en-GB"/>
        </w:rPr>
        <w:t xml:space="preserve"> agrees that any use of AI tools, systems, </w:t>
      </w:r>
      <w:r w:rsidRPr="00A5094A">
        <w:rPr>
          <w:lang w:val="en-GB"/>
        </w:rPr>
        <w:lastRenderedPageBreak/>
        <w:t xml:space="preserve">or services within the scope of this Contract shall comply with the principles of responsible AI as outlined by the KCE in its guidance document:  </w:t>
      </w:r>
      <w:hyperlink r:id="rId17" w:history="1">
        <w:r w:rsidRPr="00A5094A">
          <w:rPr>
            <w:rStyle w:val="Hyperlink"/>
            <w:i/>
            <w:iCs/>
          </w:rPr>
          <w:t>Responsible use of AI at KCE: a guidance</w:t>
        </w:r>
      </w:hyperlink>
      <w:r w:rsidRPr="00A5094A">
        <w:rPr>
          <w:lang w:val="en-GB"/>
        </w:rPr>
        <w:t>”</w:t>
      </w:r>
      <w:bookmarkEnd w:id="33"/>
    </w:p>
    <w:p w14:paraId="1BB709E8" w14:textId="4F3C5C52" w:rsidR="00BD68C1" w:rsidRPr="00366D77" w:rsidRDefault="00BD68C1" w:rsidP="00DF1A40">
      <w:pPr>
        <w:pStyle w:val="BodyText"/>
        <w:numPr>
          <w:ilvl w:val="2"/>
          <w:numId w:val="40"/>
        </w:numPr>
        <w:tabs>
          <w:tab w:val="left" w:pos="0"/>
        </w:tabs>
        <w:spacing w:after="120" w:line="276" w:lineRule="auto"/>
        <w:ind w:left="851" w:right="3" w:hanging="851"/>
        <w:jc w:val="both"/>
        <w:rPr>
          <w:lang w:val="en-GB"/>
        </w:rPr>
      </w:pPr>
      <w:r w:rsidRPr="002E58AD">
        <w:t xml:space="preserve">The </w:t>
      </w:r>
      <w:r>
        <w:t xml:space="preserve">BCC </w:t>
      </w:r>
      <w:r w:rsidR="007F080B" w:rsidRPr="007F080B">
        <w:t xml:space="preserve">shall </w:t>
      </w:r>
      <w:r w:rsidR="007F080B">
        <w:t>ensure</w:t>
      </w:r>
      <w:r w:rsidR="007F080B" w:rsidRPr="007F080B">
        <w:t xml:space="preserve"> </w:t>
      </w:r>
      <w:r w:rsidR="007F080B">
        <w:t>through</w:t>
      </w:r>
      <w:r w:rsidR="007F080B" w:rsidRPr="007F080B">
        <w:t xml:space="preserve"> its agreement with the Sponsor</w:t>
      </w:r>
      <w:r w:rsidR="007F080B">
        <w:t xml:space="preserve"> </w:t>
      </w:r>
      <w:r w:rsidRPr="002E58AD">
        <w:t xml:space="preserve">that Sponsor shall at all times  comply with its commitments towards KCE under the </w:t>
      </w:r>
      <w:r>
        <w:t xml:space="preserve">Sponsor Letter (including the Sponsor’s </w:t>
      </w:r>
      <w:r w:rsidR="00C727FD">
        <w:t>commitments</w:t>
      </w:r>
      <w:r>
        <w:t xml:space="preserve"> in respect of the dissemination of and open access to any results generated during the performance of the </w:t>
      </w:r>
      <w:r w:rsidR="00074F2C">
        <w:rPr>
          <w:lang w:val="en-GB"/>
        </w:rPr>
        <w:t>S</w:t>
      </w:r>
      <w:r>
        <w:rPr>
          <w:lang w:val="en-GB"/>
        </w:rPr>
        <w:t>tudy</w:t>
      </w:r>
      <w:r w:rsidR="00236FFE">
        <w:rPr>
          <w:lang w:val="en-GB"/>
        </w:rPr>
        <w:t>-INT</w:t>
      </w:r>
      <w:r>
        <w:rPr>
          <w:lang w:val="en-GB"/>
        </w:rPr>
        <w:t>)</w:t>
      </w:r>
      <w:r w:rsidRPr="002E58AD">
        <w:t xml:space="preserve">, and the </w:t>
      </w:r>
      <w:r>
        <w:t xml:space="preserve">BCC </w:t>
      </w:r>
      <w:r w:rsidRPr="002E58AD">
        <w:t xml:space="preserve">shall refrain from taking any action that would in any way prevent or put at risk Sponsor’s compliance with its commitments towards KCE under the </w:t>
      </w:r>
      <w:r w:rsidR="001A2582">
        <w:t>Sponsor Letter</w:t>
      </w:r>
      <w:r w:rsidRPr="002E58AD">
        <w:t>.</w:t>
      </w:r>
    </w:p>
    <w:p w14:paraId="5803BCD5" w14:textId="7480D52B" w:rsidR="00366D77" w:rsidRPr="009C5B85" w:rsidRDefault="00366D77" w:rsidP="00DF1A40">
      <w:pPr>
        <w:pStyle w:val="BodyText"/>
        <w:numPr>
          <w:ilvl w:val="2"/>
          <w:numId w:val="40"/>
        </w:numPr>
        <w:tabs>
          <w:tab w:val="left" w:pos="0"/>
        </w:tabs>
        <w:spacing w:after="120" w:line="276" w:lineRule="auto"/>
        <w:ind w:left="851" w:right="3" w:hanging="851"/>
        <w:jc w:val="both"/>
        <w:rPr>
          <w:lang w:val="en-GB"/>
        </w:rPr>
      </w:pPr>
      <w:r>
        <w:rPr>
          <w:i/>
          <w:lang w:val="en-GB"/>
        </w:rPr>
        <w:t>Sponsor responsibilities.</w:t>
      </w:r>
      <w:r>
        <w:rPr>
          <w:lang w:val="en-GB"/>
        </w:rPr>
        <w:t xml:space="preserve"> For the avoidance of doubt, nothing in this Agreement shall be understood as granting or delegating to KCE any specific sponsor </w:t>
      </w:r>
      <w:r w:rsidR="00393F0D">
        <w:rPr>
          <w:lang w:val="en-GB"/>
        </w:rPr>
        <w:t>responsibilities</w:t>
      </w:r>
      <w:r>
        <w:rPr>
          <w:lang w:val="en-GB"/>
        </w:rPr>
        <w:t xml:space="preserve"> under applicable laws, and KCE shall under no circumstances be regarded as the sponsor of the Study</w:t>
      </w:r>
      <w:r w:rsidR="00236FFE">
        <w:rPr>
          <w:lang w:val="en-GB"/>
        </w:rPr>
        <w:t>-INT</w:t>
      </w:r>
      <w:r w:rsidR="00236FFE" w:rsidRPr="00236FFE">
        <w:rPr>
          <w:lang w:val="en-GB"/>
        </w:rPr>
        <w:t xml:space="preserve"> </w:t>
      </w:r>
      <w:r w:rsidR="00236FFE">
        <w:rPr>
          <w:lang w:val="en-GB"/>
        </w:rPr>
        <w:t xml:space="preserve">or the sponsor of </w:t>
      </w:r>
      <w:r w:rsidR="007F080B">
        <w:rPr>
          <w:lang w:val="en-GB"/>
        </w:rPr>
        <w:t xml:space="preserve">the </w:t>
      </w:r>
      <w:r w:rsidR="00236FFE">
        <w:rPr>
          <w:lang w:val="en-GB"/>
        </w:rPr>
        <w:t>Study-BE</w:t>
      </w:r>
      <w:r>
        <w:rPr>
          <w:lang w:val="en-GB"/>
        </w:rPr>
        <w:t xml:space="preserve">.  </w:t>
      </w:r>
    </w:p>
    <w:p w14:paraId="22701005" w14:textId="77777777" w:rsidR="00AF6807" w:rsidRPr="009C5B85" w:rsidRDefault="00BC4989" w:rsidP="00DF1A40">
      <w:pPr>
        <w:pStyle w:val="BodyText"/>
        <w:numPr>
          <w:ilvl w:val="2"/>
          <w:numId w:val="40"/>
        </w:numPr>
        <w:tabs>
          <w:tab w:val="left" w:pos="0"/>
        </w:tabs>
        <w:spacing w:after="120" w:line="276" w:lineRule="auto"/>
        <w:ind w:left="851" w:right="3" w:hanging="851"/>
        <w:jc w:val="both"/>
        <w:rPr>
          <w:lang w:val="en-GB"/>
        </w:rPr>
      </w:pPr>
      <w:r w:rsidRPr="009C5B85">
        <w:rPr>
          <w:i/>
          <w:lang w:val="en-GB"/>
        </w:rPr>
        <w:t>Conflict of interest</w:t>
      </w:r>
      <w:r w:rsidR="008E7D9C" w:rsidRPr="009C5B85">
        <w:rPr>
          <w:i/>
          <w:lang w:val="en-GB"/>
        </w:rPr>
        <w:t>.</w:t>
      </w:r>
      <w:r w:rsidRPr="009C5B85">
        <w:rPr>
          <w:i/>
          <w:lang w:val="en-GB"/>
        </w:rPr>
        <w:t xml:space="preserve"> </w:t>
      </w:r>
      <w:r w:rsidR="00AF6807" w:rsidRPr="009C5B85">
        <w:rPr>
          <w:lang w:val="en-GB"/>
        </w:rPr>
        <w:t>(a)</w:t>
      </w:r>
      <w:r w:rsidR="00AF6807" w:rsidRPr="009C5B85">
        <w:rPr>
          <w:i/>
          <w:lang w:val="en-GB"/>
        </w:rPr>
        <w:t xml:space="preserve"> </w:t>
      </w:r>
      <w:r w:rsidR="00894E71">
        <w:rPr>
          <w:lang w:val="en-GB"/>
        </w:rPr>
        <w:t>BCC</w:t>
      </w:r>
      <w:r w:rsidR="008E7D9C" w:rsidRPr="009C5B85">
        <w:rPr>
          <w:lang w:val="en-GB"/>
        </w:rPr>
        <w:t xml:space="preserve"> must take all measures to prevent any situation where the impartial and objective performance of the </w:t>
      </w:r>
      <w:r w:rsidR="0028186F" w:rsidRPr="009C5B85">
        <w:rPr>
          <w:lang w:val="en-GB"/>
        </w:rPr>
        <w:t>Study</w:t>
      </w:r>
      <w:r w:rsidR="00236FFE">
        <w:rPr>
          <w:lang w:val="en-GB"/>
        </w:rPr>
        <w:t>-BE</w:t>
      </w:r>
      <w:r w:rsidR="0028186F" w:rsidRPr="009C5B85">
        <w:rPr>
          <w:lang w:val="en-GB"/>
        </w:rPr>
        <w:t xml:space="preserve"> </w:t>
      </w:r>
      <w:r w:rsidR="008E7D9C" w:rsidRPr="009C5B85">
        <w:rPr>
          <w:lang w:val="en-GB"/>
        </w:rPr>
        <w:t xml:space="preserve">is compromised for reasons involving any conflicting interests. </w:t>
      </w:r>
      <w:r w:rsidR="00894E71">
        <w:rPr>
          <w:lang w:val="en-GB"/>
        </w:rPr>
        <w:t>BCC</w:t>
      </w:r>
      <w:r w:rsidR="008E7D9C" w:rsidRPr="009C5B85">
        <w:rPr>
          <w:lang w:val="en-GB"/>
        </w:rPr>
        <w:t xml:space="preserve"> shall notify KCE promptly in writing of any situation constituting or likely to lead to a conflict of interests and immediately take all steps to rectify this situation.</w:t>
      </w:r>
      <w:r w:rsidR="00741A8C">
        <w:rPr>
          <w:lang w:val="en-GB"/>
        </w:rPr>
        <w:t xml:space="preserve"> </w:t>
      </w:r>
    </w:p>
    <w:p w14:paraId="40236516" w14:textId="77777777" w:rsidR="00BC4989" w:rsidRDefault="00AF6807" w:rsidP="00A248E0">
      <w:pPr>
        <w:pStyle w:val="BodyText"/>
        <w:tabs>
          <w:tab w:val="left" w:pos="0"/>
        </w:tabs>
        <w:spacing w:after="120" w:line="276" w:lineRule="auto"/>
        <w:ind w:left="851" w:right="3" w:firstLine="0"/>
        <w:jc w:val="both"/>
        <w:rPr>
          <w:lang w:val="en-GB"/>
        </w:rPr>
      </w:pPr>
      <w:r w:rsidRPr="009C5B85">
        <w:rPr>
          <w:lang w:val="en-GB"/>
        </w:rPr>
        <w:t>(b)</w:t>
      </w:r>
      <w:r w:rsidRPr="009C5B85">
        <w:rPr>
          <w:i/>
          <w:lang w:val="en-GB"/>
        </w:rPr>
        <w:t xml:space="preserve"> </w:t>
      </w:r>
      <w:r w:rsidR="008E7D9C" w:rsidRPr="009C5B85">
        <w:rPr>
          <w:lang w:val="en-GB"/>
        </w:rPr>
        <w:t xml:space="preserve">Without prejudice to the generality of the foregoing, </w:t>
      </w:r>
      <w:r w:rsidR="00894E71">
        <w:rPr>
          <w:lang w:val="en-GB"/>
        </w:rPr>
        <w:t>BCC</w:t>
      </w:r>
      <w:r w:rsidR="00BB0E38" w:rsidRPr="009C5B85">
        <w:rPr>
          <w:lang w:val="en-GB"/>
        </w:rPr>
        <w:t xml:space="preserve"> shall, and shall ensure that any </w:t>
      </w:r>
      <w:r w:rsidR="00996552" w:rsidRPr="009C5B85">
        <w:rPr>
          <w:lang w:val="en-GB"/>
        </w:rPr>
        <w:t xml:space="preserve">member of </w:t>
      </w:r>
      <w:r w:rsidR="00996552" w:rsidRPr="009C5B85">
        <w:rPr>
          <w:spacing w:val="-1"/>
          <w:lang w:val="en-GB"/>
        </w:rPr>
        <w:t>the</w:t>
      </w:r>
      <w:r w:rsidR="00996552" w:rsidRPr="009C5B85">
        <w:rPr>
          <w:spacing w:val="23"/>
          <w:w w:val="99"/>
          <w:lang w:val="en-GB"/>
        </w:rPr>
        <w:t xml:space="preserve"> </w:t>
      </w:r>
      <w:r w:rsidR="00996552" w:rsidRPr="009C5B85">
        <w:rPr>
          <w:spacing w:val="-1"/>
          <w:lang w:val="en-GB"/>
        </w:rPr>
        <w:t>Study Team</w:t>
      </w:r>
      <w:r w:rsidR="00236FFE">
        <w:rPr>
          <w:spacing w:val="-1"/>
          <w:lang w:val="en-GB"/>
        </w:rPr>
        <w:t>-BE</w:t>
      </w:r>
      <w:r w:rsidR="007826C0" w:rsidRPr="009C5B85">
        <w:rPr>
          <w:spacing w:val="-1"/>
          <w:lang w:val="en-GB"/>
        </w:rPr>
        <w:t xml:space="preserve"> </w:t>
      </w:r>
      <w:r w:rsidR="007826C0" w:rsidRPr="007844DD">
        <w:rPr>
          <w:lang w:val="en-GB"/>
        </w:rPr>
        <w:t>and</w:t>
      </w:r>
      <w:r w:rsidR="002F2CDA" w:rsidRPr="009C5B85">
        <w:rPr>
          <w:spacing w:val="-1"/>
          <w:lang w:val="en-GB"/>
        </w:rPr>
        <w:t xml:space="preserve"> (where applicable) </w:t>
      </w:r>
      <w:r w:rsidR="004E7F7D" w:rsidRPr="007844DD">
        <w:rPr>
          <w:lang w:val="en-GB"/>
        </w:rPr>
        <w:t xml:space="preserve">any </w:t>
      </w:r>
      <w:r w:rsidR="00BB0E38" w:rsidRPr="009C5B85">
        <w:rPr>
          <w:lang w:val="en-GB"/>
        </w:rPr>
        <w:t>Collaborator shall, during the term of the Agreement, not perform any act</w:t>
      </w:r>
      <w:r w:rsidR="00BB0E38" w:rsidRPr="00BC3A03">
        <w:rPr>
          <w:lang w:val="en-GB"/>
        </w:rPr>
        <w:t>ivity for any person or organi</w:t>
      </w:r>
      <w:r w:rsidR="00C239B5" w:rsidRPr="00BC3A03">
        <w:rPr>
          <w:lang w:val="en-GB"/>
        </w:rPr>
        <w:t>s</w:t>
      </w:r>
      <w:r w:rsidR="00BB0E38" w:rsidRPr="00BC3A03">
        <w:rPr>
          <w:lang w:val="en-GB"/>
        </w:rPr>
        <w:t xml:space="preserve">ation that substantially hinders or delays the conduct of the </w:t>
      </w:r>
      <w:r w:rsidR="0028186F" w:rsidRPr="006011F1">
        <w:rPr>
          <w:lang w:val="en-GB"/>
        </w:rPr>
        <w:t>Study</w:t>
      </w:r>
      <w:r w:rsidR="00AB2227">
        <w:rPr>
          <w:lang w:val="en-GB"/>
        </w:rPr>
        <w:t>-BE</w:t>
      </w:r>
      <w:r w:rsidR="00BB0E38" w:rsidRPr="006011F1">
        <w:rPr>
          <w:lang w:val="en-GB"/>
        </w:rPr>
        <w:t xml:space="preserve">. Substantial hindrance or delay will occur </w:t>
      </w:r>
      <w:r w:rsidR="006D3884">
        <w:rPr>
          <w:lang w:val="en-GB"/>
        </w:rPr>
        <w:t xml:space="preserve">(without being limited to) </w:t>
      </w:r>
      <w:r w:rsidR="00BB0E38" w:rsidRPr="006011F1">
        <w:rPr>
          <w:lang w:val="en-GB"/>
        </w:rPr>
        <w:t xml:space="preserve">where </w:t>
      </w:r>
      <w:r w:rsidR="00894E71">
        <w:rPr>
          <w:lang w:val="en-GB"/>
        </w:rPr>
        <w:t>BCC</w:t>
      </w:r>
      <w:r w:rsidR="00BB0E38" w:rsidRPr="006011F1">
        <w:rPr>
          <w:lang w:val="en-GB"/>
        </w:rPr>
        <w:t xml:space="preserve">, or any of </w:t>
      </w:r>
      <w:r w:rsidR="004E7F7D" w:rsidRPr="00E81AFB">
        <w:rPr>
          <w:lang w:val="en-GB"/>
        </w:rPr>
        <w:t xml:space="preserve">the </w:t>
      </w:r>
      <w:r w:rsidR="007826C0" w:rsidRPr="00E81AFB">
        <w:rPr>
          <w:lang w:val="en-GB"/>
        </w:rPr>
        <w:t>Study Team</w:t>
      </w:r>
      <w:r w:rsidR="00AB2227">
        <w:rPr>
          <w:lang w:val="en-GB"/>
        </w:rPr>
        <w:t>-BE</w:t>
      </w:r>
      <w:r w:rsidR="007826C0" w:rsidRPr="00E81AFB">
        <w:rPr>
          <w:lang w:val="en-GB"/>
        </w:rPr>
        <w:t xml:space="preserve"> </w:t>
      </w:r>
      <w:r w:rsidR="004E7F7D" w:rsidRPr="007844DD">
        <w:rPr>
          <w:lang w:val="en-GB"/>
        </w:rPr>
        <w:t>members</w:t>
      </w:r>
      <w:r w:rsidR="004E7F7D" w:rsidRPr="009C5B85">
        <w:rPr>
          <w:spacing w:val="-1"/>
          <w:lang w:val="en-GB"/>
        </w:rPr>
        <w:t xml:space="preserve"> or </w:t>
      </w:r>
      <w:r w:rsidR="002F2CDA" w:rsidRPr="006A7414">
        <w:rPr>
          <w:spacing w:val="-1"/>
          <w:lang w:val="en-GB"/>
        </w:rPr>
        <w:t xml:space="preserve">(where applicable) </w:t>
      </w:r>
      <w:r w:rsidR="00BB0E38" w:rsidRPr="006A7414">
        <w:rPr>
          <w:lang w:val="en-GB"/>
        </w:rPr>
        <w:t xml:space="preserve">Collaborators, </w:t>
      </w:r>
      <w:r w:rsidR="00495A1F" w:rsidRPr="006A7414">
        <w:rPr>
          <w:lang w:val="en-GB"/>
        </w:rPr>
        <w:t>perform services for oth</w:t>
      </w:r>
      <w:r w:rsidR="00DC432E" w:rsidRPr="006A7414">
        <w:rPr>
          <w:lang w:val="en-GB"/>
        </w:rPr>
        <w:t xml:space="preserve">er persons and/or organizations which, among other things, compete for resources needed for </w:t>
      </w:r>
      <w:r w:rsidR="004E7F7D" w:rsidRPr="00BC3A03">
        <w:rPr>
          <w:lang w:val="en-GB"/>
        </w:rPr>
        <w:t xml:space="preserve">the </w:t>
      </w:r>
      <w:r w:rsidR="00DC432E" w:rsidRPr="00BC3A03">
        <w:rPr>
          <w:lang w:val="en-GB"/>
        </w:rPr>
        <w:t xml:space="preserve">performance of the </w:t>
      </w:r>
      <w:r w:rsidR="0028186F" w:rsidRPr="00BC3A03">
        <w:rPr>
          <w:lang w:val="en-GB"/>
        </w:rPr>
        <w:t>Study</w:t>
      </w:r>
      <w:r w:rsidR="00AB2227">
        <w:rPr>
          <w:lang w:val="en-GB"/>
        </w:rPr>
        <w:t>-BE</w:t>
      </w:r>
      <w:r w:rsidR="0028186F" w:rsidRPr="00BC3A03">
        <w:rPr>
          <w:lang w:val="en-GB"/>
        </w:rPr>
        <w:t xml:space="preserve"> </w:t>
      </w:r>
      <w:r w:rsidR="00DC432E" w:rsidRPr="00BC3A03">
        <w:rPr>
          <w:lang w:val="en-GB"/>
        </w:rPr>
        <w:t xml:space="preserve">and/or cause </w:t>
      </w:r>
      <w:r w:rsidR="00894E71">
        <w:rPr>
          <w:lang w:val="en-GB"/>
        </w:rPr>
        <w:t>BCC</w:t>
      </w:r>
      <w:r w:rsidR="00DC432E" w:rsidRPr="00BC3A03">
        <w:rPr>
          <w:lang w:val="en-GB"/>
        </w:rPr>
        <w:t xml:space="preserve"> to fail to meet the Timetable</w:t>
      </w:r>
      <w:r w:rsidR="00DC432E" w:rsidRPr="006A6EF7">
        <w:rPr>
          <w:lang w:val="en-GB"/>
        </w:rPr>
        <w:t xml:space="preserve">, </w:t>
      </w:r>
      <w:r w:rsidR="004B77C9" w:rsidRPr="006A6EF7">
        <w:rPr>
          <w:lang w:val="en-GB"/>
        </w:rPr>
        <w:t xml:space="preserve">Study </w:t>
      </w:r>
      <w:r w:rsidR="004B77C9" w:rsidRPr="00355D22">
        <w:rPr>
          <w:lang w:val="en-GB"/>
        </w:rPr>
        <w:t>Participant</w:t>
      </w:r>
      <w:r w:rsidR="004B77C9" w:rsidRPr="006A6EF7">
        <w:rPr>
          <w:lang w:val="en-GB"/>
        </w:rPr>
        <w:t>-BE</w:t>
      </w:r>
      <w:r w:rsidR="00DC432E" w:rsidRPr="006A6EF7">
        <w:rPr>
          <w:lang w:val="en-GB"/>
        </w:rPr>
        <w:t xml:space="preserve"> enrolment</w:t>
      </w:r>
      <w:r w:rsidR="00DC432E" w:rsidRPr="00BC3A03">
        <w:rPr>
          <w:lang w:val="en-GB"/>
        </w:rPr>
        <w:t xml:space="preserve"> requirements or data flow</w:t>
      </w:r>
      <w:r w:rsidR="00FC4BA8" w:rsidRPr="006011F1">
        <w:rPr>
          <w:lang w:val="en-GB"/>
        </w:rPr>
        <w:t>s</w:t>
      </w:r>
      <w:r w:rsidR="00DC432E" w:rsidRPr="006011F1">
        <w:rPr>
          <w:lang w:val="en-GB"/>
        </w:rPr>
        <w:t xml:space="preserve"> as agreed under this Agreement</w:t>
      </w:r>
      <w:r w:rsidR="00DC432E" w:rsidRPr="00E81AFB">
        <w:rPr>
          <w:lang w:val="en-GB"/>
        </w:rPr>
        <w:t>.</w:t>
      </w:r>
      <w:r w:rsidR="00BC4989" w:rsidRPr="00E81AFB">
        <w:rPr>
          <w:lang w:val="en-GB"/>
        </w:rPr>
        <w:t xml:space="preserve"> </w:t>
      </w:r>
    </w:p>
    <w:p w14:paraId="28E9CB98" w14:textId="77777777" w:rsidR="00630A7A" w:rsidRPr="00733958" w:rsidRDefault="00630A7A" w:rsidP="00DF1A40">
      <w:pPr>
        <w:pStyle w:val="BodyText"/>
        <w:numPr>
          <w:ilvl w:val="2"/>
          <w:numId w:val="40"/>
        </w:numPr>
        <w:tabs>
          <w:tab w:val="left" w:pos="0"/>
        </w:tabs>
        <w:spacing w:after="120" w:line="276" w:lineRule="auto"/>
        <w:ind w:left="851" w:right="6" w:hanging="851"/>
        <w:jc w:val="both"/>
        <w:rPr>
          <w:lang w:val="en-GB"/>
        </w:rPr>
      </w:pPr>
      <w:r>
        <w:rPr>
          <w:i/>
          <w:lang w:val="en-GB"/>
        </w:rPr>
        <w:t>Long-Term Extension Study</w:t>
      </w:r>
      <w:r>
        <w:rPr>
          <w:lang w:val="en-GB"/>
        </w:rPr>
        <w:t>. To extent applicable and requested by KCE</w:t>
      </w:r>
      <w:r w:rsidR="002F3562">
        <w:rPr>
          <w:lang w:val="en-GB"/>
        </w:rPr>
        <w:t>, BCC</w:t>
      </w:r>
      <w:r>
        <w:rPr>
          <w:lang w:val="en-GB"/>
        </w:rPr>
        <w:t xml:space="preserve"> shall perform any</w:t>
      </w:r>
      <w:r w:rsidR="00C56954">
        <w:rPr>
          <w:lang w:val="en-GB"/>
        </w:rPr>
        <w:t xml:space="preserve"> activities in connection with the </w:t>
      </w:r>
      <w:r>
        <w:rPr>
          <w:lang w:val="en-GB"/>
        </w:rPr>
        <w:t xml:space="preserve">Long-Term Extension Studies in accordance with the terms and conditions set out in this Agreement. </w:t>
      </w:r>
      <w:r w:rsidR="00C56954">
        <w:rPr>
          <w:lang w:val="en-GB"/>
        </w:rPr>
        <w:t xml:space="preserve"> </w:t>
      </w:r>
      <w:r w:rsidR="00476888">
        <w:rPr>
          <w:lang w:val="en-GB"/>
        </w:rPr>
        <w:t>BCC’s obligations and KCE’s rights in</w:t>
      </w:r>
      <w:r w:rsidR="00FB2F76">
        <w:rPr>
          <w:lang w:val="en-GB"/>
        </w:rPr>
        <w:t xml:space="preserve"> relation therewith shall be as set forth in this Agreement, in the understanding that </w:t>
      </w:r>
      <w:r w:rsidR="003131F9">
        <w:rPr>
          <w:lang w:val="en-GB"/>
        </w:rPr>
        <w:t xml:space="preserve">(i) </w:t>
      </w:r>
      <w:r w:rsidR="00FB2F76">
        <w:rPr>
          <w:lang w:val="en-GB"/>
        </w:rPr>
        <w:t>a</w:t>
      </w:r>
      <w:r w:rsidR="00C56954">
        <w:rPr>
          <w:lang w:val="en-GB"/>
        </w:rPr>
        <w:t xml:space="preserve">ny reference in this Agreement to </w:t>
      </w:r>
      <w:r w:rsidR="00476888">
        <w:rPr>
          <w:lang w:val="en-GB"/>
        </w:rPr>
        <w:t>“Study</w:t>
      </w:r>
      <w:r w:rsidR="00AB2227">
        <w:rPr>
          <w:lang w:val="en-GB"/>
        </w:rPr>
        <w:t>-BE</w:t>
      </w:r>
      <w:r w:rsidR="00476888">
        <w:rPr>
          <w:lang w:val="en-GB"/>
        </w:rPr>
        <w:t>” shall then be understood as th</w:t>
      </w:r>
      <w:r w:rsidR="003131F9">
        <w:rPr>
          <w:lang w:val="en-GB"/>
        </w:rPr>
        <w:t xml:space="preserve">at part of the Long-Term Extension Study </w:t>
      </w:r>
      <w:r w:rsidR="003131F9" w:rsidRPr="003131F9">
        <w:rPr>
          <w:lang w:val="en-GB"/>
        </w:rPr>
        <w:t xml:space="preserve">that takes place </w:t>
      </w:r>
      <w:r w:rsidR="00120CCF">
        <w:rPr>
          <w:lang w:val="en-GB"/>
        </w:rPr>
        <w:t>at</w:t>
      </w:r>
      <w:r w:rsidR="003131F9" w:rsidRPr="003131F9">
        <w:rPr>
          <w:lang w:val="en-GB"/>
        </w:rPr>
        <w:t xml:space="preserve"> </w:t>
      </w:r>
      <w:r w:rsidR="0086387B">
        <w:rPr>
          <w:lang w:val="en-GB"/>
        </w:rPr>
        <w:t xml:space="preserve">(one or more) </w:t>
      </w:r>
      <w:r w:rsidR="0078697D">
        <w:rPr>
          <w:lang w:val="en-GB"/>
        </w:rPr>
        <w:t>Study Sites</w:t>
      </w:r>
      <w:r w:rsidR="0086387B">
        <w:rPr>
          <w:lang w:val="en-GB"/>
        </w:rPr>
        <w:t>-BE</w:t>
      </w:r>
      <w:r w:rsidR="0078697D">
        <w:rPr>
          <w:lang w:val="en-GB"/>
        </w:rPr>
        <w:t xml:space="preserve"> </w:t>
      </w:r>
      <w:r w:rsidR="003131F9" w:rsidRPr="003131F9">
        <w:rPr>
          <w:lang w:val="en-GB"/>
        </w:rPr>
        <w:t xml:space="preserve">(and, to the extent explicitly agreed by KCE, Study Sites outside Belgium), including (without limitation) any and all clinical activities and coordination services </w:t>
      </w:r>
      <w:r w:rsidR="006D5917">
        <w:rPr>
          <w:lang w:val="en-GB"/>
        </w:rPr>
        <w:t xml:space="preserve">to be </w:t>
      </w:r>
      <w:r w:rsidR="003131F9" w:rsidRPr="003131F9">
        <w:rPr>
          <w:lang w:val="en-GB"/>
        </w:rPr>
        <w:t>conducted by BCC (either directly or through a Collaborator) in connection therewith</w:t>
      </w:r>
      <w:r w:rsidR="003131F9">
        <w:rPr>
          <w:lang w:val="en-GB"/>
        </w:rPr>
        <w:t>;</w:t>
      </w:r>
      <w:r w:rsidR="00476888">
        <w:rPr>
          <w:lang w:val="en-GB"/>
        </w:rPr>
        <w:t xml:space="preserve"> and</w:t>
      </w:r>
      <w:r w:rsidR="003131F9">
        <w:rPr>
          <w:lang w:val="en-GB"/>
        </w:rPr>
        <w:t xml:space="preserve"> (ii)</w:t>
      </w:r>
      <w:r w:rsidR="00476888">
        <w:rPr>
          <w:lang w:val="en-GB"/>
        </w:rPr>
        <w:t xml:space="preserve"> </w:t>
      </w:r>
      <w:r w:rsidR="00C56954">
        <w:rPr>
          <w:lang w:val="en-GB"/>
        </w:rPr>
        <w:t>“Study</w:t>
      </w:r>
      <w:r w:rsidR="009A2408">
        <w:rPr>
          <w:lang w:val="en-GB"/>
        </w:rPr>
        <w:t xml:space="preserve"> Data</w:t>
      </w:r>
      <w:r w:rsidR="00AB2227">
        <w:rPr>
          <w:lang w:val="en-GB"/>
        </w:rPr>
        <w:t>-BE</w:t>
      </w:r>
      <w:r w:rsidR="00C56954">
        <w:rPr>
          <w:lang w:val="en-GB"/>
        </w:rPr>
        <w:t xml:space="preserve">” shall </w:t>
      </w:r>
      <w:r w:rsidR="00EB539F">
        <w:rPr>
          <w:lang w:val="en-GB"/>
        </w:rPr>
        <w:t>then be understood as</w:t>
      </w:r>
      <w:r w:rsidR="00C56954">
        <w:rPr>
          <w:lang w:val="en-GB"/>
        </w:rPr>
        <w:t xml:space="preserve"> </w:t>
      </w:r>
      <w:r w:rsidR="00EB539F">
        <w:rPr>
          <w:lang w:val="en-GB"/>
        </w:rPr>
        <w:t>Study Data</w:t>
      </w:r>
      <w:r w:rsidR="0086387B">
        <w:rPr>
          <w:lang w:val="en-GB"/>
        </w:rPr>
        <w:t>-BE</w:t>
      </w:r>
      <w:r w:rsidR="00EB539F">
        <w:rPr>
          <w:lang w:val="en-GB"/>
        </w:rPr>
        <w:t xml:space="preserve"> </w:t>
      </w:r>
      <w:r w:rsidR="0084661B">
        <w:rPr>
          <w:lang w:val="en-GB"/>
        </w:rPr>
        <w:t xml:space="preserve">relating to </w:t>
      </w:r>
      <w:r w:rsidR="006D5917">
        <w:rPr>
          <w:lang w:val="en-GB"/>
        </w:rPr>
        <w:t xml:space="preserve">that part of the </w:t>
      </w:r>
      <w:r w:rsidR="00EB539F">
        <w:rPr>
          <w:lang w:val="en-GB"/>
        </w:rPr>
        <w:t xml:space="preserve"> </w:t>
      </w:r>
      <w:r w:rsidR="00C56954">
        <w:rPr>
          <w:lang w:val="en-GB"/>
        </w:rPr>
        <w:t>Long-Term Extension Study</w:t>
      </w:r>
      <w:r w:rsidR="006D5917">
        <w:rPr>
          <w:lang w:val="en-GB"/>
        </w:rPr>
        <w:t xml:space="preserve"> </w:t>
      </w:r>
      <w:r w:rsidR="006D5917" w:rsidRPr="006D5917">
        <w:rPr>
          <w:lang w:val="en-GB"/>
        </w:rPr>
        <w:t xml:space="preserve">that takes place </w:t>
      </w:r>
      <w:r w:rsidR="00120CCF">
        <w:rPr>
          <w:lang w:val="en-GB"/>
        </w:rPr>
        <w:t>at</w:t>
      </w:r>
      <w:r w:rsidR="006D5917" w:rsidRPr="006D5917">
        <w:rPr>
          <w:lang w:val="en-GB"/>
        </w:rPr>
        <w:t xml:space="preserve"> </w:t>
      </w:r>
      <w:r w:rsidR="0086387B">
        <w:rPr>
          <w:lang w:val="en-GB"/>
        </w:rPr>
        <w:t xml:space="preserve">(one or more) </w:t>
      </w:r>
      <w:r w:rsidR="006D5917" w:rsidRPr="006D5917">
        <w:rPr>
          <w:lang w:val="en-GB"/>
        </w:rPr>
        <w:t>Study Sites</w:t>
      </w:r>
      <w:r w:rsidR="0086387B">
        <w:rPr>
          <w:lang w:val="en-GB"/>
        </w:rPr>
        <w:t>-BE</w:t>
      </w:r>
      <w:r w:rsidR="006D5917" w:rsidRPr="006D5917">
        <w:rPr>
          <w:lang w:val="en-GB"/>
        </w:rPr>
        <w:t xml:space="preserve"> (and, to the extent explicitly agreed by KCE, Study Sites outside Belgium), including (without limitation) any and all clinical activities and coordination services to be conducted by BCC (either directly or through a Collaborator) in connection therewith</w:t>
      </w:r>
      <w:r w:rsidR="006D5917">
        <w:rPr>
          <w:lang w:val="en-GB"/>
        </w:rPr>
        <w:t>;</w:t>
      </w:r>
      <w:r w:rsidR="00FB2F76">
        <w:rPr>
          <w:lang w:val="en-GB"/>
        </w:rPr>
        <w:t xml:space="preserve"> provided, however, that KCE’s right to access </w:t>
      </w:r>
      <w:r w:rsidR="0084661B">
        <w:rPr>
          <w:lang w:val="en-GB"/>
        </w:rPr>
        <w:t>such</w:t>
      </w:r>
      <w:r w:rsidR="00FB2F76">
        <w:rPr>
          <w:lang w:val="en-GB"/>
        </w:rPr>
        <w:t xml:space="preserve"> Study Data</w:t>
      </w:r>
      <w:r w:rsidR="00AB2227">
        <w:rPr>
          <w:lang w:val="en-GB"/>
        </w:rPr>
        <w:t>-BE</w:t>
      </w:r>
      <w:r w:rsidR="00FB2F76">
        <w:rPr>
          <w:lang w:val="en-GB"/>
        </w:rPr>
        <w:t xml:space="preserve"> shall apply as </w:t>
      </w:r>
      <w:r w:rsidR="005B6437">
        <w:rPr>
          <w:lang w:val="en-GB"/>
        </w:rPr>
        <w:t>from the publication of the</w:t>
      </w:r>
      <w:r w:rsidR="00FB2F76">
        <w:rPr>
          <w:lang w:val="en-GB"/>
        </w:rPr>
        <w:t xml:space="preserve"> Long-Term Extension Study Report</w:t>
      </w:r>
      <w:r w:rsidR="00EB539F">
        <w:rPr>
          <w:lang w:val="en-GB"/>
        </w:rPr>
        <w:t xml:space="preserve">. </w:t>
      </w:r>
    </w:p>
    <w:p w14:paraId="2C344E73" w14:textId="77777777" w:rsidR="00595DD8" w:rsidRPr="009D2DD4" w:rsidRDefault="00DC432E" w:rsidP="00DF1A40">
      <w:pPr>
        <w:pStyle w:val="Heading2"/>
        <w:numPr>
          <w:ilvl w:val="1"/>
          <w:numId w:val="40"/>
        </w:numPr>
        <w:spacing w:after="120" w:line="276" w:lineRule="auto"/>
        <w:rPr>
          <w:lang w:val="en-GB"/>
        </w:rPr>
      </w:pPr>
      <w:bookmarkStart w:id="34" w:name="_Toc231974753"/>
      <w:r w:rsidRPr="007844DD">
        <w:rPr>
          <w:lang w:val="en-GB"/>
        </w:rPr>
        <w:t xml:space="preserve">Administration and Direction of the </w:t>
      </w:r>
      <w:r w:rsidR="0028186F" w:rsidRPr="007844DD">
        <w:rPr>
          <w:lang w:val="en-GB"/>
        </w:rPr>
        <w:t>Study</w:t>
      </w:r>
      <w:r w:rsidR="00AB2227">
        <w:rPr>
          <w:lang w:val="en-GB"/>
        </w:rPr>
        <w:t>-BE</w:t>
      </w:r>
      <w:bookmarkEnd w:id="34"/>
    </w:p>
    <w:p w14:paraId="6DB26F83" w14:textId="77777777" w:rsidR="00F82BA5" w:rsidRPr="009C5B85" w:rsidRDefault="00AF6807" w:rsidP="00DF1A40">
      <w:pPr>
        <w:pStyle w:val="BodyText"/>
        <w:numPr>
          <w:ilvl w:val="2"/>
          <w:numId w:val="40"/>
        </w:numPr>
        <w:tabs>
          <w:tab w:val="left" w:pos="0"/>
        </w:tabs>
        <w:spacing w:after="120" w:line="276" w:lineRule="auto"/>
        <w:ind w:left="851" w:right="3" w:hanging="851"/>
        <w:jc w:val="both"/>
        <w:rPr>
          <w:lang w:val="en-GB"/>
        </w:rPr>
      </w:pPr>
      <w:r w:rsidRPr="007844DD">
        <w:rPr>
          <w:i/>
          <w:spacing w:val="-1"/>
          <w:lang w:val="en-GB"/>
        </w:rPr>
        <w:t xml:space="preserve">Scope and objectives. </w:t>
      </w:r>
      <w:r w:rsidR="00F82BA5" w:rsidRPr="009C5B85">
        <w:rPr>
          <w:spacing w:val="-1"/>
          <w:lang w:val="en-GB"/>
        </w:rPr>
        <w:t xml:space="preserve">The </w:t>
      </w:r>
      <w:r w:rsidR="00296FD7" w:rsidRPr="006A7414">
        <w:rPr>
          <w:spacing w:val="-1"/>
          <w:lang w:val="en-GB"/>
        </w:rPr>
        <w:t>scope</w:t>
      </w:r>
      <w:r w:rsidR="00F82BA5" w:rsidRPr="006A7414">
        <w:rPr>
          <w:spacing w:val="-1"/>
          <w:lang w:val="en-GB"/>
        </w:rPr>
        <w:t xml:space="preserve"> </w:t>
      </w:r>
      <w:r w:rsidR="00D36EF9" w:rsidRPr="006A7414">
        <w:rPr>
          <w:spacing w:val="-1"/>
          <w:lang w:val="en-GB"/>
        </w:rPr>
        <w:t xml:space="preserve">and objectives </w:t>
      </w:r>
      <w:r w:rsidR="00F82BA5" w:rsidRPr="006A7414">
        <w:rPr>
          <w:spacing w:val="-1"/>
          <w:lang w:val="en-GB"/>
        </w:rPr>
        <w:t xml:space="preserve">of the </w:t>
      </w:r>
      <w:r w:rsidR="0028186F" w:rsidRPr="006A7414">
        <w:rPr>
          <w:spacing w:val="-1"/>
          <w:lang w:val="en-GB"/>
        </w:rPr>
        <w:t>Study</w:t>
      </w:r>
      <w:r w:rsidR="0062519F">
        <w:rPr>
          <w:spacing w:val="-1"/>
          <w:lang w:val="en-GB"/>
        </w:rPr>
        <w:t>-INT</w:t>
      </w:r>
      <w:r w:rsidR="0028186F" w:rsidRPr="00BC3A03">
        <w:rPr>
          <w:spacing w:val="-1"/>
          <w:lang w:val="en-GB"/>
        </w:rPr>
        <w:t xml:space="preserve"> </w:t>
      </w:r>
      <w:r w:rsidR="00F82BA5" w:rsidRPr="00BC3A03">
        <w:rPr>
          <w:spacing w:val="-1"/>
          <w:lang w:val="en-GB"/>
        </w:rPr>
        <w:t xml:space="preserve">are set out in </w:t>
      </w:r>
      <w:r w:rsidR="00F82BA5" w:rsidRPr="00A248E0">
        <w:rPr>
          <w:spacing w:val="-1"/>
          <w:highlight w:val="yellow"/>
          <w:lang w:val="en-GB"/>
        </w:rPr>
        <w:t>Schedule</w:t>
      </w:r>
      <w:r w:rsidR="00C727FD" w:rsidRPr="00A248E0">
        <w:rPr>
          <w:spacing w:val="-1"/>
          <w:highlight w:val="yellow"/>
          <w:lang w:val="en-GB"/>
        </w:rPr>
        <w:t xml:space="preserve"> 2</w:t>
      </w:r>
      <w:r w:rsidR="00F82BA5" w:rsidRPr="009C5B85">
        <w:rPr>
          <w:spacing w:val="-1"/>
          <w:lang w:val="en-GB"/>
        </w:rPr>
        <w:t xml:space="preserve">. The day-to-day </w:t>
      </w:r>
      <w:r w:rsidR="00296FD7" w:rsidRPr="009C5B85">
        <w:rPr>
          <w:spacing w:val="-1"/>
          <w:lang w:val="en-GB"/>
        </w:rPr>
        <w:t>conduct of</w:t>
      </w:r>
      <w:r w:rsidR="00F82BA5" w:rsidRPr="009C5B85">
        <w:rPr>
          <w:spacing w:val="-1"/>
          <w:lang w:val="en-GB"/>
        </w:rPr>
        <w:t xml:space="preserve"> the </w:t>
      </w:r>
      <w:r w:rsidR="0028186F" w:rsidRPr="009C5B85">
        <w:rPr>
          <w:spacing w:val="-1"/>
          <w:lang w:val="en-GB"/>
        </w:rPr>
        <w:t>Study</w:t>
      </w:r>
      <w:r w:rsidR="0062519F">
        <w:rPr>
          <w:spacing w:val="-1"/>
          <w:lang w:val="en-GB"/>
        </w:rPr>
        <w:t>-BE</w:t>
      </w:r>
      <w:r w:rsidR="0028186F" w:rsidRPr="009C5B85">
        <w:rPr>
          <w:spacing w:val="-1"/>
          <w:lang w:val="en-GB"/>
        </w:rPr>
        <w:t xml:space="preserve"> </w:t>
      </w:r>
      <w:r w:rsidR="00F82BA5" w:rsidRPr="009C5B85">
        <w:rPr>
          <w:spacing w:val="-1"/>
          <w:lang w:val="en-GB"/>
        </w:rPr>
        <w:t xml:space="preserve">shall be under the control of </w:t>
      </w:r>
      <w:r w:rsidR="00894E71">
        <w:rPr>
          <w:spacing w:val="-1"/>
          <w:lang w:val="en-GB"/>
        </w:rPr>
        <w:t>BCC</w:t>
      </w:r>
      <w:r w:rsidR="00F82BA5" w:rsidRPr="009C5B85">
        <w:rPr>
          <w:spacing w:val="-1"/>
          <w:lang w:val="en-GB"/>
        </w:rPr>
        <w:t>, in consultation</w:t>
      </w:r>
      <w:r w:rsidR="00CF72B0">
        <w:rPr>
          <w:spacing w:val="-1"/>
          <w:lang w:val="en-GB"/>
        </w:rPr>
        <w:t xml:space="preserve"> with the Sponsor and</w:t>
      </w:r>
      <w:r w:rsidR="00F82BA5" w:rsidRPr="009C5B85">
        <w:rPr>
          <w:spacing w:val="-1"/>
          <w:lang w:val="en-GB"/>
        </w:rPr>
        <w:t xml:space="preserve">, as appropriate, with KCE. </w:t>
      </w:r>
    </w:p>
    <w:p w14:paraId="716CD758" w14:textId="30179439" w:rsidR="00CB0392" w:rsidRPr="009C5B85" w:rsidRDefault="00AF6807" w:rsidP="00DF1A40">
      <w:pPr>
        <w:pStyle w:val="BodyText"/>
        <w:numPr>
          <w:ilvl w:val="2"/>
          <w:numId w:val="40"/>
        </w:numPr>
        <w:tabs>
          <w:tab w:val="left" w:pos="0"/>
        </w:tabs>
        <w:spacing w:after="120" w:line="276" w:lineRule="auto"/>
        <w:ind w:left="851" w:right="3" w:hanging="851"/>
        <w:jc w:val="both"/>
        <w:rPr>
          <w:lang w:val="en-GB"/>
        </w:rPr>
      </w:pPr>
      <w:r w:rsidRPr="009C5B85">
        <w:rPr>
          <w:i/>
          <w:spacing w:val="-1"/>
          <w:lang w:val="en-GB"/>
        </w:rPr>
        <w:t xml:space="preserve">Timetable. </w:t>
      </w:r>
      <w:r w:rsidR="00CB0392" w:rsidRPr="009C5B85">
        <w:rPr>
          <w:spacing w:val="-1"/>
          <w:lang w:val="en-GB"/>
        </w:rPr>
        <w:t xml:space="preserve">In conducting the </w:t>
      </w:r>
      <w:r w:rsidR="0028186F" w:rsidRPr="009C5B85">
        <w:rPr>
          <w:spacing w:val="-1"/>
          <w:lang w:val="en-GB"/>
        </w:rPr>
        <w:t>Study</w:t>
      </w:r>
      <w:r w:rsidR="0062519F">
        <w:rPr>
          <w:spacing w:val="-1"/>
          <w:lang w:val="en-GB"/>
        </w:rPr>
        <w:t>-BE</w:t>
      </w:r>
      <w:r w:rsidR="00CB0392" w:rsidRPr="009C5B85">
        <w:rPr>
          <w:spacing w:val="-1"/>
          <w:lang w:val="en-GB"/>
        </w:rPr>
        <w:t xml:space="preserve">, </w:t>
      </w:r>
      <w:r w:rsidR="00894E71">
        <w:rPr>
          <w:spacing w:val="-1"/>
          <w:lang w:val="en-GB"/>
        </w:rPr>
        <w:t>BCC</w:t>
      </w:r>
      <w:r w:rsidR="00CB0392" w:rsidRPr="009C5B85">
        <w:rPr>
          <w:spacing w:val="-1"/>
          <w:lang w:val="en-GB"/>
        </w:rPr>
        <w:t xml:space="preserve"> shall use best efforts to comply with the Timetable. </w:t>
      </w:r>
      <w:r w:rsidR="0054364E" w:rsidRPr="00B9087F">
        <w:rPr>
          <w:spacing w:val="-1"/>
          <w:lang w:val="en-GB"/>
        </w:rPr>
        <w:t xml:space="preserve">The Timetable may be modified upon both Parties’ written consent as a </w:t>
      </w:r>
      <w:r w:rsidR="0054364E" w:rsidRPr="00B9087F">
        <w:rPr>
          <w:spacing w:val="-1"/>
          <w:lang w:val="en-GB"/>
        </w:rPr>
        <w:lastRenderedPageBreak/>
        <w:t xml:space="preserve">result of (i) force majeure, (ii) unforeseen requirements of KCE, or (iii) delays in obtaining or rejection or revocation of or changes in the Approvals mentioned in </w:t>
      </w:r>
      <w:r w:rsidR="0054364E" w:rsidRPr="00B9087F">
        <w:rPr>
          <w:spacing w:val="-1"/>
          <w:highlight w:val="yellow"/>
          <w:lang w:val="en-GB"/>
        </w:rPr>
        <w:t xml:space="preserve">Section </w:t>
      </w:r>
      <w:r w:rsidR="002A69F4">
        <w:rPr>
          <w:spacing w:val="-1"/>
          <w:highlight w:val="yellow"/>
          <w:lang w:val="en-GB"/>
        </w:rPr>
        <w:fldChar w:fldCharType="begin"/>
      </w:r>
      <w:r w:rsidR="002A69F4">
        <w:rPr>
          <w:spacing w:val="-1"/>
          <w:highlight w:val="yellow"/>
          <w:lang w:val="en-GB"/>
        </w:rPr>
        <w:instrText xml:space="preserve"> REF _Ref2607803 \r \h </w:instrText>
      </w:r>
      <w:r w:rsidR="002A69F4">
        <w:rPr>
          <w:spacing w:val="-1"/>
          <w:highlight w:val="yellow"/>
          <w:lang w:val="en-GB"/>
        </w:rPr>
      </w:r>
      <w:r w:rsidR="002A69F4">
        <w:rPr>
          <w:spacing w:val="-1"/>
          <w:highlight w:val="yellow"/>
          <w:lang w:val="en-GB"/>
        </w:rPr>
        <w:fldChar w:fldCharType="separate"/>
      </w:r>
      <w:r w:rsidR="00695955">
        <w:rPr>
          <w:spacing w:val="-1"/>
          <w:highlight w:val="yellow"/>
          <w:lang w:val="en-GB"/>
        </w:rPr>
        <w:t>2.2.3</w:t>
      </w:r>
      <w:r w:rsidR="002A69F4">
        <w:rPr>
          <w:spacing w:val="-1"/>
          <w:highlight w:val="yellow"/>
          <w:lang w:val="en-GB"/>
        </w:rPr>
        <w:fldChar w:fldCharType="end"/>
      </w:r>
      <w:r w:rsidR="0054364E" w:rsidRPr="00B9087F">
        <w:rPr>
          <w:spacing w:val="-1"/>
          <w:lang w:val="en-GB"/>
        </w:rPr>
        <w:t xml:space="preserve">, for reasons for which </w:t>
      </w:r>
      <w:r w:rsidR="0054364E">
        <w:rPr>
          <w:spacing w:val="-1"/>
          <w:lang w:val="en-GB"/>
        </w:rPr>
        <w:t>BCC</w:t>
      </w:r>
      <w:r w:rsidR="0054364E" w:rsidRPr="00B9087F">
        <w:rPr>
          <w:spacing w:val="-1"/>
          <w:lang w:val="en-GB"/>
        </w:rPr>
        <w:t xml:space="preserve"> is not responsible; or (iv) for any other good reason agreed in writing between the Parties</w:t>
      </w:r>
      <w:r w:rsidR="0054364E">
        <w:rPr>
          <w:spacing w:val="-1"/>
          <w:lang w:val="en-GB"/>
        </w:rPr>
        <w:t xml:space="preserve">. </w:t>
      </w:r>
      <w:r w:rsidR="00CB0392" w:rsidRPr="009C5B85">
        <w:rPr>
          <w:spacing w:val="-1"/>
          <w:lang w:val="en-GB"/>
        </w:rPr>
        <w:t xml:space="preserve">If at any time, </w:t>
      </w:r>
      <w:r w:rsidR="00894E71">
        <w:rPr>
          <w:spacing w:val="-1"/>
          <w:lang w:val="en-GB"/>
        </w:rPr>
        <w:t>BCC</w:t>
      </w:r>
      <w:r w:rsidR="00CB0392" w:rsidRPr="009C5B85">
        <w:rPr>
          <w:spacing w:val="-1"/>
          <w:lang w:val="en-GB"/>
        </w:rPr>
        <w:t xml:space="preserve"> has reasons to believe that it will not be able to comply with the </w:t>
      </w:r>
      <w:r w:rsidR="00296FD7" w:rsidRPr="009C5B85">
        <w:rPr>
          <w:spacing w:val="-1"/>
          <w:lang w:val="en-GB"/>
        </w:rPr>
        <w:t>T</w:t>
      </w:r>
      <w:r w:rsidR="00CB0392" w:rsidRPr="009C5B85">
        <w:rPr>
          <w:spacing w:val="-1"/>
          <w:lang w:val="en-GB"/>
        </w:rPr>
        <w:t xml:space="preserve">imetable, </w:t>
      </w:r>
      <w:r w:rsidR="00894E71">
        <w:rPr>
          <w:spacing w:val="-1"/>
          <w:lang w:val="en-GB"/>
        </w:rPr>
        <w:t>BCC</w:t>
      </w:r>
      <w:r w:rsidR="00CB0392" w:rsidRPr="009C5B85">
        <w:rPr>
          <w:spacing w:val="-1"/>
          <w:lang w:val="en-GB"/>
        </w:rPr>
        <w:t xml:space="preserve"> shall inform KCE as soon as possible. </w:t>
      </w:r>
    </w:p>
    <w:p w14:paraId="778E3464" w14:textId="395C08D3" w:rsidR="002C7EF2" w:rsidRPr="00A5094A" w:rsidRDefault="00AF6807" w:rsidP="00DF1A40">
      <w:pPr>
        <w:pStyle w:val="BodyText"/>
        <w:numPr>
          <w:ilvl w:val="2"/>
          <w:numId w:val="40"/>
        </w:numPr>
        <w:tabs>
          <w:tab w:val="left" w:pos="0"/>
        </w:tabs>
        <w:spacing w:after="120" w:line="276" w:lineRule="auto"/>
        <w:ind w:left="851" w:right="3" w:hanging="851"/>
        <w:jc w:val="both"/>
        <w:rPr>
          <w:lang w:val="en-GB"/>
        </w:rPr>
      </w:pPr>
      <w:bookmarkStart w:id="35" w:name="_Ref2607803"/>
      <w:r w:rsidRPr="007844DD">
        <w:rPr>
          <w:i/>
          <w:lang w:val="en-GB"/>
        </w:rPr>
        <w:t xml:space="preserve">Approvals. </w:t>
      </w:r>
      <w:r w:rsidR="00894E71">
        <w:rPr>
          <w:lang w:val="en-GB"/>
        </w:rPr>
        <w:t>BCC</w:t>
      </w:r>
      <w:r w:rsidR="002C7EF2" w:rsidRPr="007844DD">
        <w:rPr>
          <w:lang w:val="en-GB"/>
        </w:rPr>
        <w:t xml:space="preserve"> shall be responsible</w:t>
      </w:r>
      <w:r w:rsidR="00322CE5">
        <w:rPr>
          <w:lang w:val="en-GB"/>
        </w:rPr>
        <w:t xml:space="preserve"> </w:t>
      </w:r>
      <w:r w:rsidR="002C7EF2" w:rsidRPr="007844DD">
        <w:rPr>
          <w:lang w:val="en-GB"/>
        </w:rPr>
        <w:t>to obtain and maintain</w:t>
      </w:r>
      <w:r w:rsidR="007F080B">
        <w:rPr>
          <w:lang w:val="en-GB"/>
        </w:rPr>
        <w:t xml:space="preserve"> </w:t>
      </w:r>
      <w:r w:rsidR="007F080B" w:rsidRPr="007F080B">
        <w:rPr>
          <w:lang w:val="en-GB"/>
        </w:rPr>
        <w:t xml:space="preserve">(or have obtained and </w:t>
      </w:r>
      <w:r w:rsidR="007F080B" w:rsidRPr="00A5094A">
        <w:rPr>
          <w:lang w:val="en-GB"/>
        </w:rPr>
        <w:t>maintained by the Sponsor)</w:t>
      </w:r>
      <w:r w:rsidR="002C7EF2" w:rsidRPr="00A5094A">
        <w:rPr>
          <w:lang w:val="en-GB"/>
        </w:rPr>
        <w:t xml:space="preserve"> any and all Approvals before the commencement of the </w:t>
      </w:r>
      <w:r w:rsidRPr="00A5094A">
        <w:rPr>
          <w:lang w:val="en-GB"/>
        </w:rPr>
        <w:t>relevant activity</w:t>
      </w:r>
      <w:r w:rsidR="006640C6" w:rsidRPr="00A5094A">
        <w:rPr>
          <w:lang w:val="en-GB"/>
        </w:rPr>
        <w:t xml:space="preserve"> in Belgium</w:t>
      </w:r>
      <w:r w:rsidRPr="00A5094A">
        <w:rPr>
          <w:lang w:val="en-GB"/>
        </w:rPr>
        <w:t xml:space="preserve"> which is subject to the Approval</w:t>
      </w:r>
      <w:r w:rsidR="00331535" w:rsidRPr="00A5094A">
        <w:rPr>
          <w:spacing w:val="-1"/>
          <w:lang w:val="en-GB"/>
        </w:rPr>
        <w:t xml:space="preserve">.  </w:t>
      </w:r>
      <w:r w:rsidR="00894E71" w:rsidRPr="00A5094A">
        <w:rPr>
          <w:spacing w:val="-1"/>
          <w:lang w:val="en-GB"/>
        </w:rPr>
        <w:t>BCC</w:t>
      </w:r>
      <w:r w:rsidR="00331535" w:rsidRPr="00A5094A">
        <w:rPr>
          <w:spacing w:val="-1"/>
          <w:lang w:val="en-GB"/>
        </w:rPr>
        <w:t xml:space="preserve"> shall </w:t>
      </w:r>
      <w:r w:rsidR="007912C7" w:rsidRPr="00A5094A">
        <w:rPr>
          <w:spacing w:val="-1"/>
          <w:lang w:val="en-GB"/>
        </w:rPr>
        <w:t xml:space="preserve">keep </w:t>
      </w:r>
      <w:r w:rsidR="00331535" w:rsidRPr="00A5094A">
        <w:rPr>
          <w:spacing w:val="-1"/>
          <w:lang w:val="en-GB"/>
        </w:rPr>
        <w:t xml:space="preserve">evidence of any such Approvals </w:t>
      </w:r>
      <w:r w:rsidR="00331535" w:rsidRPr="00A5094A">
        <w:rPr>
          <w:lang w:val="en-GB"/>
        </w:rPr>
        <w:t xml:space="preserve">before the commencement of the relevant activity which is subject to </w:t>
      </w:r>
      <w:r w:rsidR="00DA655E" w:rsidRPr="00A5094A">
        <w:rPr>
          <w:lang w:val="en-GB"/>
        </w:rPr>
        <w:t>said</w:t>
      </w:r>
      <w:r w:rsidR="00331535" w:rsidRPr="00A5094A">
        <w:rPr>
          <w:lang w:val="en-GB"/>
        </w:rPr>
        <w:t xml:space="preserve"> Approval</w:t>
      </w:r>
      <w:r w:rsidR="007912C7" w:rsidRPr="00A5094A">
        <w:rPr>
          <w:lang w:val="en-GB"/>
        </w:rPr>
        <w:t xml:space="preserve"> and make such evidence available to KCE upon KCE’s request</w:t>
      </w:r>
      <w:r w:rsidR="00331535" w:rsidRPr="00A5094A">
        <w:rPr>
          <w:lang w:val="en-GB"/>
        </w:rPr>
        <w:t>.</w:t>
      </w:r>
      <w:bookmarkEnd w:id="35"/>
    </w:p>
    <w:p w14:paraId="5776C406" w14:textId="46F87A70" w:rsidR="00FC4185" w:rsidRPr="00A5094A" w:rsidRDefault="00FC4185" w:rsidP="009F1F77">
      <w:pPr>
        <w:pStyle w:val="BodyText"/>
        <w:numPr>
          <w:ilvl w:val="2"/>
          <w:numId w:val="40"/>
        </w:numPr>
        <w:tabs>
          <w:tab w:val="left" w:pos="0"/>
        </w:tabs>
        <w:spacing w:after="120" w:line="276" w:lineRule="auto"/>
        <w:ind w:left="851" w:right="3" w:hanging="851"/>
        <w:jc w:val="both"/>
        <w:rPr>
          <w:lang w:val="en-GB"/>
        </w:rPr>
      </w:pPr>
      <w:r w:rsidRPr="00A5094A">
        <w:rPr>
          <w:i/>
          <w:iCs/>
          <w:lang w:val="en-GB"/>
        </w:rPr>
        <w:t>Study Sites-BE.</w:t>
      </w:r>
      <w:r w:rsidRPr="00A5094A">
        <w:rPr>
          <w:lang w:val="en-GB"/>
        </w:rPr>
        <w:t xml:space="preserve"> (a)</w:t>
      </w:r>
      <w:r w:rsidR="009F1F77" w:rsidRPr="00A5094A">
        <w:rPr>
          <w:lang w:val="en-GB"/>
        </w:rPr>
        <w:t xml:space="preserve"> </w:t>
      </w:r>
      <w:r w:rsidR="00496693" w:rsidRPr="00A5094A">
        <w:rPr>
          <w:lang w:val="en-GB"/>
        </w:rPr>
        <w:t>Without prejudice to any specific conditions agreed under Schedule 2, the BCC shall, in order to preserve the multicentric nature of the Study, use its best efforts to ensure effective and balanced recruitment across all participating sites throughout Belgium</w:t>
      </w:r>
      <w:bookmarkStart w:id="36" w:name="_Hlk224573918"/>
      <w:r w:rsidR="001D5D7C" w:rsidRPr="00A5094A">
        <w:rPr>
          <w:lang w:val="en-GB"/>
        </w:rPr>
        <w:t>.</w:t>
      </w:r>
    </w:p>
    <w:bookmarkEnd w:id="36"/>
    <w:p w14:paraId="5BE5EB3B" w14:textId="6FB11078" w:rsidR="00FC4185" w:rsidRPr="009C5B85" w:rsidRDefault="00FC4185" w:rsidP="009F1F77">
      <w:pPr>
        <w:pStyle w:val="BodyText"/>
        <w:tabs>
          <w:tab w:val="left" w:pos="0"/>
        </w:tabs>
        <w:spacing w:after="120" w:line="276" w:lineRule="auto"/>
        <w:ind w:left="851" w:right="6" w:firstLine="0"/>
        <w:jc w:val="both"/>
        <w:rPr>
          <w:lang w:val="en-GB"/>
        </w:rPr>
      </w:pPr>
      <w:r w:rsidRPr="00A5094A">
        <w:rPr>
          <w:lang w:val="en-GB"/>
        </w:rPr>
        <w:t>(b)</w:t>
      </w:r>
      <w:r w:rsidRPr="00A5094A">
        <w:t xml:space="preserve"> </w:t>
      </w:r>
      <w:r w:rsidR="001D5D7C" w:rsidRPr="00A5094A">
        <w:rPr>
          <w:lang w:val="en-GB"/>
        </w:rPr>
        <w:t>T</w:t>
      </w:r>
      <w:r w:rsidRPr="00A5094A">
        <w:rPr>
          <w:lang w:val="en-GB"/>
        </w:rPr>
        <w:t xml:space="preserve">he BCC shall, in collaboration with the Sponsor, </w:t>
      </w:r>
      <w:r w:rsidR="00496693" w:rsidRPr="00A5094A">
        <w:rPr>
          <w:lang w:val="en-GB"/>
        </w:rPr>
        <w:t>start the process of closing</w:t>
      </w:r>
      <w:r w:rsidRPr="00A5094A">
        <w:rPr>
          <w:lang w:val="en-GB"/>
        </w:rPr>
        <w:t xml:space="preserve"> any participating site</w:t>
      </w:r>
      <w:r w:rsidR="001D5D7C" w:rsidRPr="00A5094A">
        <w:rPr>
          <w:lang w:val="en-GB"/>
        </w:rPr>
        <w:t>-BE</w:t>
      </w:r>
      <w:r w:rsidRPr="00A5094A">
        <w:rPr>
          <w:lang w:val="en-GB"/>
        </w:rPr>
        <w:t xml:space="preserve"> that has not enrolled at least one </w:t>
      </w:r>
      <w:r w:rsidR="00626F72" w:rsidRPr="00A5094A">
        <w:rPr>
          <w:lang w:val="en-GB"/>
        </w:rPr>
        <w:t>Study Participant</w:t>
      </w:r>
      <w:r w:rsidRPr="00A5094A">
        <w:rPr>
          <w:lang w:val="en-GB"/>
        </w:rPr>
        <w:t xml:space="preserve"> within [</w:t>
      </w:r>
      <w:r w:rsidR="00496693" w:rsidRPr="00A5094A">
        <w:rPr>
          <w:lang w:val="en-GB"/>
        </w:rPr>
        <w:t>6</w:t>
      </w:r>
      <w:r w:rsidRPr="00A5094A">
        <w:rPr>
          <w:lang w:val="en-GB"/>
        </w:rPr>
        <w:t xml:space="preserve">] months </w:t>
      </w:r>
      <w:r w:rsidR="00496693" w:rsidRPr="00A5094A">
        <w:rPr>
          <w:lang w:val="en-GB"/>
        </w:rPr>
        <w:t>after all required approvals and prerequisites are in place and shall discuss the matter in good faith with KCE in order to preserve the conduct of the Study</w:t>
      </w:r>
      <w:r w:rsidR="00ED7E49" w:rsidRPr="00A5094A">
        <w:rPr>
          <w:lang w:val="en-GB"/>
        </w:rPr>
        <w:t>-BE</w:t>
      </w:r>
      <w:r w:rsidR="00496693" w:rsidRPr="00A5094A">
        <w:rPr>
          <w:lang w:val="en-GB"/>
        </w:rPr>
        <w:t xml:space="preserve"> as foreseen under Schedule 2</w:t>
      </w:r>
      <w:r w:rsidRPr="00A5094A">
        <w:rPr>
          <w:lang w:val="en-GB"/>
        </w:rPr>
        <w:t>.</w:t>
      </w:r>
      <w:r>
        <w:rPr>
          <w:lang w:val="en-GB"/>
        </w:rPr>
        <w:t xml:space="preserve"> </w:t>
      </w:r>
    </w:p>
    <w:p w14:paraId="257CD00C" w14:textId="06659E58" w:rsidR="00F46367" w:rsidRDefault="00F334E5" w:rsidP="00DF1A40">
      <w:pPr>
        <w:pStyle w:val="BodyText"/>
        <w:numPr>
          <w:ilvl w:val="2"/>
          <w:numId w:val="40"/>
        </w:numPr>
        <w:tabs>
          <w:tab w:val="left" w:pos="0"/>
        </w:tabs>
        <w:spacing w:after="120" w:line="276" w:lineRule="auto"/>
        <w:ind w:left="851" w:right="3" w:hanging="851"/>
        <w:jc w:val="both"/>
        <w:rPr>
          <w:lang w:val="en-GB"/>
        </w:rPr>
      </w:pPr>
      <w:bookmarkStart w:id="37" w:name="_bookmark4"/>
      <w:bookmarkStart w:id="38" w:name="_Ref73433214"/>
      <w:bookmarkStart w:id="39" w:name="_Ref224554303"/>
      <w:bookmarkEnd w:id="37"/>
      <w:r w:rsidRPr="006A6EF7">
        <w:rPr>
          <w:i/>
          <w:lang w:val="en-GB"/>
        </w:rPr>
        <w:t xml:space="preserve">Study </w:t>
      </w:r>
      <w:r w:rsidR="00D00F2B" w:rsidRPr="00355D22">
        <w:rPr>
          <w:i/>
          <w:lang w:val="en-GB"/>
        </w:rPr>
        <w:t>Participants</w:t>
      </w:r>
      <w:r w:rsidR="0062519F" w:rsidRPr="006A6EF7">
        <w:rPr>
          <w:i/>
          <w:lang w:val="en-GB"/>
        </w:rPr>
        <w:t>-BE</w:t>
      </w:r>
      <w:r w:rsidRPr="006A6EF7">
        <w:rPr>
          <w:i/>
          <w:lang w:val="en-GB"/>
        </w:rPr>
        <w:t xml:space="preserve">. </w:t>
      </w:r>
      <w:r w:rsidR="00B917DE" w:rsidRPr="006A6EF7">
        <w:rPr>
          <w:lang w:val="en-GB"/>
        </w:rPr>
        <w:t>(a)</w:t>
      </w:r>
      <w:r w:rsidR="00B917DE" w:rsidRPr="006A6EF7">
        <w:rPr>
          <w:i/>
          <w:lang w:val="en-GB"/>
        </w:rPr>
        <w:t xml:space="preserve"> </w:t>
      </w:r>
      <w:r w:rsidR="00894E71" w:rsidRPr="006A6EF7">
        <w:rPr>
          <w:lang w:val="en-GB"/>
        </w:rPr>
        <w:t>BCC</w:t>
      </w:r>
      <w:r w:rsidR="00F0023B" w:rsidRPr="006A6EF7">
        <w:rPr>
          <w:lang w:val="en-GB"/>
        </w:rPr>
        <w:t xml:space="preserve"> shall ensure that the recruitment of the Study </w:t>
      </w:r>
      <w:r w:rsidR="004B77C9" w:rsidRPr="00355D22">
        <w:rPr>
          <w:lang w:val="en-GB"/>
        </w:rPr>
        <w:t>Participants</w:t>
      </w:r>
      <w:r w:rsidR="000A444F" w:rsidRPr="006A6EF7">
        <w:rPr>
          <w:lang w:val="en-GB"/>
        </w:rPr>
        <w:t>-BE</w:t>
      </w:r>
      <w:r w:rsidR="00F0023B" w:rsidRPr="006A6EF7">
        <w:rPr>
          <w:lang w:val="en-GB"/>
        </w:rPr>
        <w:t xml:space="preserve"> shall</w:t>
      </w:r>
      <w:r w:rsidR="00F0023B" w:rsidRPr="007844DD">
        <w:rPr>
          <w:lang w:val="en-GB"/>
        </w:rPr>
        <w:t xml:space="preserve"> take place in accordance with the Protocol </w:t>
      </w:r>
      <w:r w:rsidR="00496693" w:rsidRPr="00496693">
        <w:rPr>
          <w:lang w:val="en-GB"/>
        </w:rPr>
        <w:t>and the condition</w:t>
      </w:r>
      <w:r w:rsidR="00496693">
        <w:rPr>
          <w:lang w:val="en-GB"/>
        </w:rPr>
        <w:t>s</w:t>
      </w:r>
      <w:r w:rsidR="00496693" w:rsidRPr="00496693">
        <w:rPr>
          <w:lang w:val="en-GB"/>
        </w:rPr>
        <w:t xml:space="preserve"> agreed under Schedule 2</w:t>
      </w:r>
      <w:r w:rsidR="00496693">
        <w:rPr>
          <w:lang w:val="en-GB"/>
        </w:rPr>
        <w:t xml:space="preserve"> </w:t>
      </w:r>
      <w:r w:rsidR="00F0023B" w:rsidRPr="007844DD">
        <w:rPr>
          <w:lang w:val="en-GB"/>
        </w:rPr>
        <w:t>.</w:t>
      </w:r>
      <w:bookmarkEnd w:id="38"/>
      <w:r w:rsidR="00F0023B" w:rsidRPr="007844DD">
        <w:rPr>
          <w:lang w:val="en-GB"/>
        </w:rPr>
        <w:t xml:space="preserve"> </w:t>
      </w:r>
      <w:bookmarkEnd w:id="39"/>
    </w:p>
    <w:p w14:paraId="40462F9B" w14:textId="0BF9E5E9" w:rsidR="00F46367" w:rsidRPr="001259F1" w:rsidRDefault="00F46367" w:rsidP="00F46367">
      <w:pPr>
        <w:pStyle w:val="BodyText"/>
        <w:tabs>
          <w:tab w:val="left" w:pos="0"/>
        </w:tabs>
        <w:spacing w:after="120" w:line="276" w:lineRule="auto"/>
        <w:ind w:left="851" w:right="3" w:firstLine="0"/>
        <w:jc w:val="both"/>
        <w:rPr>
          <w:lang w:val="en-GB"/>
        </w:rPr>
      </w:pPr>
      <w:r w:rsidRPr="00F46367">
        <w:rPr>
          <w:lang w:val="en-GB"/>
        </w:rPr>
        <w:t>(b)</w:t>
      </w:r>
      <w:r w:rsidRPr="00296702">
        <w:t xml:space="preserve"> </w:t>
      </w:r>
      <w:r w:rsidR="00BA307E" w:rsidRPr="00BA307E">
        <w:t>In the context of th</w:t>
      </w:r>
      <w:r w:rsidR="007F080B">
        <w:t>e</w:t>
      </w:r>
      <w:r w:rsidR="00BA307E" w:rsidRPr="00BA307E">
        <w:t xml:space="preserve"> Study</w:t>
      </w:r>
      <w:r w:rsidR="007F080B">
        <w:t>-BE</w:t>
      </w:r>
      <w:r w:rsidR="00BA307E" w:rsidRPr="00BA307E">
        <w:t>, and unless otherwise agreed between parties</w:t>
      </w:r>
      <w:r w:rsidR="00BA307E">
        <w:t xml:space="preserve">, </w:t>
      </w:r>
      <w:r w:rsidR="00515052">
        <w:t>BCC</w:t>
      </w:r>
      <w:r w:rsidRPr="00F46367">
        <w:rPr>
          <w:lang w:val="en-GB"/>
        </w:rPr>
        <w:t xml:space="preserve"> shall not collect any additional </w:t>
      </w:r>
      <w:r w:rsidR="00BA307E">
        <w:rPr>
          <w:lang w:val="en-GB"/>
        </w:rPr>
        <w:t xml:space="preserve">Study </w:t>
      </w:r>
      <w:r w:rsidR="00355D22">
        <w:rPr>
          <w:lang w:val="en-GB"/>
        </w:rPr>
        <w:t>Participant</w:t>
      </w:r>
      <w:r w:rsidR="007F080B">
        <w:rPr>
          <w:lang w:val="en-GB"/>
        </w:rPr>
        <w:t>-BE</w:t>
      </w:r>
      <w:r w:rsidRPr="00F46367">
        <w:rPr>
          <w:lang w:val="en-GB"/>
        </w:rPr>
        <w:t xml:space="preserve"> data, samples or any type of information other than those described in the</w:t>
      </w:r>
      <w:r w:rsidRPr="001259F1">
        <w:rPr>
          <w:lang w:val="en-GB"/>
        </w:rPr>
        <w:t xml:space="preserve"> Protocol.</w:t>
      </w:r>
    </w:p>
    <w:p w14:paraId="5F9D1F94" w14:textId="2A3018F5" w:rsidR="00E77BA0" w:rsidRDefault="00B917DE" w:rsidP="00A248E0">
      <w:pPr>
        <w:pStyle w:val="BodyText"/>
        <w:tabs>
          <w:tab w:val="left" w:pos="0"/>
        </w:tabs>
        <w:spacing w:after="120" w:line="276" w:lineRule="auto"/>
        <w:ind w:left="851" w:right="3" w:firstLine="0"/>
        <w:jc w:val="both"/>
        <w:rPr>
          <w:lang w:val="en-GB"/>
        </w:rPr>
      </w:pPr>
      <w:r w:rsidRPr="006A7414">
        <w:rPr>
          <w:lang w:val="en-GB"/>
        </w:rPr>
        <w:t>(</w:t>
      </w:r>
      <w:r w:rsidR="00F46367">
        <w:rPr>
          <w:lang w:val="en-GB"/>
        </w:rPr>
        <w:t>c</w:t>
      </w:r>
      <w:r w:rsidRPr="006A7414">
        <w:rPr>
          <w:lang w:val="en-GB"/>
        </w:rPr>
        <w:t xml:space="preserve">) </w:t>
      </w:r>
      <w:r w:rsidR="00894E71">
        <w:rPr>
          <w:lang w:val="en-GB"/>
        </w:rPr>
        <w:t>BCC</w:t>
      </w:r>
      <w:r w:rsidR="00DE7BC4" w:rsidRPr="007844DD">
        <w:rPr>
          <w:lang w:val="en-GB"/>
        </w:rPr>
        <w:t xml:space="preserve"> shall ensure that all </w:t>
      </w:r>
      <w:r w:rsidR="004B77C9">
        <w:rPr>
          <w:lang w:val="en-GB"/>
        </w:rPr>
        <w:t xml:space="preserve">Study </w:t>
      </w:r>
      <w:r w:rsidR="004B77C9" w:rsidRPr="00355D22">
        <w:rPr>
          <w:lang w:val="en-GB"/>
        </w:rPr>
        <w:t>Participants-</w:t>
      </w:r>
      <w:r w:rsidR="004B77C9" w:rsidRPr="006A6EF7">
        <w:rPr>
          <w:lang w:val="en-GB"/>
        </w:rPr>
        <w:t>BE</w:t>
      </w:r>
      <w:r w:rsidR="00DE7BC4" w:rsidRPr="006A6EF7">
        <w:rPr>
          <w:lang w:val="en-GB"/>
        </w:rPr>
        <w:t xml:space="preserve"> are properly informed of the nature, implications and risks of the Study</w:t>
      </w:r>
      <w:r w:rsidR="000A444F" w:rsidRPr="006A6EF7">
        <w:rPr>
          <w:lang w:val="en-GB"/>
        </w:rPr>
        <w:t>-BE</w:t>
      </w:r>
      <w:r w:rsidR="00DE7BC4" w:rsidRPr="006A6EF7">
        <w:rPr>
          <w:lang w:val="en-GB"/>
        </w:rPr>
        <w:t xml:space="preserve"> in accordance</w:t>
      </w:r>
      <w:r w:rsidR="00DE7BC4" w:rsidRPr="007844DD">
        <w:rPr>
          <w:lang w:val="en-GB"/>
        </w:rPr>
        <w:t xml:space="preserve"> with all applicable laws and regulations, including </w:t>
      </w:r>
      <w:r w:rsidR="00732081">
        <w:rPr>
          <w:lang w:val="en-GB"/>
        </w:rPr>
        <w:t>Good Clinical Practice</w:t>
      </w:r>
      <w:r w:rsidR="00DE7BC4" w:rsidRPr="007844DD">
        <w:rPr>
          <w:lang w:val="en-GB"/>
        </w:rPr>
        <w:t xml:space="preserve">. </w:t>
      </w:r>
      <w:r w:rsidR="00894E71">
        <w:rPr>
          <w:lang w:val="en-GB"/>
        </w:rPr>
        <w:t>BCC</w:t>
      </w:r>
      <w:r w:rsidR="00DE7BC4" w:rsidRPr="007844DD">
        <w:rPr>
          <w:lang w:val="en-GB"/>
        </w:rPr>
        <w:t xml:space="preserve"> shall ensure that each </w:t>
      </w:r>
      <w:r w:rsidR="004B77C9">
        <w:rPr>
          <w:lang w:val="en-GB"/>
        </w:rPr>
        <w:t>Study Participant-BE</w:t>
      </w:r>
      <w:r w:rsidR="00DE7BC4" w:rsidRPr="007844DD">
        <w:rPr>
          <w:lang w:val="en-GB"/>
        </w:rPr>
        <w:t xml:space="preserve"> has understood and signed </w:t>
      </w:r>
      <w:r w:rsidR="00212F5F" w:rsidRPr="007844DD">
        <w:rPr>
          <w:lang w:val="en-GB"/>
        </w:rPr>
        <w:t>(or that, in case of minors</w:t>
      </w:r>
      <w:r w:rsidR="006C2B61">
        <w:rPr>
          <w:lang w:val="en-GB"/>
        </w:rPr>
        <w:t xml:space="preserve"> or protected adult</w:t>
      </w:r>
      <w:r w:rsidR="00212F5F" w:rsidRPr="007844DD">
        <w:rPr>
          <w:lang w:val="en-GB"/>
        </w:rPr>
        <w:t xml:space="preserve">, their parent(s) or guardian have signed) </w:t>
      </w:r>
      <w:r w:rsidR="00DE7BC4" w:rsidRPr="007844DD">
        <w:rPr>
          <w:lang w:val="en-GB"/>
        </w:rPr>
        <w:t xml:space="preserve">the required Informed Consent Form before </w:t>
      </w:r>
      <w:r w:rsidR="00212F5F" w:rsidRPr="007844DD">
        <w:rPr>
          <w:lang w:val="en-GB"/>
        </w:rPr>
        <w:t xml:space="preserve">their </w:t>
      </w:r>
      <w:r w:rsidR="00DE7BC4" w:rsidRPr="007844DD">
        <w:rPr>
          <w:lang w:val="en-GB"/>
        </w:rPr>
        <w:t>participation in the Study</w:t>
      </w:r>
      <w:r w:rsidR="000A444F">
        <w:rPr>
          <w:lang w:val="en-GB"/>
        </w:rPr>
        <w:t>-BE</w:t>
      </w:r>
      <w:r w:rsidR="00DE7BC4" w:rsidRPr="00D16547">
        <w:rPr>
          <w:lang w:val="en-GB"/>
        </w:rPr>
        <w:t xml:space="preserve">. </w:t>
      </w:r>
    </w:p>
    <w:p w14:paraId="7D917134" w14:textId="77777777" w:rsidR="00AE7E74" w:rsidRDefault="00894E71" w:rsidP="00A248E0">
      <w:pPr>
        <w:pStyle w:val="BodyText"/>
        <w:tabs>
          <w:tab w:val="left" w:pos="0"/>
        </w:tabs>
        <w:spacing w:after="120" w:line="276" w:lineRule="auto"/>
        <w:ind w:left="851" w:right="3" w:firstLine="0"/>
        <w:jc w:val="both"/>
        <w:rPr>
          <w:lang w:val="en-GB"/>
        </w:rPr>
      </w:pPr>
      <w:r>
        <w:rPr>
          <w:lang w:val="en-GB"/>
        </w:rPr>
        <w:t>BCC</w:t>
      </w:r>
      <w:r w:rsidR="00B917DE" w:rsidRPr="00D16547">
        <w:rPr>
          <w:lang w:val="en-GB"/>
        </w:rPr>
        <w:t xml:space="preserve"> shall </w:t>
      </w:r>
      <w:r w:rsidR="001260B5" w:rsidRPr="00B9087F">
        <w:rPr>
          <w:lang w:val="en-GB"/>
        </w:rPr>
        <w:t xml:space="preserve">inform the </w:t>
      </w:r>
      <w:r w:rsidR="004B77C9">
        <w:rPr>
          <w:lang w:val="en-GB"/>
        </w:rPr>
        <w:t>Stud</w:t>
      </w:r>
      <w:r w:rsidR="004B77C9" w:rsidRPr="006A6EF7">
        <w:rPr>
          <w:lang w:val="en-GB"/>
        </w:rPr>
        <w:t xml:space="preserve">y </w:t>
      </w:r>
      <w:r w:rsidR="004B77C9" w:rsidRPr="00355D22">
        <w:rPr>
          <w:lang w:val="en-GB"/>
        </w:rPr>
        <w:t>Participants</w:t>
      </w:r>
      <w:r w:rsidR="004B77C9" w:rsidRPr="006A6EF7">
        <w:rPr>
          <w:lang w:val="en-GB"/>
        </w:rPr>
        <w:t>-BE</w:t>
      </w:r>
      <w:r w:rsidR="001260B5" w:rsidRPr="006A6EF7">
        <w:rPr>
          <w:lang w:val="en-GB"/>
        </w:rPr>
        <w:t>, via</w:t>
      </w:r>
      <w:r w:rsidR="001260B5" w:rsidRPr="00B9087F">
        <w:rPr>
          <w:lang w:val="en-GB"/>
        </w:rPr>
        <w:t xml:space="preserve"> the Informed Consent Form (or in the absence thereof, via any </w:t>
      </w:r>
      <w:r w:rsidR="001260B5" w:rsidRPr="00B21FB1">
        <w:rPr>
          <w:lang w:val="en-GB"/>
        </w:rPr>
        <w:t>other means of providing information regarding the Processing of Personal Data), that</w:t>
      </w:r>
    </w:p>
    <w:p w14:paraId="3259922B" w14:textId="25B02153" w:rsidR="0091404F" w:rsidRDefault="0091404F" w:rsidP="0091404F">
      <w:pPr>
        <w:pStyle w:val="BodyText"/>
        <w:numPr>
          <w:ilvl w:val="0"/>
          <w:numId w:val="41"/>
        </w:numPr>
        <w:tabs>
          <w:tab w:val="left" w:pos="0"/>
        </w:tabs>
        <w:spacing w:after="120" w:line="276" w:lineRule="auto"/>
        <w:ind w:right="3"/>
        <w:jc w:val="both"/>
        <w:rPr>
          <w:lang w:val="en-GB"/>
        </w:rPr>
      </w:pPr>
      <w:r w:rsidRPr="0091404F">
        <w:rPr>
          <w:lang w:val="en-GB"/>
        </w:rPr>
        <w:t>the main purpose of the Study</w:t>
      </w:r>
      <w:r w:rsidR="00ED7E49">
        <w:rPr>
          <w:lang w:val="en-GB"/>
        </w:rPr>
        <w:t>-I</w:t>
      </w:r>
      <w:r w:rsidR="00991BAC">
        <w:rPr>
          <w:lang w:val="en-GB"/>
        </w:rPr>
        <w:t>NT</w:t>
      </w:r>
      <w:r w:rsidR="00ED7E49">
        <w:rPr>
          <w:lang w:val="en-GB"/>
        </w:rPr>
        <w:t xml:space="preserve"> and BE</w:t>
      </w:r>
      <w:r w:rsidRPr="0091404F">
        <w:rPr>
          <w:lang w:val="en-GB"/>
        </w:rPr>
        <w:t xml:space="preserve"> is to improve clinical practice and the (Belgian) health care system,</w:t>
      </w:r>
    </w:p>
    <w:p w14:paraId="1709D7A8" w14:textId="45154AD9" w:rsidR="0091404F" w:rsidRPr="0091404F" w:rsidRDefault="0091404F" w:rsidP="0091404F">
      <w:pPr>
        <w:pStyle w:val="BodyText"/>
        <w:numPr>
          <w:ilvl w:val="0"/>
          <w:numId w:val="42"/>
        </w:numPr>
        <w:tabs>
          <w:tab w:val="left" w:pos="0"/>
        </w:tabs>
        <w:spacing w:after="120" w:line="276" w:lineRule="auto"/>
        <w:ind w:right="3"/>
        <w:jc w:val="both"/>
        <w:rPr>
          <w:lang w:val="en-GB"/>
        </w:rPr>
      </w:pPr>
      <w:r w:rsidRPr="00B21FB1" w:rsidDel="0091404F">
        <w:rPr>
          <w:lang w:val="en-GB"/>
        </w:rPr>
        <w:t xml:space="preserve"> </w:t>
      </w:r>
      <w:r>
        <w:rPr>
          <w:lang w:val="en-GB"/>
        </w:rPr>
        <w:t>t</w:t>
      </w:r>
      <w:r w:rsidR="00336949" w:rsidRPr="00B21FB1">
        <w:rPr>
          <w:lang w:val="en-GB"/>
        </w:rPr>
        <w:t xml:space="preserve">he </w:t>
      </w:r>
      <w:r w:rsidR="00D36EF9" w:rsidRPr="00B21FB1">
        <w:rPr>
          <w:lang w:val="en-GB"/>
        </w:rPr>
        <w:t>Study Data</w:t>
      </w:r>
      <w:r w:rsidR="000A444F" w:rsidRPr="00B21FB1">
        <w:rPr>
          <w:lang w:val="en-GB"/>
        </w:rPr>
        <w:t>-BE</w:t>
      </w:r>
      <w:r w:rsidR="001260B5" w:rsidRPr="00B21FB1">
        <w:rPr>
          <w:lang w:val="en-GB"/>
        </w:rPr>
        <w:t xml:space="preserve"> </w:t>
      </w:r>
      <w:r w:rsidR="0045338C" w:rsidRPr="00B21FB1">
        <w:rPr>
          <w:lang w:val="en-GB"/>
        </w:rPr>
        <w:t>and a coded version of their</w:t>
      </w:r>
      <w:r w:rsidR="0045338C" w:rsidRPr="00B21FB1">
        <w:t xml:space="preserve"> </w:t>
      </w:r>
      <w:r w:rsidR="0045338C" w:rsidRPr="00B21FB1">
        <w:rPr>
          <w:lang w:val="en-GB"/>
        </w:rPr>
        <w:t>national registry number (NN)</w:t>
      </w:r>
      <w:r w:rsidR="009205F3">
        <w:rPr>
          <w:lang w:val="en-GB"/>
        </w:rPr>
        <w:t xml:space="preserve"> </w:t>
      </w:r>
      <w:r w:rsidR="001260B5">
        <w:rPr>
          <w:lang w:val="en-GB"/>
        </w:rPr>
        <w:t xml:space="preserve">may be used in accordance with </w:t>
      </w:r>
      <w:r w:rsidR="001260B5" w:rsidRPr="00A248E0">
        <w:rPr>
          <w:highlight w:val="yellow"/>
          <w:lang w:val="en-GB"/>
        </w:rPr>
        <w:t xml:space="preserve">Section </w:t>
      </w:r>
      <w:r w:rsidR="008C7D30">
        <w:rPr>
          <w:highlight w:val="yellow"/>
          <w:lang w:val="en-GB"/>
        </w:rPr>
        <w:fldChar w:fldCharType="begin"/>
      </w:r>
      <w:r w:rsidR="008C7D30">
        <w:rPr>
          <w:highlight w:val="yellow"/>
          <w:lang w:val="en-GB"/>
        </w:rPr>
        <w:instrText xml:space="preserve"> REF _Ref2607838 \r \h </w:instrText>
      </w:r>
      <w:r w:rsidR="008C7D30">
        <w:rPr>
          <w:highlight w:val="yellow"/>
          <w:lang w:val="en-GB"/>
        </w:rPr>
      </w:r>
      <w:r w:rsidR="008C7D30">
        <w:rPr>
          <w:highlight w:val="yellow"/>
          <w:lang w:val="en-GB"/>
        </w:rPr>
        <w:fldChar w:fldCharType="separate"/>
      </w:r>
      <w:r w:rsidR="00695955">
        <w:rPr>
          <w:highlight w:val="yellow"/>
          <w:lang w:val="en-GB"/>
        </w:rPr>
        <w:t>4.1</w:t>
      </w:r>
      <w:r w:rsidR="008C7D30">
        <w:rPr>
          <w:highlight w:val="yellow"/>
          <w:lang w:val="en-GB"/>
        </w:rPr>
        <w:fldChar w:fldCharType="end"/>
      </w:r>
      <w:r w:rsidR="001260B5">
        <w:rPr>
          <w:lang w:val="en-GB"/>
        </w:rPr>
        <w:t xml:space="preserve"> </w:t>
      </w:r>
      <w:r w:rsidR="00B917DE" w:rsidRPr="00D16547">
        <w:rPr>
          <w:lang w:val="en-GB"/>
        </w:rPr>
        <w:t xml:space="preserve">by KCE and/or any other governmental department, </w:t>
      </w:r>
      <w:r w:rsidR="00397E04" w:rsidRPr="00D16547">
        <w:rPr>
          <w:lang w:val="en-GB"/>
        </w:rPr>
        <w:t xml:space="preserve">institution, </w:t>
      </w:r>
      <w:r w:rsidR="00B917DE" w:rsidRPr="00D16547">
        <w:rPr>
          <w:lang w:val="en-GB"/>
        </w:rPr>
        <w:t xml:space="preserve">body, </w:t>
      </w:r>
      <w:r w:rsidR="00397E04" w:rsidRPr="00D16547">
        <w:rPr>
          <w:lang w:val="en-GB"/>
        </w:rPr>
        <w:t xml:space="preserve">office, public service and/or </w:t>
      </w:r>
      <w:r w:rsidR="00B917DE" w:rsidRPr="00D16547">
        <w:rPr>
          <w:lang w:val="en-GB"/>
        </w:rPr>
        <w:t>agency</w:t>
      </w:r>
      <w:r w:rsidR="00336949" w:rsidRPr="00D16547">
        <w:rPr>
          <w:lang w:val="en-GB"/>
        </w:rPr>
        <w:t xml:space="preserve"> </w:t>
      </w:r>
      <w:r w:rsidR="001260B5" w:rsidRPr="00B9087F">
        <w:rPr>
          <w:lang w:val="en-GB"/>
        </w:rPr>
        <w:t xml:space="preserve">for further non-commercial research purposes and/or for health care purposes (the latter purpose to be understood as the use </w:t>
      </w:r>
      <w:r w:rsidR="001260B5">
        <w:rPr>
          <w:lang w:val="en-GB"/>
        </w:rPr>
        <w:t xml:space="preserve">with the aim </w:t>
      </w:r>
      <w:r w:rsidR="001260B5" w:rsidRPr="00B9087F">
        <w:rPr>
          <w:lang w:val="en-GB"/>
        </w:rPr>
        <w:t xml:space="preserve">to improve clinical practice and the health care system and/or to </w:t>
      </w:r>
      <w:r w:rsidR="001260B5" w:rsidRPr="00B9087F">
        <w:rPr>
          <w:spacing w:val="-1"/>
          <w:lang w:val="en-GB"/>
        </w:rPr>
        <w:t xml:space="preserve">design, evaluate, and/or implement policies or programmes in connection with or related to health care, health economics, pharmacoeconomics and/or social security) and </w:t>
      </w:r>
    </w:p>
    <w:p w14:paraId="29D15B8A" w14:textId="616D7DF9" w:rsidR="00E77BA0" w:rsidRDefault="001260B5" w:rsidP="0091404F">
      <w:pPr>
        <w:pStyle w:val="BodyText"/>
        <w:numPr>
          <w:ilvl w:val="0"/>
          <w:numId w:val="43"/>
        </w:numPr>
        <w:tabs>
          <w:tab w:val="left" w:pos="0"/>
        </w:tabs>
        <w:spacing w:after="120" w:line="276" w:lineRule="auto"/>
        <w:ind w:right="3"/>
        <w:jc w:val="both"/>
        <w:rPr>
          <w:lang w:val="en-GB"/>
        </w:rPr>
      </w:pPr>
      <w:r w:rsidRPr="00B9087F">
        <w:rPr>
          <w:spacing w:val="-1"/>
          <w:lang w:val="en-GB"/>
        </w:rPr>
        <w:t xml:space="preserve">their </w:t>
      </w:r>
      <w:r w:rsidRPr="00A248E0">
        <w:rPr>
          <w:spacing w:val="-1"/>
          <w:lang w:val="en-GB"/>
        </w:rPr>
        <w:t>aggregated</w:t>
      </w:r>
      <w:r>
        <w:rPr>
          <w:spacing w:val="-1"/>
          <w:lang w:val="en-GB"/>
        </w:rPr>
        <w:t xml:space="preserve"> </w:t>
      </w:r>
      <w:r w:rsidRPr="00B9087F">
        <w:rPr>
          <w:lang w:val="en-GB"/>
        </w:rPr>
        <w:t>Pseudonymised Personal Data may be published for public interests</w:t>
      </w:r>
      <w:r w:rsidR="00B917DE" w:rsidRPr="00D16547">
        <w:rPr>
          <w:lang w:val="en-GB"/>
        </w:rPr>
        <w:t xml:space="preserve">. </w:t>
      </w:r>
      <w:r w:rsidR="00894E71">
        <w:rPr>
          <w:lang w:val="en-GB"/>
        </w:rPr>
        <w:t>BCC</w:t>
      </w:r>
      <w:r w:rsidR="004D7E97" w:rsidRPr="00D16547">
        <w:rPr>
          <w:lang w:val="en-GB"/>
        </w:rPr>
        <w:t xml:space="preserve"> shall als</w:t>
      </w:r>
      <w:r w:rsidR="00EE6983" w:rsidRPr="00D16547">
        <w:rPr>
          <w:lang w:val="en-GB"/>
        </w:rPr>
        <w:t>o</w:t>
      </w:r>
      <w:r w:rsidR="004D7E97" w:rsidRPr="00D16547">
        <w:rPr>
          <w:lang w:val="en-GB"/>
        </w:rPr>
        <w:t xml:space="preserve"> inform the </w:t>
      </w:r>
      <w:r w:rsidR="004B77C9" w:rsidRPr="0045338C">
        <w:rPr>
          <w:lang w:val="en-GB"/>
        </w:rPr>
        <w:t>Study Participants-BE</w:t>
      </w:r>
      <w:r w:rsidRPr="0045338C">
        <w:rPr>
          <w:lang w:val="en-GB"/>
        </w:rPr>
        <w:t>,</w:t>
      </w:r>
      <w:r w:rsidR="004D7E97" w:rsidRPr="0045338C">
        <w:rPr>
          <w:lang w:val="en-GB"/>
        </w:rPr>
        <w:t xml:space="preserve"> </w:t>
      </w:r>
      <w:r w:rsidRPr="0045338C">
        <w:rPr>
          <w:lang w:val="en-GB"/>
        </w:rPr>
        <w:t xml:space="preserve">via </w:t>
      </w:r>
      <w:r w:rsidR="004D7E97" w:rsidRPr="0045338C">
        <w:rPr>
          <w:lang w:val="en-GB"/>
        </w:rPr>
        <w:t>the</w:t>
      </w:r>
      <w:r w:rsidR="004D7E97" w:rsidRPr="00D16547">
        <w:rPr>
          <w:lang w:val="en-GB"/>
        </w:rPr>
        <w:t xml:space="preserve"> Informed Consent Form</w:t>
      </w:r>
      <w:r>
        <w:rPr>
          <w:lang w:val="en-GB"/>
        </w:rPr>
        <w:t xml:space="preserve"> (or in the absence thereof,</w:t>
      </w:r>
      <w:r w:rsidR="00CF2809">
        <w:rPr>
          <w:lang w:val="en-GB"/>
        </w:rPr>
        <w:t xml:space="preserve"> </w:t>
      </w:r>
      <w:r w:rsidR="00CF2809" w:rsidRPr="00B9087F">
        <w:rPr>
          <w:lang w:val="en-GB"/>
        </w:rPr>
        <w:t>via any other means of providing information regarding the Processing of Personal Data</w:t>
      </w:r>
      <w:r w:rsidR="00CF2809">
        <w:rPr>
          <w:lang w:val="en-GB"/>
        </w:rPr>
        <w:t>),</w:t>
      </w:r>
      <w:r>
        <w:rPr>
          <w:lang w:val="en-GB"/>
        </w:rPr>
        <w:t xml:space="preserve"> </w:t>
      </w:r>
      <w:r w:rsidR="004D7E97" w:rsidRPr="00D16547">
        <w:rPr>
          <w:lang w:val="en-GB"/>
        </w:rPr>
        <w:t xml:space="preserve">that their </w:t>
      </w:r>
      <w:r w:rsidR="00CF2809" w:rsidRPr="00B9087F">
        <w:rPr>
          <w:spacing w:val="-1"/>
          <w:lang w:val="en-GB"/>
        </w:rPr>
        <w:t>Pseudonymised</w:t>
      </w:r>
      <w:r w:rsidR="00CF2809">
        <w:rPr>
          <w:lang w:val="en-GB"/>
        </w:rPr>
        <w:t xml:space="preserve"> </w:t>
      </w:r>
      <w:r w:rsidR="004D7E97" w:rsidRPr="00D16547">
        <w:rPr>
          <w:lang w:val="en-GB"/>
        </w:rPr>
        <w:lastRenderedPageBreak/>
        <w:t xml:space="preserve">Personal Data may be transferred by </w:t>
      </w:r>
      <w:r w:rsidR="00894E71">
        <w:rPr>
          <w:lang w:val="en-GB"/>
        </w:rPr>
        <w:t>BCC</w:t>
      </w:r>
      <w:r w:rsidR="004D7E97" w:rsidRPr="00D16547">
        <w:rPr>
          <w:lang w:val="en-GB"/>
        </w:rPr>
        <w:t xml:space="preserve"> to </w:t>
      </w:r>
      <w:r w:rsidR="006C2B61" w:rsidRPr="00D16547">
        <w:rPr>
          <w:lang w:val="en-GB"/>
        </w:rPr>
        <w:t xml:space="preserve">any </w:t>
      </w:r>
      <w:r w:rsidR="00AA15EE" w:rsidRPr="00D16547">
        <w:rPr>
          <w:lang w:val="en-GB"/>
        </w:rPr>
        <w:t xml:space="preserve">public </w:t>
      </w:r>
      <w:r w:rsidR="004D7E97" w:rsidRPr="00D16547">
        <w:rPr>
          <w:lang w:val="en-GB"/>
        </w:rPr>
        <w:t>health insurance agencies</w:t>
      </w:r>
      <w:r w:rsidR="00AA15EE" w:rsidRPr="00D16547">
        <w:rPr>
          <w:lang w:val="en-GB"/>
        </w:rPr>
        <w:t xml:space="preserve"> (including, but not limited to, </w:t>
      </w:r>
      <w:r w:rsidR="003C0EDA">
        <w:rPr>
          <w:lang w:val="en-GB"/>
        </w:rPr>
        <w:t>R</w:t>
      </w:r>
      <w:r w:rsidR="00AA15EE" w:rsidRPr="00D16547">
        <w:rPr>
          <w:lang w:val="en-GB"/>
        </w:rPr>
        <w:t>IZIV</w:t>
      </w:r>
      <w:r w:rsidR="003C0EDA">
        <w:rPr>
          <w:lang w:val="en-GB"/>
        </w:rPr>
        <w:t>-INAMI</w:t>
      </w:r>
      <w:r w:rsidR="00AA15EE" w:rsidRPr="00D16547">
        <w:rPr>
          <w:lang w:val="en-GB"/>
        </w:rPr>
        <w:t xml:space="preserve"> or their </w:t>
      </w:r>
      <w:r w:rsidR="00CF2809">
        <w:rPr>
          <w:lang w:val="en-GB"/>
        </w:rPr>
        <w:t>EU</w:t>
      </w:r>
      <w:r w:rsidR="00CF2809" w:rsidRPr="00D16547">
        <w:rPr>
          <w:lang w:val="en-GB"/>
        </w:rPr>
        <w:t xml:space="preserve"> </w:t>
      </w:r>
      <w:r w:rsidR="00AA15EE" w:rsidRPr="00D16547">
        <w:rPr>
          <w:lang w:val="en-GB"/>
        </w:rPr>
        <w:t>counterpart)</w:t>
      </w:r>
      <w:r w:rsidR="006C2B61" w:rsidRPr="00D16547">
        <w:rPr>
          <w:lang w:val="en-GB"/>
        </w:rPr>
        <w:t xml:space="preserve"> or governmental department, institution, body or office</w:t>
      </w:r>
      <w:r w:rsidR="00CC1646" w:rsidRPr="00D16547">
        <w:rPr>
          <w:lang w:val="en-GB"/>
        </w:rPr>
        <w:t xml:space="preserve"> (for example, the foreign counterpart of KCE)</w:t>
      </w:r>
      <w:r w:rsidR="006C2B61" w:rsidRPr="00D16547">
        <w:rPr>
          <w:lang w:val="en-GB"/>
        </w:rPr>
        <w:t xml:space="preserve"> within the European </w:t>
      </w:r>
      <w:r w:rsidR="00E516C1">
        <w:rPr>
          <w:lang w:val="en-GB"/>
        </w:rPr>
        <w:t>Union</w:t>
      </w:r>
      <w:r w:rsidR="004D7E97" w:rsidRPr="00D16547">
        <w:rPr>
          <w:lang w:val="en-GB"/>
        </w:rPr>
        <w:t xml:space="preserve"> for further data analyses</w:t>
      </w:r>
      <w:r w:rsidR="006C2B61" w:rsidRPr="00D16547">
        <w:rPr>
          <w:lang w:val="en-GB"/>
        </w:rPr>
        <w:t xml:space="preserve"> and</w:t>
      </w:r>
      <w:r w:rsidR="00954276" w:rsidRPr="00D16547">
        <w:rPr>
          <w:lang w:val="en-GB"/>
        </w:rPr>
        <w:t>/or</w:t>
      </w:r>
      <w:r w:rsidR="00CF2809">
        <w:rPr>
          <w:lang w:val="en-GB"/>
        </w:rPr>
        <w:t xml:space="preserve"> </w:t>
      </w:r>
      <w:r w:rsidR="00CF2809" w:rsidRPr="00B9087F">
        <w:rPr>
          <w:lang w:val="en-GB"/>
        </w:rPr>
        <w:t xml:space="preserve">for </w:t>
      </w:r>
      <w:r w:rsidR="00EA65F1">
        <w:rPr>
          <w:lang w:val="en-GB"/>
        </w:rPr>
        <w:t xml:space="preserve">non-commercial </w:t>
      </w:r>
      <w:r w:rsidR="00CF2809" w:rsidRPr="00B9087F">
        <w:rPr>
          <w:lang w:val="en-GB"/>
        </w:rPr>
        <w:t xml:space="preserve">health care purposes (the latter purpose to be understood as the use with the aim to improve clinical practice and the health care system and/or to </w:t>
      </w:r>
      <w:r w:rsidR="00CF2809" w:rsidRPr="00B9087F">
        <w:rPr>
          <w:spacing w:val="-1"/>
          <w:lang w:val="en-GB"/>
        </w:rPr>
        <w:t>design, evaluate, and/or implement policies or programmes in connection with or related to health care, health economics, pharmacoeconomics and/or social security)</w:t>
      </w:r>
      <w:r w:rsidR="004D7E97" w:rsidRPr="00D16547">
        <w:rPr>
          <w:lang w:val="en-GB"/>
        </w:rPr>
        <w:t>.</w:t>
      </w:r>
      <w:r w:rsidR="004D7E97" w:rsidRPr="000275C5">
        <w:rPr>
          <w:lang w:val="en-GB"/>
        </w:rPr>
        <w:t xml:space="preserve"> </w:t>
      </w:r>
    </w:p>
    <w:p w14:paraId="3AF7FFA3" w14:textId="0A87C5D7" w:rsidR="0091404F" w:rsidRDefault="00EB6076" w:rsidP="00A248E0">
      <w:pPr>
        <w:pStyle w:val="BodyText"/>
        <w:tabs>
          <w:tab w:val="left" w:pos="0"/>
        </w:tabs>
        <w:spacing w:after="120" w:line="276" w:lineRule="auto"/>
        <w:ind w:left="851" w:right="3" w:firstLine="0"/>
        <w:jc w:val="both"/>
        <w:rPr>
          <w:lang w:val="en-GB"/>
        </w:rPr>
      </w:pPr>
      <w:r w:rsidRPr="00EB6076">
        <w:rPr>
          <w:lang w:val="en-GB"/>
        </w:rPr>
        <w:t>In coordination with Sponsor</w:t>
      </w:r>
      <w:r>
        <w:rPr>
          <w:lang w:val="en-GB"/>
        </w:rPr>
        <w:t xml:space="preserve">, </w:t>
      </w:r>
      <w:r w:rsidR="00894E71" w:rsidRPr="00733958">
        <w:rPr>
          <w:lang w:val="en-GB"/>
        </w:rPr>
        <w:t>BCC</w:t>
      </w:r>
      <w:r w:rsidR="00B917DE" w:rsidRPr="00733958">
        <w:rPr>
          <w:lang w:val="en-GB"/>
        </w:rPr>
        <w:t xml:space="preserve"> shall submit the final </w:t>
      </w:r>
      <w:r w:rsidR="00B917DE" w:rsidRPr="00CC3834">
        <w:rPr>
          <w:lang w:val="en-GB"/>
        </w:rPr>
        <w:t xml:space="preserve">draft Informed Consent Form </w:t>
      </w:r>
      <w:r w:rsidR="00CF2809" w:rsidRPr="00B9087F">
        <w:rPr>
          <w:lang w:val="en-GB"/>
        </w:rPr>
        <w:t>(or in the absence thereof, any other means of providing information regarding the Processing of Personal Data)</w:t>
      </w:r>
      <w:r w:rsidR="00733958">
        <w:rPr>
          <w:lang w:val="en-GB"/>
        </w:rPr>
        <w:t xml:space="preserve"> </w:t>
      </w:r>
      <w:r w:rsidR="00B917DE" w:rsidRPr="00CC3834">
        <w:rPr>
          <w:lang w:val="en-GB"/>
        </w:rPr>
        <w:t xml:space="preserve">to KCE for </w:t>
      </w:r>
      <w:r w:rsidR="00733958" w:rsidRPr="00A248E0">
        <w:rPr>
          <w:lang w:val="en-GB"/>
        </w:rPr>
        <w:t xml:space="preserve">review as well as any amendments </w:t>
      </w:r>
      <w:r w:rsidR="00733958">
        <w:rPr>
          <w:lang w:val="en-GB"/>
        </w:rPr>
        <w:t>thereto</w:t>
      </w:r>
      <w:r w:rsidR="00B917DE" w:rsidRPr="00CC3834">
        <w:rPr>
          <w:lang w:val="en-GB"/>
        </w:rPr>
        <w:t>.</w:t>
      </w:r>
      <w:r w:rsidR="006C2B61">
        <w:rPr>
          <w:lang w:val="en-GB"/>
        </w:rPr>
        <w:t xml:space="preserve"> </w:t>
      </w:r>
      <w:r w:rsidR="004156D1">
        <w:rPr>
          <w:lang w:val="en-GB"/>
        </w:rPr>
        <w:t>BCC</w:t>
      </w:r>
      <w:r w:rsidR="004156D1" w:rsidRPr="004156D1">
        <w:rPr>
          <w:lang w:val="en-GB"/>
        </w:rPr>
        <w:t xml:space="preserve"> agrees to cooperate in good faith </w:t>
      </w:r>
      <w:r w:rsidR="007F080B">
        <w:rPr>
          <w:lang w:val="en-GB"/>
        </w:rPr>
        <w:t xml:space="preserve">with </w:t>
      </w:r>
      <w:r w:rsidR="00566C57">
        <w:rPr>
          <w:lang w:val="en-GB"/>
        </w:rPr>
        <w:t xml:space="preserve">KCE and the Sponsor </w:t>
      </w:r>
      <w:r w:rsidR="004156D1" w:rsidRPr="004156D1">
        <w:rPr>
          <w:lang w:val="en-GB"/>
        </w:rPr>
        <w:t>to</w:t>
      </w:r>
      <w:r w:rsidR="0091404F" w:rsidRPr="0091404F">
        <w:rPr>
          <w:lang w:val="en-GB"/>
        </w:rPr>
        <w:t xml:space="preserve"> adequately draft or, where applicable, </w:t>
      </w:r>
      <w:r w:rsidR="004156D1" w:rsidRPr="004156D1">
        <w:rPr>
          <w:lang w:val="en-GB"/>
        </w:rPr>
        <w:t xml:space="preserve"> amend the Informed Consent Form and/or otherwise inform the Study Participants</w:t>
      </w:r>
      <w:r w:rsidR="00566C57">
        <w:rPr>
          <w:lang w:val="en-GB"/>
        </w:rPr>
        <w:t>-BE</w:t>
      </w:r>
      <w:r w:rsidR="004156D1" w:rsidRPr="004156D1">
        <w:rPr>
          <w:lang w:val="en-GB"/>
        </w:rPr>
        <w:t xml:space="preserve"> should such be needed for the Processing by KCE for the purposes as described in this Section  </w:t>
      </w:r>
      <w:r w:rsidR="00E516C1">
        <w:rPr>
          <w:highlight w:val="yellow"/>
          <w:lang w:val="en-GB"/>
        </w:rPr>
        <w:fldChar w:fldCharType="begin"/>
      </w:r>
      <w:r w:rsidR="00E516C1">
        <w:rPr>
          <w:lang w:val="en-GB"/>
        </w:rPr>
        <w:instrText xml:space="preserve"> REF _Ref224554303 \r \h </w:instrText>
      </w:r>
      <w:r w:rsidR="00E516C1">
        <w:rPr>
          <w:highlight w:val="yellow"/>
          <w:lang w:val="en-GB"/>
        </w:rPr>
      </w:r>
      <w:r w:rsidR="00E516C1">
        <w:rPr>
          <w:highlight w:val="yellow"/>
          <w:lang w:val="en-GB"/>
        </w:rPr>
        <w:fldChar w:fldCharType="separate"/>
      </w:r>
      <w:r w:rsidR="00695955">
        <w:rPr>
          <w:lang w:val="en-GB"/>
        </w:rPr>
        <w:t>2.2.5</w:t>
      </w:r>
      <w:r w:rsidR="00E516C1">
        <w:rPr>
          <w:highlight w:val="yellow"/>
          <w:lang w:val="en-GB"/>
        </w:rPr>
        <w:fldChar w:fldCharType="end"/>
      </w:r>
      <w:r w:rsidR="00F95595">
        <w:rPr>
          <w:highlight w:val="yellow"/>
          <w:lang w:val="en-GB"/>
        </w:rPr>
        <w:t xml:space="preserve"> (c)</w:t>
      </w:r>
      <w:r w:rsidR="0091404F">
        <w:rPr>
          <w:highlight w:val="yellow"/>
          <w:lang w:val="en-GB"/>
        </w:rPr>
        <w:t xml:space="preserve"> (ii)</w:t>
      </w:r>
      <w:r w:rsidR="00F95595">
        <w:rPr>
          <w:highlight w:val="yellow"/>
          <w:lang w:val="en-GB"/>
        </w:rPr>
        <w:t xml:space="preserve"> </w:t>
      </w:r>
      <w:r w:rsidR="004156D1" w:rsidRPr="004156D1">
        <w:rPr>
          <w:lang w:val="en-GB"/>
        </w:rPr>
        <w:t xml:space="preserve"> in accordance with Data Protection Legislation</w:t>
      </w:r>
      <w:r w:rsidR="004156D1">
        <w:rPr>
          <w:lang w:val="en-GB"/>
        </w:rPr>
        <w:t xml:space="preserve">. </w:t>
      </w:r>
    </w:p>
    <w:p w14:paraId="5FB190C0" w14:textId="15BD7385" w:rsidR="00C35029" w:rsidRPr="00B21FB1" w:rsidRDefault="006C2B61" w:rsidP="00A248E0">
      <w:pPr>
        <w:pStyle w:val="BodyText"/>
        <w:tabs>
          <w:tab w:val="left" w:pos="0"/>
        </w:tabs>
        <w:spacing w:after="120" w:line="276" w:lineRule="auto"/>
        <w:ind w:left="851" w:right="3" w:firstLine="0"/>
        <w:jc w:val="both"/>
        <w:rPr>
          <w:lang w:val="en-GB"/>
        </w:rPr>
      </w:pPr>
      <w:r>
        <w:rPr>
          <w:lang w:val="en-GB"/>
        </w:rPr>
        <w:t xml:space="preserve">KCE </w:t>
      </w:r>
      <w:r w:rsidR="00EF6FF0">
        <w:rPr>
          <w:lang w:val="en-GB"/>
        </w:rPr>
        <w:t xml:space="preserve">shall </w:t>
      </w:r>
      <w:r>
        <w:rPr>
          <w:lang w:val="en-GB"/>
        </w:rPr>
        <w:t xml:space="preserve">provide the </w:t>
      </w:r>
      <w:r w:rsidR="00733958" w:rsidRPr="00B9087F">
        <w:rPr>
          <w:spacing w:val="-1"/>
          <w:lang w:val="en-GB"/>
        </w:rPr>
        <w:t>Pseudonymised</w:t>
      </w:r>
      <w:r w:rsidR="00733958">
        <w:rPr>
          <w:lang w:val="en-GB"/>
        </w:rPr>
        <w:t xml:space="preserve"> </w:t>
      </w:r>
      <w:r>
        <w:rPr>
          <w:lang w:val="en-GB"/>
        </w:rPr>
        <w:t xml:space="preserve">Personal Data </w:t>
      </w:r>
      <w:r w:rsidR="00EF6FF0">
        <w:rPr>
          <w:lang w:val="en-GB"/>
        </w:rPr>
        <w:t xml:space="preserve">only </w:t>
      </w:r>
      <w:r>
        <w:rPr>
          <w:lang w:val="en-GB"/>
        </w:rPr>
        <w:t xml:space="preserve">to </w:t>
      </w:r>
      <w:r w:rsidR="00AA15EE">
        <w:rPr>
          <w:lang w:val="en-GB"/>
        </w:rPr>
        <w:t xml:space="preserve">public </w:t>
      </w:r>
      <w:r w:rsidRPr="000275C5">
        <w:rPr>
          <w:lang w:val="en-GB"/>
        </w:rPr>
        <w:t>health insurance agencies</w:t>
      </w:r>
      <w:r w:rsidR="00AA15EE">
        <w:rPr>
          <w:lang w:val="en-GB"/>
        </w:rPr>
        <w:t xml:space="preserve"> (including, but not limited to, RIZIV</w:t>
      </w:r>
      <w:r w:rsidR="003C0EDA">
        <w:rPr>
          <w:lang w:val="en-GB"/>
        </w:rPr>
        <w:t>-INAMI</w:t>
      </w:r>
      <w:r w:rsidR="00322CE5">
        <w:rPr>
          <w:lang w:val="en-GB"/>
        </w:rPr>
        <w:t xml:space="preserve"> or their foreign counterpart)</w:t>
      </w:r>
      <w:r>
        <w:rPr>
          <w:lang w:val="en-GB"/>
        </w:rPr>
        <w:t xml:space="preserve"> or governmental department</w:t>
      </w:r>
      <w:r w:rsidR="00EF6FF0">
        <w:rPr>
          <w:lang w:val="en-GB"/>
        </w:rPr>
        <w:t>s</w:t>
      </w:r>
      <w:r>
        <w:rPr>
          <w:lang w:val="en-GB"/>
        </w:rPr>
        <w:t>, institution</w:t>
      </w:r>
      <w:r w:rsidR="00EF6FF0">
        <w:rPr>
          <w:lang w:val="en-GB"/>
        </w:rPr>
        <w:t>s, bodies</w:t>
      </w:r>
      <w:r>
        <w:rPr>
          <w:lang w:val="en-GB"/>
        </w:rPr>
        <w:t xml:space="preserve"> or office</w:t>
      </w:r>
      <w:r w:rsidR="00EF6FF0">
        <w:rPr>
          <w:lang w:val="en-GB"/>
        </w:rPr>
        <w:t>s</w:t>
      </w:r>
      <w:r w:rsidR="00CC1646">
        <w:rPr>
          <w:lang w:val="en-GB"/>
        </w:rPr>
        <w:t xml:space="preserve"> (for example the foreign counterpart of KCE)</w:t>
      </w:r>
      <w:r>
        <w:rPr>
          <w:lang w:val="en-GB"/>
        </w:rPr>
        <w:t xml:space="preserve"> outs</w:t>
      </w:r>
      <w:r w:rsidR="00EF6FF0">
        <w:rPr>
          <w:lang w:val="en-GB"/>
        </w:rPr>
        <w:t xml:space="preserve">ide the European </w:t>
      </w:r>
      <w:r w:rsidR="00E516C1">
        <w:rPr>
          <w:lang w:val="en-GB"/>
        </w:rPr>
        <w:t>Union</w:t>
      </w:r>
      <w:r w:rsidR="00EF6FF0">
        <w:rPr>
          <w:lang w:val="en-GB"/>
        </w:rPr>
        <w:t xml:space="preserve">, if the relevant country </w:t>
      </w:r>
      <w:r w:rsidR="00733958" w:rsidRPr="00B9087F">
        <w:rPr>
          <w:lang w:val="en-GB"/>
        </w:rPr>
        <w:t xml:space="preserve">is deemed to offer </w:t>
      </w:r>
      <w:r w:rsidR="00E77BA0" w:rsidRPr="00B9087F">
        <w:rPr>
          <w:lang w:val="en-GB"/>
        </w:rPr>
        <w:t>adequate</w:t>
      </w:r>
      <w:r w:rsidR="00733958" w:rsidRPr="00B9087F">
        <w:rPr>
          <w:lang w:val="en-GB"/>
        </w:rPr>
        <w:t xml:space="preserve"> Personal Data </w:t>
      </w:r>
      <w:r w:rsidR="00EF6FF0">
        <w:rPr>
          <w:lang w:val="en-GB"/>
        </w:rPr>
        <w:t xml:space="preserve">protection in </w:t>
      </w:r>
      <w:r w:rsidR="00733958">
        <w:rPr>
          <w:lang w:val="en-GB"/>
        </w:rPr>
        <w:t>accordance with article 45 of the GDPR</w:t>
      </w:r>
      <w:r w:rsidR="00322CE5">
        <w:rPr>
          <w:lang w:val="en-GB"/>
        </w:rPr>
        <w:t>;</w:t>
      </w:r>
      <w:r w:rsidR="00AA15EE">
        <w:rPr>
          <w:lang w:val="en-GB"/>
        </w:rPr>
        <w:t xml:space="preserve"> i</w:t>
      </w:r>
      <w:r w:rsidR="00EF6FF0">
        <w:rPr>
          <w:lang w:val="en-GB"/>
        </w:rPr>
        <w:t xml:space="preserve">n such event, KCE and </w:t>
      </w:r>
      <w:r w:rsidR="00894E71">
        <w:rPr>
          <w:lang w:val="en-GB"/>
        </w:rPr>
        <w:t>BCC</w:t>
      </w:r>
      <w:r w:rsidR="00EF6FF0">
        <w:rPr>
          <w:lang w:val="en-GB"/>
        </w:rPr>
        <w:t xml:space="preserve"> </w:t>
      </w:r>
      <w:r w:rsidR="00566C57">
        <w:rPr>
          <w:lang w:val="en-GB"/>
        </w:rPr>
        <w:t xml:space="preserve">in concertation with the Sponsor </w:t>
      </w:r>
      <w:r w:rsidR="00EF6FF0">
        <w:rPr>
          <w:lang w:val="en-GB"/>
        </w:rPr>
        <w:t xml:space="preserve">shall collaborate to adequately </w:t>
      </w:r>
      <w:r w:rsidR="00C2534E">
        <w:rPr>
          <w:lang w:val="en-GB"/>
        </w:rPr>
        <w:t>draft</w:t>
      </w:r>
      <w:r w:rsidR="00AA15EE">
        <w:rPr>
          <w:lang w:val="en-GB"/>
        </w:rPr>
        <w:t xml:space="preserve"> or, where applicable, </w:t>
      </w:r>
      <w:r w:rsidR="00EF6FF0">
        <w:rPr>
          <w:lang w:val="en-GB"/>
        </w:rPr>
        <w:t>amend the Informed Consent Form</w:t>
      </w:r>
      <w:r w:rsidR="00733958">
        <w:rPr>
          <w:lang w:val="en-GB"/>
        </w:rPr>
        <w:t xml:space="preserve"> </w:t>
      </w:r>
      <w:r w:rsidR="00733958" w:rsidRPr="00B9087F">
        <w:rPr>
          <w:lang w:val="en-GB"/>
        </w:rPr>
        <w:t>(or in the absence thereof, any other means of information regarding the Processing of Personal Data)</w:t>
      </w:r>
      <w:r w:rsidR="00C2534E">
        <w:rPr>
          <w:lang w:val="en-GB"/>
        </w:rPr>
        <w:t xml:space="preserve"> in this respect</w:t>
      </w:r>
      <w:r w:rsidR="00EF6FF0">
        <w:rPr>
          <w:lang w:val="en-GB"/>
        </w:rPr>
        <w:t xml:space="preserve">. For the avoidance of doubt, </w:t>
      </w:r>
      <w:r w:rsidR="00954276">
        <w:rPr>
          <w:lang w:val="en-GB"/>
        </w:rPr>
        <w:t xml:space="preserve">KCE shall not provide </w:t>
      </w:r>
      <w:r w:rsidR="00733958">
        <w:rPr>
          <w:lang w:val="en-GB"/>
        </w:rPr>
        <w:t>Pseudonymised</w:t>
      </w:r>
      <w:r w:rsidR="00954276">
        <w:rPr>
          <w:lang w:val="en-GB"/>
        </w:rPr>
        <w:t xml:space="preserve"> Personal Data to any </w:t>
      </w:r>
      <w:r w:rsidR="00954276" w:rsidRPr="000275C5">
        <w:rPr>
          <w:lang w:val="en-GB"/>
        </w:rPr>
        <w:t>health insurance agencies</w:t>
      </w:r>
      <w:r w:rsidR="00954276">
        <w:rPr>
          <w:lang w:val="en-GB"/>
        </w:rPr>
        <w:t xml:space="preserve"> or governmental department, institution, body or office unless</w:t>
      </w:r>
      <w:r w:rsidR="00954276" w:rsidRPr="000275C5">
        <w:rPr>
          <w:lang w:val="en-GB"/>
        </w:rPr>
        <w:t xml:space="preserve"> for further data analyses</w:t>
      </w:r>
      <w:r w:rsidR="00954276">
        <w:rPr>
          <w:lang w:val="en-GB"/>
        </w:rPr>
        <w:t xml:space="preserve"> and/or use for</w:t>
      </w:r>
      <w:r w:rsidR="00733958">
        <w:rPr>
          <w:lang w:val="en-GB"/>
        </w:rPr>
        <w:t xml:space="preserve"> </w:t>
      </w:r>
      <w:r w:rsidR="00733958" w:rsidRPr="00B9087F">
        <w:rPr>
          <w:lang w:val="en-GB"/>
        </w:rPr>
        <w:t xml:space="preserve">further non-commercial research purposes and/or for health care purposes (the latter purpose to be understood as the use with the aim to improve clinical practice and the </w:t>
      </w:r>
      <w:r w:rsidR="00E516C1">
        <w:rPr>
          <w:lang w:val="en-GB"/>
        </w:rPr>
        <w:t xml:space="preserve">public </w:t>
      </w:r>
      <w:r w:rsidR="00733958" w:rsidRPr="00B9087F">
        <w:rPr>
          <w:lang w:val="en-GB"/>
        </w:rPr>
        <w:t xml:space="preserve">health care system and/or to </w:t>
      </w:r>
      <w:r w:rsidR="00733958" w:rsidRPr="00B9087F">
        <w:rPr>
          <w:spacing w:val="-1"/>
          <w:lang w:val="en-GB"/>
        </w:rPr>
        <w:t xml:space="preserve">design, evaluate, and/or implement policies or programmes in connection with or related to </w:t>
      </w:r>
      <w:r w:rsidR="00733958" w:rsidRPr="00B21FB1">
        <w:rPr>
          <w:spacing w:val="-1"/>
          <w:lang w:val="en-GB"/>
        </w:rPr>
        <w:t>health care, health economics, pharmacoeconomics and/or social security)</w:t>
      </w:r>
      <w:r w:rsidR="00B37362" w:rsidRPr="00B21FB1">
        <w:rPr>
          <w:lang w:val="en-GB"/>
        </w:rPr>
        <w:t>.</w:t>
      </w:r>
    </w:p>
    <w:p w14:paraId="3A0B0ADD" w14:textId="67F229F9" w:rsidR="0045338C" w:rsidRDefault="0045338C" w:rsidP="0045338C">
      <w:pPr>
        <w:pStyle w:val="BodyText"/>
        <w:tabs>
          <w:tab w:val="left" w:pos="0"/>
        </w:tabs>
        <w:spacing w:after="120" w:line="276" w:lineRule="auto"/>
        <w:ind w:left="851" w:right="3" w:firstLine="0"/>
        <w:jc w:val="both"/>
        <w:rPr>
          <w:lang w:val="en-GB"/>
        </w:rPr>
      </w:pPr>
      <w:r w:rsidRPr="00B21FB1">
        <w:rPr>
          <w:lang w:val="en-GB"/>
        </w:rPr>
        <w:t>(d) BCC shall require the Study Sites-BE to collect the Study Participant</w:t>
      </w:r>
      <w:r w:rsidR="00566C57">
        <w:rPr>
          <w:lang w:val="en-GB"/>
        </w:rPr>
        <w:t>-BE</w:t>
      </w:r>
      <w:r w:rsidRPr="00B21FB1">
        <w:rPr>
          <w:lang w:val="en-GB"/>
        </w:rPr>
        <w:t xml:space="preserve"> national registry number (NN) and ensure that the link between the NN and the study number is kept on site, separately from the Study database in order to keep this number independent from the </w:t>
      </w:r>
      <w:r w:rsidR="00566C57">
        <w:rPr>
          <w:lang w:val="en-GB"/>
        </w:rPr>
        <w:t>S</w:t>
      </w:r>
      <w:r w:rsidRPr="00B21FB1">
        <w:rPr>
          <w:lang w:val="en-GB"/>
        </w:rPr>
        <w:t xml:space="preserve">tudy </w:t>
      </w:r>
      <w:r w:rsidR="00566C57">
        <w:rPr>
          <w:lang w:val="en-GB"/>
        </w:rPr>
        <w:t>D</w:t>
      </w:r>
      <w:r w:rsidRPr="00B21FB1">
        <w:rPr>
          <w:lang w:val="en-GB"/>
        </w:rPr>
        <w:t>ata.</w:t>
      </w:r>
      <w:r w:rsidRPr="0045338C">
        <w:t xml:space="preserve"> </w:t>
      </w:r>
    </w:p>
    <w:p w14:paraId="54AC9674" w14:textId="77777777" w:rsidR="00B917DE" w:rsidRPr="00B21FB1" w:rsidRDefault="00B917DE" w:rsidP="00A248E0">
      <w:pPr>
        <w:pStyle w:val="BodyText"/>
        <w:tabs>
          <w:tab w:val="left" w:pos="0"/>
        </w:tabs>
        <w:spacing w:after="120" w:line="276" w:lineRule="auto"/>
        <w:ind w:left="851" w:right="3" w:firstLine="0"/>
        <w:jc w:val="both"/>
        <w:rPr>
          <w:lang w:val="en-GB"/>
        </w:rPr>
      </w:pPr>
      <w:r w:rsidRPr="00327847">
        <w:rPr>
          <w:lang w:val="en-GB"/>
        </w:rPr>
        <w:t>(</w:t>
      </w:r>
      <w:r w:rsidR="0045338C" w:rsidRPr="00327847">
        <w:rPr>
          <w:lang w:val="en-GB"/>
        </w:rPr>
        <w:t>e</w:t>
      </w:r>
      <w:r w:rsidRPr="00327847">
        <w:rPr>
          <w:lang w:val="en-GB"/>
        </w:rPr>
        <w:t xml:space="preserve">) </w:t>
      </w:r>
      <w:r w:rsidR="00894E71" w:rsidRPr="00327847">
        <w:rPr>
          <w:lang w:val="en-GB"/>
        </w:rPr>
        <w:t>BCC</w:t>
      </w:r>
      <w:r w:rsidR="002C7EF2" w:rsidRPr="00327847">
        <w:rPr>
          <w:lang w:val="en-GB"/>
        </w:rPr>
        <w:t xml:space="preserve"> shall ensure to have the Study</w:t>
      </w:r>
      <w:r w:rsidR="00365C2C" w:rsidRPr="00327847">
        <w:rPr>
          <w:lang w:val="en-GB"/>
        </w:rPr>
        <w:t>-BE</w:t>
      </w:r>
      <w:r w:rsidR="002C7EF2" w:rsidRPr="00327847">
        <w:rPr>
          <w:lang w:val="en-GB"/>
        </w:rPr>
        <w:t xml:space="preserve"> at the Study Site</w:t>
      </w:r>
      <w:r w:rsidR="00322CE5" w:rsidRPr="00327847">
        <w:rPr>
          <w:lang w:val="en-GB"/>
        </w:rPr>
        <w:t>(s)</w:t>
      </w:r>
      <w:r w:rsidR="00B97466" w:rsidRPr="00327847">
        <w:rPr>
          <w:lang w:val="en-GB"/>
        </w:rPr>
        <w:t>-BE</w:t>
      </w:r>
      <w:r w:rsidR="002C7EF2" w:rsidRPr="00327847">
        <w:rPr>
          <w:lang w:val="en-GB"/>
        </w:rPr>
        <w:t xml:space="preserve"> supervised </w:t>
      </w:r>
      <w:r w:rsidR="00DE7BC4" w:rsidRPr="00327847">
        <w:rPr>
          <w:lang w:val="en-GB"/>
        </w:rPr>
        <w:t xml:space="preserve">and to have the </w:t>
      </w:r>
      <w:r w:rsidR="004B77C9" w:rsidRPr="00327847">
        <w:rPr>
          <w:lang w:val="en-GB"/>
        </w:rPr>
        <w:t>Study Participants-BE</w:t>
      </w:r>
      <w:r w:rsidR="00DE7BC4" w:rsidRPr="00327847">
        <w:rPr>
          <w:lang w:val="en-GB"/>
        </w:rPr>
        <w:t xml:space="preserve"> monitored</w:t>
      </w:r>
      <w:r w:rsidR="002C7EF2" w:rsidRPr="00327847">
        <w:rPr>
          <w:lang w:val="en-GB"/>
        </w:rPr>
        <w:t xml:space="preserve"> </w:t>
      </w:r>
      <w:r w:rsidR="00DE7BC4" w:rsidRPr="00327847">
        <w:rPr>
          <w:lang w:val="en-GB"/>
        </w:rPr>
        <w:t>in</w:t>
      </w:r>
      <w:r w:rsidR="00F334E5" w:rsidRPr="00327847">
        <w:rPr>
          <w:lang w:val="en-GB"/>
        </w:rPr>
        <w:t xml:space="preserve"> such a way in</w:t>
      </w:r>
      <w:r w:rsidR="00DE7BC4" w:rsidRPr="00327847">
        <w:rPr>
          <w:lang w:val="en-GB"/>
        </w:rPr>
        <w:t xml:space="preserve"> order to</w:t>
      </w:r>
      <w:r w:rsidR="002C7EF2" w:rsidRPr="00327847">
        <w:rPr>
          <w:lang w:val="en-GB"/>
        </w:rPr>
        <w:t xml:space="preserve"> ensure </w:t>
      </w:r>
      <w:r w:rsidR="00DE7BC4" w:rsidRPr="00327847">
        <w:rPr>
          <w:lang w:val="en-GB"/>
        </w:rPr>
        <w:t>at all times the</w:t>
      </w:r>
      <w:r w:rsidR="002C7EF2" w:rsidRPr="00327847">
        <w:rPr>
          <w:lang w:val="en-GB"/>
        </w:rPr>
        <w:t xml:space="preserve"> integrity</w:t>
      </w:r>
      <w:r w:rsidR="002C7EF2" w:rsidRPr="00B21FB1">
        <w:rPr>
          <w:lang w:val="en-GB"/>
        </w:rPr>
        <w:t xml:space="preserve">, health and welfare of the </w:t>
      </w:r>
      <w:r w:rsidR="004B77C9" w:rsidRPr="00B21FB1">
        <w:rPr>
          <w:lang w:val="en-GB"/>
        </w:rPr>
        <w:t>Study Participants-BE</w:t>
      </w:r>
      <w:r w:rsidR="002C7EF2" w:rsidRPr="00B21FB1">
        <w:rPr>
          <w:lang w:val="en-GB"/>
        </w:rPr>
        <w:t>.</w:t>
      </w:r>
      <w:r w:rsidR="00DE7BC4" w:rsidRPr="00B21FB1">
        <w:rPr>
          <w:lang w:val="en-GB"/>
        </w:rPr>
        <w:t xml:space="preserve"> </w:t>
      </w:r>
    </w:p>
    <w:p w14:paraId="7C14B5A1" w14:textId="099EB54D" w:rsidR="00075108" w:rsidRPr="00B21FB1" w:rsidRDefault="00075108" w:rsidP="00A248E0">
      <w:pPr>
        <w:pStyle w:val="BodyText"/>
        <w:tabs>
          <w:tab w:val="left" w:pos="0"/>
        </w:tabs>
        <w:spacing w:after="120" w:line="276" w:lineRule="auto"/>
        <w:ind w:left="851" w:right="3" w:firstLine="0"/>
        <w:jc w:val="both"/>
        <w:rPr>
          <w:lang w:val="en-GB"/>
        </w:rPr>
      </w:pPr>
      <w:r w:rsidRPr="00B21FB1">
        <w:rPr>
          <w:lang w:val="en-GB"/>
        </w:rPr>
        <w:t>(</w:t>
      </w:r>
      <w:r w:rsidR="0045338C" w:rsidRPr="00B21FB1">
        <w:rPr>
          <w:lang w:val="en-GB"/>
        </w:rPr>
        <w:t>f</w:t>
      </w:r>
      <w:r w:rsidRPr="00B21FB1">
        <w:rPr>
          <w:lang w:val="en-GB"/>
        </w:rPr>
        <w:t>)</w:t>
      </w:r>
      <w:r w:rsidR="00EB6076" w:rsidRPr="00EB6076">
        <w:t xml:space="preserve"> </w:t>
      </w:r>
      <w:r w:rsidR="00EB6076" w:rsidRPr="00EB6076">
        <w:rPr>
          <w:lang w:val="en-GB"/>
        </w:rPr>
        <w:t>In coordination with Sponsor</w:t>
      </w:r>
      <w:r w:rsidR="00EB6076">
        <w:rPr>
          <w:lang w:val="en-GB"/>
        </w:rPr>
        <w:t>,</w:t>
      </w:r>
      <w:r w:rsidRPr="00B21FB1">
        <w:rPr>
          <w:lang w:val="en-GB"/>
        </w:rPr>
        <w:t xml:space="preserve"> </w:t>
      </w:r>
      <w:r w:rsidR="00894E71" w:rsidRPr="00B21FB1">
        <w:rPr>
          <w:lang w:val="en-GB"/>
        </w:rPr>
        <w:t>BCC</w:t>
      </w:r>
      <w:r w:rsidRPr="00B21FB1">
        <w:rPr>
          <w:lang w:val="en-GB"/>
        </w:rPr>
        <w:t xml:space="preserve"> shall ensure that all Informed Consent Forms will contain wording that clearly specifies that (i) the Study</w:t>
      </w:r>
      <w:r w:rsidR="00365C2C" w:rsidRPr="00B21FB1">
        <w:rPr>
          <w:lang w:val="en-GB"/>
        </w:rPr>
        <w:t>-BE</w:t>
      </w:r>
      <w:r w:rsidRPr="00B21FB1">
        <w:rPr>
          <w:lang w:val="en-GB"/>
        </w:rPr>
        <w:t xml:space="preserve"> may be discontinued at all times and with immediate effect, and that (ii) any such discontinuation shall not </w:t>
      </w:r>
      <w:r w:rsidR="002B531F" w:rsidRPr="00B21FB1">
        <w:rPr>
          <w:lang w:val="en-GB"/>
        </w:rPr>
        <w:t>entitle</w:t>
      </w:r>
      <w:r w:rsidRPr="00B21FB1">
        <w:rPr>
          <w:lang w:val="en-GB"/>
        </w:rPr>
        <w:t xml:space="preserve"> the </w:t>
      </w:r>
      <w:r w:rsidR="004B77C9" w:rsidRPr="00B21FB1">
        <w:rPr>
          <w:lang w:val="en-GB"/>
        </w:rPr>
        <w:t>Study Participant-BE</w:t>
      </w:r>
      <w:r w:rsidRPr="00B21FB1">
        <w:rPr>
          <w:lang w:val="en-GB"/>
        </w:rPr>
        <w:t xml:space="preserve"> to any compensation.</w:t>
      </w:r>
      <w:r w:rsidR="00D15413" w:rsidRPr="00B21FB1">
        <w:rPr>
          <w:lang w:val="en-GB"/>
        </w:rPr>
        <w:t xml:space="preserve"> </w:t>
      </w:r>
      <w:r w:rsidR="008D21FC" w:rsidRPr="00B21FB1">
        <w:rPr>
          <w:lang w:val="en-GB"/>
        </w:rPr>
        <w:t xml:space="preserve">Before deciding on discontinuation, KCE and BCC will always take into account medical and ethical considerations and the safety of the </w:t>
      </w:r>
      <w:r w:rsidR="004B77C9" w:rsidRPr="00B21FB1">
        <w:rPr>
          <w:lang w:val="en-GB"/>
        </w:rPr>
        <w:t>Study Participants-BE</w:t>
      </w:r>
      <w:r w:rsidR="008D21FC" w:rsidRPr="00B21FB1">
        <w:rPr>
          <w:lang w:val="en-GB"/>
        </w:rPr>
        <w:t>.</w:t>
      </w:r>
    </w:p>
    <w:p w14:paraId="4188EB5B" w14:textId="1104568A" w:rsidR="0045593C" w:rsidRDefault="0045593C" w:rsidP="00A248E0">
      <w:pPr>
        <w:pStyle w:val="BodyText"/>
        <w:tabs>
          <w:tab w:val="left" w:pos="0"/>
        </w:tabs>
        <w:spacing w:after="120" w:line="276" w:lineRule="auto"/>
        <w:ind w:left="851" w:right="3" w:firstLine="0"/>
        <w:jc w:val="both"/>
        <w:rPr>
          <w:lang w:val="en-GB"/>
        </w:rPr>
      </w:pPr>
      <w:r w:rsidRPr="00B21FB1">
        <w:rPr>
          <w:lang w:val="en-GB"/>
        </w:rPr>
        <w:t>(</w:t>
      </w:r>
      <w:r w:rsidR="0045338C" w:rsidRPr="00B21FB1">
        <w:rPr>
          <w:lang w:val="en-GB"/>
        </w:rPr>
        <w:t>g</w:t>
      </w:r>
      <w:r w:rsidRPr="00B21FB1">
        <w:rPr>
          <w:lang w:val="en-GB"/>
        </w:rPr>
        <w:t xml:space="preserve">) </w:t>
      </w:r>
      <w:r w:rsidR="00FA07CA" w:rsidRPr="00B21FB1">
        <w:rPr>
          <w:lang w:val="en-GB"/>
        </w:rPr>
        <w:t>If</w:t>
      </w:r>
      <w:r w:rsidR="008D21FC" w:rsidRPr="00B21FB1">
        <w:rPr>
          <w:lang w:val="en-GB"/>
        </w:rPr>
        <w:t>, in accordance with the Protocol,</w:t>
      </w:r>
      <w:r w:rsidR="006B03E2" w:rsidRPr="00B21FB1">
        <w:rPr>
          <w:lang w:val="en-GB"/>
        </w:rPr>
        <w:t xml:space="preserve"> </w:t>
      </w:r>
      <w:r w:rsidR="005677FF" w:rsidRPr="00B21FB1">
        <w:rPr>
          <w:lang w:val="en-GB"/>
        </w:rPr>
        <w:t xml:space="preserve">the </w:t>
      </w:r>
      <w:r w:rsidR="00894E71" w:rsidRPr="00B21FB1">
        <w:rPr>
          <w:lang w:val="en-GB"/>
        </w:rPr>
        <w:t>BCC</w:t>
      </w:r>
      <w:r w:rsidR="005677FF" w:rsidRPr="00B21FB1">
        <w:rPr>
          <w:lang w:val="en-GB"/>
        </w:rPr>
        <w:t xml:space="preserve"> </w:t>
      </w:r>
      <w:r w:rsidR="00C71D82" w:rsidRPr="00B21FB1">
        <w:rPr>
          <w:lang w:val="en-GB"/>
        </w:rPr>
        <w:t xml:space="preserve">intends to </w:t>
      </w:r>
      <w:r w:rsidR="005677FF" w:rsidRPr="00B21FB1">
        <w:rPr>
          <w:lang w:val="en-GB"/>
        </w:rPr>
        <w:t xml:space="preserve">use the </w:t>
      </w:r>
      <w:r w:rsidR="004B77C9" w:rsidRPr="00B21FB1">
        <w:rPr>
          <w:lang w:val="en-GB"/>
        </w:rPr>
        <w:t>Study Participants-BE</w:t>
      </w:r>
      <w:r w:rsidR="005677FF" w:rsidRPr="00B21FB1">
        <w:rPr>
          <w:lang w:val="en-GB"/>
        </w:rPr>
        <w:t>’ national registry number (</w:t>
      </w:r>
      <w:r w:rsidR="005677FF" w:rsidRPr="00B21FB1">
        <w:rPr>
          <w:i/>
          <w:lang w:val="en-GB"/>
        </w:rPr>
        <w:t>rijksregisternummer/numéro national</w:t>
      </w:r>
      <w:r w:rsidR="005677FF" w:rsidRPr="00B21FB1">
        <w:rPr>
          <w:lang w:val="en-GB"/>
        </w:rPr>
        <w:t xml:space="preserve">) to acquire </w:t>
      </w:r>
      <w:r w:rsidR="006B7A6A" w:rsidRPr="00B21FB1">
        <w:rPr>
          <w:lang w:val="en-GB"/>
        </w:rPr>
        <w:t xml:space="preserve">certain </w:t>
      </w:r>
      <w:r w:rsidR="005677FF" w:rsidRPr="00B21FB1">
        <w:rPr>
          <w:lang w:val="en-GB"/>
        </w:rPr>
        <w:t>data</w:t>
      </w:r>
      <w:r w:rsidR="006B7A6A" w:rsidRPr="00B21FB1">
        <w:rPr>
          <w:lang w:val="en-GB"/>
        </w:rPr>
        <w:t xml:space="preserve"> (</w:t>
      </w:r>
      <w:r w:rsidR="005677FF" w:rsidRPr="00B21FB1">
        <w:rPr>
          <w:lang w:val="en-GB"/>
        </w:rPr>
        <w:t>such as RIZIV-INAMI billing data</w:t>
      </w:r>
      <w:r w:rsidR="006B7A6A" w:rsidRPr="00B21FB1">
        <w:rPr>
          <w:lang w:val="en-GB"/>
        </w:rPr>
        <w:t>),</w:t>
      </w:r>
      <w:r w:rsidR="005677FF" w:rsidRPr="00B21FB1">
        <w:rPr>
          <w:lang w:val="en-GB"/>
        </w:rPr>
        <w:t xml:space="preserve"> </w:t>
      </w:r>
      <w:r w:rsidR="00894E71" w:rsidRPr="00B21FB1">
        <w:rPr>
          <w:lang w:val="en-GB"/>
        </w:rPr>
        <w:t>BCC</w:t>
      </w:r>
      <w:r w:rsidR="00FA07CA" w:rsidRPr="00B21FB1">
        <w:rPr>
          <w:lang w:val="en-GB"/>
        </w:rPr>
        <w:t xml:space="preserve"> </w:t>
      </w:r>
      <w:r w:rsidR="00E314E3" w:rsidRPr="00B21FB1">
        <w:rPr>
          <w:lang w:val="en-GB"/>
        </w:rPr>
        <w:t xml:space="preserve">shall </w:t>
      </w:r>
      <w:r w:rsidR="0055327D" w:rsidRPr="00B21FB1">
        <w:t>first discuss with KCE</w:t>
      </w:r>
      <w:r w:rsidR="00CB3B88" w:rsidRPr="00B21FB1">
        <w:t xml:space="preserve"> and KCE shall provide reasonable assistance to </w:t>
      </w:r>
      <w:r w:rsidR="00894E71" w:rsidRPr="00B21FB1">
        <w:t>BCC</w:t>
      </w:r>
      <w:r w:rsidR="00283024" w:rsidRPr="00B21FB1">
        <w:t xml:space="preserve"> to </w:t>
      </w:r>
      <w:r w:rsidR="0055327D" w:rsidRPr="00B21FB1">
        <w:t>obtain approval by the</w:t>
      </w:r>
      <w:r w:rsidR="008D21FC" w:rsidRPr="00B21FB1">
        <w:t xml:space="preserve"> federal chamber of the Information Security Committee</w:t>
      </w:r>
      <w:r w:rsidR="003627CA">
        <w:t>.</w:t>
      </w:r>
      <w:r w:rsidR="003627CA" w:rsidRPr="003627CA">
        <w:t xml:space="preserve"> </w:t>
      </w:r>
      <w:r w:rsidR="003627CA">
        <w:t>BCC</w:t>
      </w:r>
      <w:r w:rsidR="002142ED">
        <w:t xml:space="preserve"> and/or Sponsor</w:t>
      </w:r>
      <w:r w:rsidR="003627CA" w:rsidRPr="003627CA">
        <w:t xml:space="preserve"> shall ensure that such use shall have an appropriate lawful basis under Data Protection Legislation </w:t>
      </w:r>
      <w:r w:rsidR="003627CA" w:rsidRPr="003627CA">
        <w:lastRenderedPageBreak/>
        <w:t>and is otherwise implemented in strict compliance with applicable laws and regulations</w:t>
      </w:r>
      <w:r w:rsidR="00FA07CA" w:rsidRPr="006A6EF7">
        <w:rPr>
          <w:lang w:val="en-GB"/>
        </w:rPr>
        <w:t>.</w:t>
      </w:r>
      <w:r w:rsidR="00F609F5" w:rsidRPr="006A6EF7">
        <w:rPr>
          <w:lang w:val="en-GB"/>
        </w:rPr>
        <w:t xml:space="preserve"> </w:t>
      </w:r>
      <w:r w:rsidR="0055327D" w:rsidRPr="006A6EF7">
        <w:rPr>
          <w:lang w:val="en-GB"/>
        </w:rPr>
        <w:t>The</w:t>
      </w:r>
      <w:r w:rsidR="00F609F5" w:rsidRPr="006A6EF7">
        <w:rPr>
          <w:lang w:val="en-GB"/>
        </w:rPr>
        <w:t xml:space="preserve"> use </w:t>
      </w:r>
      <w:r w:rsidR="0055327D" w:rsidRPr="006A6EF7">
        <w:rPr>
          <w:lang w:val="en-GB"/>
        </w:rPr>
        <w:t xml:space="preserve">of </w:t>
      </w:r>
      <w:r w:rsidR="004B77C9" w:rsidRPr="00732081">
        <w:rPr>
          <w:lang w:val="en-GB"/>
        </w:rPr>
        <w:t>Study Participants</w:t>
      </w:r>
      <w:r w:rsidR="004B77C9" w:rsidRPr="006A6EF7">
        <w:rPr>
          <w:lang w:val="en-GB"/>
        </w:rPr>
        <w:t>-BE</w:t>
      </w:r>
      <w:r w:rsidR="00F609F5" w:rsidRPr="006A6EF7">
        <w:rPr>
          <w:lang w:val="en-GB"/>
        </w:rPr>
        <w:t>’</w:t>
      </w:r>
      <w:r w:rsidR="00F609F5" w:rsidRPr="007844DD">
        <w:rPr>
          <w:lang w:val="en-GB"/>
        </w:rPr>
        <w:t xml:space="preserve"> national registry number may </w:t>
      </w:r>
      <w:r w:rsidR="00F609F5" w:rsidRPr="007844DD">
        <w:rPr>
          <w:i/>
          <w:lang w:val="en-GB"/>
        </w:rPr>
        <w:t>inter alia</w:t>
      </w:r>
      <w:r w:rsidR="00F609F5" w:rsidRPr="007844DD">
        <w:rPr>
          <w:lang w:val="en-GB"/>
        </w:rPr>
        <w:t xml:space="preserve"> require the appointment of a trusted third party</w:t>
      </w:r>
      <w:r w:rsidR="00CB3B88">
        <w:rPr>
          <w:spacing w:val="6"/>
          <w:lang w:val="en-GB"/>
        </w:rPr>
        <w:t xml:space="preserve">. </w:t>
      </w:r>
      <w:r w:rsidR="00012A6B" w:rsidRPr="00012A6B">
        <w:rPr>
          <w:spacing w:val="6"/>
          <w:lang w:val="en-GB"/>
        </w:rPr>
        <w:t xml:space="preserve">As long as the approval of the federal chamber of the Information Security Committee has not been obtained, the national registry number should be kept at the investigator site </w:t>
      </w:r>
      <w:r w:rsidR="00CB3B88">
        <w:rPr>
          <w:highlight w:val="yellow"/>
          <w:lang w:val="en-GB"/>
        </w:rPr>
        <w:t>[</w:t>
      </w:r>
      <w:r w:rsidR="00CB3B88" w:rsidRPr="00B21FB1">
        <w:rPr>
          <w:highlight w:val="yellow"/>
          <w:lang w:val="en-GB"/>
        </w:rPr>
        <w:t xml:space="preserve">to be </w:t>
      </w:r>
      <w:r w:rsidR="00732081" w:rsidRPr="00B21FB1">
        <w:rPr>
          <w:highlight w:val="yellow"/>
          <w:lang w:val="en-GB"/>
        </w:rPr>
        <w:t xml:space="preserve">deleted if not applicable </w:t>
      </w:r>
      <w:r w:rsidR="003627CA">
        <w:rPr>
          <w:highlight w:val="yellow"/>
          <w:lang w:val="en-GB"/>
        </w:rPr>
        <w:t>or</w:t>
      </w:r>
      <w:r w:rsidR="00732081" w:rsidRPr="00B21FB1">
        <w:rPr>
          <w:highlight w:val="yellow"/>
          <w:lang w:val="en-GB"/>
        </w:rPr>
        <w:t xml:space="preserve"> </w:t>
      </w:r>
      <w:r w:rsidR="00CB3B88" w:rsidRPr="00035949">
        <w:rPr>
          <w:highlight w:val="yellow"/>
          <w:lang w:val="en-GB"/>
        </w:rPr>
        <w:t>adapted on a case by case basis</w:t>
      </w:r>
      <w:r w:rsidR="00CB3B88">
        <w:rPr>
          <w:highlight w:val="yellow"/>
          <w:lang w:val="en-GB"/>
        </w:rPr>
        <w:t>]</w:t>
      </w:r>
      <w:r w:rsidR="002D2951">
        <w:rPr>
          <w:lang w:val="en-GB"/>
        </w:rPr>
        <w:t>.</w:t>
      </w:r>
    </w:p>
    <w:p w14:paraId="3CB9E44A" w14:textId="52383898" w:rsidR="001259F1" w:rsidRPr="007844DD" w:rsidRDefault="00012A6B" w:rsidP="002C25C2">
      <w:pPr>
        <w:pStyle w:val="BodyText"/>
        <w:tabs>
          <w:tab w:val="left" w:pos="0"/>
        </w:tabs>
        <w:spacing w:after="120" w:line="276" w:lineRule="auto"/>
        <w:ind w:left="851" w:right="3" w:firstLine="0"/>
        <w:jc w:val="both"/>
        <w:rPr>
          <w:lang w:val="en-GB"/>
        </w:rPr>
      </w:pPr>
      <w:r w:rsidRPr="00B21FB1">
        <w:rPr>
          <w:lang w:val="en-GB"/>
        </w:rPr>
        <w:t>(</w:t>
      </w:r>
      <w:r w:rsidR="0045338C" w:rsidRPr="00B21FB1">
        <w:rPr>
          <w:lang w:val="en-GB"/>
        </w:rPr>
        <w:t>h</w:t>
      </w:r>
      <w:r w:rsidRPr="00B21FB1">
        <w:rPr>
          <w:lang w:val="en-GB"/>
        </w:rPr>
        <w:t xml:space="preserve">) If, in accordance with the Protocol, KCE intends to use the </w:t>
      </w:r>
      <w:r w:rsidR="00084259" w:rsidRPr="00B21FB1">
        <w:rPr>
          <w:lang w:val="en-GB"/>
        </w:rPr>
        <w:t>Study Participant</w:t>
      </w:r>
      <w:r w:rsidRPr="00B21FB1">
        <w:rPr>
          <w:lang w:val="en-GB"/>
        </w:rPr>
        <w:t>s</w:t>
      </w:r>
      <w:r w:rsidR="00566C57">
        <w:rPr>
          <w:lang w:val="en-GB"/>
        </w:rPr>
        <w:t>-BE</w:t>
      </w:r>
      <w:r w:rsidRPr="00B21FB1">
        <w:rPr>
          <w:lang w:val="en-GB"/>
        </w:rPr>
        <w:t xml:space="preserve">’ national registry number (rijksregisternummer/numéro national) to link with certain data (such as RIZIV-INAMI billing data), KCE shall obtain approval by the federal chamber of the Information Security Committee. The use of </w:t>
      </w:r>
      <w:r w:rsidR="00084259" w:rsidRPr="00B21FB1">
        <w:rPr>
          <w:lang w:val="en-GB"/>
        </w:rPr>
        <w:t>Study Participant</w:t>
      </w:r>
      <w:r w:rsidRPr="00B21FB1">
        <w:rPr>
          <w:lang w:val="en-GB"/>
        </w:rPr>
        <w:t>s</w:t>
      </w:r>
      <w:r w:rsidR="00566C57">
        <w:rPr>
          <w:lang w:val="en-GB"/>
        </w:rPr>
        <w:t>-BE</w:t>
      </w:r>
      <w:r w:rsidRPr="00B21FB1">
        <w:rPr>
          <w:lang w:val="en-GB"/>
        </w:rPr>
        <w:t xml:space="preserve">’ national registry number may </w:t>
      </w:r>
      <w:r w:rsidRPr="00B21FB1">
        <w:rPr>
          <w:i/>
          <w:lang w:val="en-GB"/>
        </w:rPr>
        <w:t>inter alia</w:t>
      </w:r>
      <w:r w:rsidRPr="00B21FB1">
        <w:rPr>
          <w:lang w:val="en-GB"/>
        </w:rPr>
        <w:t xml:space="preserve"> require the appointment of a trusted third party. As long as the approval of the federal chamber of the Information Security Committee has not been obtained, the national</w:t>
      </w:r>
      <w:r w:rsidRPr="00404058">
        <w:rPr>
          <w:lang w:val="en-GB"/>
        </w:rPr>
        <w:t xml:space="preserve"> registry number should be kept at the investigator site.</w:t>
      </w:r>
      <w:r>
        <w:rPr>
          <w:lang w:val="en-GB"/>
        </w:rPr>
        <w:t xml:space="preserve"> </w:t>
      </w:r>
      <w:r w:rsidR="002C25C2" w:rsidRPr="00461305">
        <w:rPr>
          <w:lang w:val="en-GB"/>
        </w:rPr>
        <w:t xml:space="preserve">KCE will inform the </w:t>
      </w:r>
      <w:r w:rsidR="002C25C2">
        <w:rPr>
          <w:lang w:val="en-GB"/>
        </w:rPr>
        <w:t>investigator at the end of the S</w:t>
      </w:r>
      <w:r w:rsidR="002C25C2" w:rsidRPr="00461305">
        <w:rPr>
          <w:lang w:val="en-GB"/>
        </w:rPr>
        <w:t>tudy if the National Number will need to be transferred to the Trusted Third Party</w:t>
      </w:r>
      <w:r w:rsidR="00EC09B3">
        <w:rPr>
          <w:highlight w:val="yellow"/>
          <w:lang w:val="en-GB"/>
        </w:rPr>
        <w:t>.</w:t>
      </w:r>
    </w:p>
    <w:p w14:paraId="4277C9BE" w14:textId="77777777" w:rsidR="001930C1" w:rsidRDefault="001259F1" w:rsidP="00DF1A40">
      <w:pPr>
        <w:pStyle w:val="BodyText"/>
        <w:numPr>
          <w:ilvl w:val="2"/>
          <w:numId w:val="40"/>
        </w:numPr>
        <w:tabs>
          <w:tab w:val="left" w:pos="0"/>
        </w:tabs>
        <w:spacing w:after="120" w:line="276" w:lineRule="auto"/>
        <w:ind w:left="851" w:right="3" w:hanging="851"/>
        <w:jc w:val="both"/>
        <w:rPr>
          <w:lang w:val="en-GB"/>
        </w:rPr>
      </w:pPr>
      <w:bookmarkStart w:id="40" w:name="_Ref2617023"/>
      <w:r>
        <w:rPr>
          <w:i/>
          <w:lang w:val="en-GB"/>
        </w:rPr>
        <w:t>S</w:t>
      </w:r>
      <w:r w:rsidR="00F334E5" w:rsidRPr="00847313">
        <w:rPr>
          <w:i/>
          <w:lang w:val="en-GB"/>
        </w:rPr>
        <w:t xml:space="preserve">upplies. </w:t>
      </w:r>
      <w:r w:rsidRPr="009205F3">
        <w:rPr>
          <w:iCs/>
          <w:lang w:val="en-GB"/>
        </w:rPr>
        <w:t>(a) Unless otherwise agreed in written between the parties, any supplies</w:t>
      </w:r>
      <w:r w:rsidRPr="009205F3">
        <w:rPr>
          <w:iCs/>
        </w:rPr>
        <w:t xml:space="preserve"> </w:t>
      </w:r>
      <w:r w:rsidRPr="009205F3">
        <w:rPr>
          <w:iCs/>
          <w:lang w:val="en-GB"/>
        </w:rPr>
        <w:t>that are used in the conduct of the Study</w:t>
      </w:r>
      <w:r w:rsidR="002C25C2" w:rsidRPr="009205F3">
        <w:rPr>
          <w:iCs/>
          <w:lang w:val="en-GB"/>
        </w:rPr>
        <w:t>-BE</w:t>
      </w:r>
      <w:r w:rsidRPr="009205F3">
        <w:rPr>
          <w:iCs/>
          <w:lang w:val="en-GB"/>
        </w:rPr>
        <w:t xml:space="preserve">, </w:t>
      </w:r>
      <w:r w:rsidR="001930C1" w:rsidRPr="00A01905">
        <w:rPr>
          <w:iCs/>
          <w:lang w:val="en-GB"/>
        </w:rPr>
        <w:t>a</w:t>
      </w:r>
      <w:r w:rsidR="002907A1" w:rsidRPr="00A01905">
        <w:rPr>
          <w:iCs/>
          <w:lang w:val="en-GB"/>
        </w:rPr>
        <w:t>ny clinical</w:t>
      </w:r>
      <w:r w:rsidR="002907A1" w:rsidRPr="00847313">
        <w:rPr>
          <w:lang w:val="en-GB"/>
        </w:rPr>
        <w:t xml:space="preserve"> supplies, including </w:t>
      </w:r>
      <w:r w:rsidR="002907A1" w:rsidRPr="007844DD">
        <w:rPr>
          <w:lang w:val="en-GB"/>
        </w:rPr>
        <w:t xml:space="preserve">medication or </w:t>
      </w:r>
      <w:r w:rsidR="002907A1" w:rsidRPr="00A01905">
        <w:rPr>
          <w:lang w:val="en-GB"/>
        </w:rPr>
        <w:t xml:space="preserve">devices, </w:t>
      </w:r>
      <w:r w:rsidR="001E6496" w:rsidRPr="00A01905">
        <w:rPr>
          <w:lang w:val="en-GB"/>
        </w:rPr>
        <w:t>s</w:t>
      </w:r>
      <w:r w:rsidR="002907A1" w:rsidRPr="00A01905">
        <w:rPr>
          <w:lang w:val="en-GB"/>
        </w:rPr>
        <w:t>tudy product</w:t>
      </w:r>
      <w:r w:rsidR="00D36EF9" w:rsidRPr="00A01905">
        <w:rPr>
          <w:lang w:val="en-GB"/>
        </w:rPr>
        <w:t>s</w:t>
      </w:r>
      <w:r w:rsidR="002907A1" w:rsidRPr="00A01905">
        <w:rPr>
          <w:lang w:val="en-GB"/>
        </w:rPr>
        <w:t xml:space="preserve">, comparator products (where applicable), and all technical information required to safely administer such products to the </w:t>
      </w:r>
      <w:r w:rsidR="004B77C9" w:rsidRPr="00A01905">
        <w:rPr>
          <w:lang w:val="en-GB"/>
        </w:rPr>
        <w:t xml:space="preserve">Study </w:t>
      </w:r>
      <w:r w:rsidR="004B77C9" w:rsidRPr="009205F3">
        <w:rPr>
          <w:lang w:val="en-GB"/>
        </w:rPr>
        <w:t>Participants</w:t>
      </w:r>
      <w:r w:rsidR="004B77C9" w:rsidRPr="00A01905">
        <w:rPr>
          <w:lang w:val="en-GB"/>
        </w:rPr>
        <w:t>-BE</w:t>
      </w:r>
      <w:r w:rsidR="002907A1" w:rsidRPr="006A1E26">
        <w:rPr>
          <w:lang w:val="en-GB"/>
        </w:rPr>
        <w:t xml:space="preserve"> shall be sup</w:t>
      </w:r>
      <w:r w:rsidR="00AF6807" w:rsidRPr="006A1E26">
        <w:rPr>
          <w:lang w:val="en-GB"/>
        </w:rPr>
        <w:t xml:space="preserve">plied or procured by </w:t>
      </w:r>
      <w:r w:rsidR="00894E71">
        <w:rPr>
          <w:lang w:val="en-GB"/>
        </w:rPr>
        <w:t>BCC</w:t>
      </w:r>
      <w:r w:rsidR="00F334E5" w:rsidRPr="006A1E26">
        <w:rPr>
          <w:lang w:val="en-GB"/>
        </w:rPr>
        <w:t xml:space="preserve"> </w:t>
      </w:r>
      <w:r w:rsidR="00F334E5" w:rsidRPr="007844DD">
        <w:rPr>
          <w:lang w:val="en-GB"/>
        </w:rPr>
        <w:t>at its costs</w:t>
      </w:r>
      <w:r w:rsidR="00416E71" w:rsidRPr="007844DD">
        <w:rPr>
          <w:lang w:val="en-GB"/>
        </w:rPr>
        <w:t xml:space="preserve">, </w:t>
      </w:r>
      <w:r w:rsidR="00B2468E" w:rsidRPr="007844DD">
        <w:rPr>
          <w:lang w:val="en-GB"/>
        </w:rPr>
        <w:t xml:space="preserve">unless </w:t>
      </w:r>
      <w:r w:rsidR="00BD0A6C" w:rsidRPr="007844DD">
        <w:rPr>
          <w:lang w:val="en-GB"/>
        </w:rPr>
        <w:t>the cost</w:t>
      </w:r>
      <w:r w:rsidR="008B2DF8" w:rsidRPr="007844DD">
        <w:rPr>
          <w:lang w:val="en-GB"/>
        </w:rPr>
        <w:t>s</w:t>
      </w:r>
      <w:r w:rsidR="00BD0A6C" w:rsidRPr="007844DD">
        <w:rPr>
          <w:lang w:val="en-GB"/>
        </w:rPr>
        <w:t xml:space="preserve"> of </w:t>
      </w:r>
      <w:r w:rsidR="00B2468E" w:rsidRPr="007844DD">
        <w:rPr>
          <w:lang w:val="en-GB"/>
        </w:rPr>
        <w:t>such cl</w:t>
      </w:r>
      <w:r w:rsidR="00B2468E" w:rsidRPr="00035949">
        <w:rPr>
          <w:lang w:val="en-GB"/>
        </w:rPr>
        <w:t xml:space="preserve">inical supplies are </w:t>
      </w:r>
      <w:r w:rsidR="00BD0A6C" w:rsidRPr="00035949">
        <w:rPr>
          <w:lang w:val="en-GB"/>
        </w:rPr>
        <w:t>eventually assumed</w:t>
      </w:r>
      <w:r w:rsidR="00B2468E" w:rsidRPr="00035949">
        <w:rPr>
          <w:lang w:val="en-GB"/>
        </w:rPr>
        <w:t xml:space="preserve"> by RIZIV</w:t>
      </w:r>
      <w:r w:rsidR="00C239B5" w:rsidRPr="00035949">
        <w:rPr>
          <w:lang w:val="en-GB"/>
        </w:rPr>
        <w:t>-</w:t>
      </w:r>
      <w:r w:rsidR="00B2468E" w:rsidRPr="00035949">
        <w:rPr>
          <w:lang w:val="en-GB"/>
        </w:rPr>
        <w:t>INAMI</w:t>
      </w:r>
      <w:r w:rsidR="00BD0A6C" w:rsidRPr="00035949">
        <w:rPr>
          <w:lang w:val="en-GB"/>
        </w:rPr>
        <w:t xml:space="preserve"> (or any of its counterparts)</w:t>
      </w:r>
      <w:r w:rsidR="00B97466">
        <w:rPr>
          <w:lang w:val="en-GB"/>
        </w:rPr>
        <w:t xml:space="preserve"> or otherwise provided by the Sponsor</w:t>
      </w:r>
      <w:r w:rsidR="00BD0A6C" w:rsidRPr="00035949">
        <w:rPr>
          <w:lang w:val="en-GB"/>
        </w:rPr>
        <w:t>.</w:t>
      </w:r>
      <w:r w:rsidR="00035949">
        <w:rPr>
          <w:lang w:val="en-GB"/>
        </w:rPr>
        <w:t xml:space="preserve"> </w:t>
      </w:r>
      <w:bookmarkStart w:id="41" w:name="_Hlk224805718"/>
      <w:r w:rsidR="00B71C83">
        <w:rPr>
          <w:highlight w:val="yellow"/>
          <w:lang w:val="en-GB"/>
        </w:rPr>
        <w:t>[</w:t>
      </w:r>
      <w:r w:rsidR="00B71C83" w:rsidRPr="00035949">
        <w:rPr>
          <w:highlight w:val="yellow"/>
          <w:lang w:val="en-GB"/>
        </w:rPr>
        <w:t>to be adapted on a case by case basis</w:t>
      </w:r>
      <w:r w:rsidR="00B71C83">
        <w:rPr>
          <w:highlight w:val="yellow"/>
          <w:lang w:val="en-GB"/>
        </w:rPr>
        <w:t>]</w:t>
      </w:r>
      <w:bookmarkEnd w:id="40"/>
      <w:r w:rsidR="001930C1" w:rsidRPr="001930C1">
        <w:rPr>
          <w:lang w:val="en-GB"/>
        </w:rPr>
        <w:t xml:space="preserve"> </w:t>
      </w:r>
      <w:bookmarkEnd w:id="41"/>
    </w:p>
    <w:p w14:paraId="08835638" w14:textId="77777777" w:rsidR="001930C1" w:rsidRPr="00676177" w:rsidRDefault="001930C1" w:rsidP="001930C1">
      <w:pPr>
        <w:pStyle w:val="BodyText"/>
        <w:tabs>
          <w:tab w:val="left" w:pos="0"/>
        </w:tabs>
        <w:spacing w:after="120" w:line="276" w:lineRule="auto"/>
        <w:ind w:left="851" w:right="6"/>
        <w:jc w:val="both"/>
        <w:rPr>
          <w:lang w:val="en-GB"/>
        </w:rPr>
      </w:pPr>
      <w:r>
        <w:rPr>
          <w:i/>
          <w:lang w:val="en-GB"/>
        </w:rPr>
        <w:tab/>
      </w:r>
      <w:r w:rsidRPr="00676177">
        <w:rPr>
          <w:lang w:val="en-GB"/>
        </w:rPr>
        <w:t xml:space="preserve">(b) </w:t>
      </w:r>
      <w:r w:rsidR="002C25C2">
        <w:rPr>
          <w:lang w:val="en-GB"/>
        </w:rPr>
        <w:t>BCC</w:t>
      </w:r>
      <w:r w:rsidRPr="00676177">
        <w:rPr>
          <w:lang w:val="en-GB"/>
        </w:rPr>
        <w:t xml:space="preserve"> shall ensure t</w:t>
      </w:r>
      <w:r>
        <w:rPr>
          <w:lang w:val="en-GB"/>
        </w:rPr>
        <w:t>hat any arrangements made with External vendors/ E</w:t>
      </w:r>
      <w:r w:rsidRPr="00676177">
        <w:rPr>
          <w:lang w:val="en-GB"/>
        </w:rPr>
        <w:t>xternal  contractors with regard to the purchasing/supplying o</w:t>
      </w:r>
      <w:r>
        <w:rPr>
          <w:lang w:val="en-GB"/>
        </w:rPr>
        <w:t>f supplies or services for use i</w:t>
      </w:r>
      <w:r w:rsidRPr="00676177">
        <w:rPr>
          <w:lang w:val="en-GB"/>
        </w:rPr>
        <w:t>n the Study</w:t>
      </w:r>
      <w:r w:rsidR="002C25C2">
        <w:rPr>
          <w:lang w:val="en-GB"/>
        </w:rPr>
        <w:t>-BE</w:t>
      </w:r>
      <w:r w:rsidRPr="00676177">
        <w:rPr>
          <w:lang w:val="en-GB"/>
        </w:rPr>
        <w:t xml:space="preserve"> comply with the terms and condition of this Agreement</w:t>
      </w:r>
      <w:r w:rsidR="00E72817">
        <w:rPr>
          <w:lang w:val="en-GB"/>
        </w:rPr>
        <w:t>.</w:t>
      </w:r>
    </w:p>
    <w:p w14:paraId="318F4DCE" w14:textId="77777777" w:rsidR="001930C1" w:rsidRPr="001930C1" w:rsidRDefault="001930C1" w:rsidP="001930C1">
      <w:pPr>
        <w:pStyle w:val="BodyText"/>
        <w:tabs>
          <w:tab w:val="left" w:pos="0"/>
        </w:tabs>
        <w:spacing w:after="120" w:line="276" w:lineRule="auto"/>
        <w:ind w:left="851" w:right="6" w:firstLine="0"/>
        <w:jc w:val="both"/>
        <w:rPr>
          <w:lang w:val="en-GB"/>
        </w:rPr>
      </w:pPr>
      <w:r w:rsidRPr="00676177">
        <w:rPr>
          <w:lang w:val="en-GB"/>
        </w:rPr>
        <w:t>KCE may ask to review any agr</w:t>
      </w:r>
      <w:r w:rsidR="002C25C2">
        <w:rPr>
          <w:lang w:val="en-GB"/>
        </w:rPr>
        <w:t>eements in relation to the Study-BE</w:t>
      </w:r>
      <w:r w:rsidRPr="00676177">
        <w:rPr>
          <w:lang w:val="en-GB"/>
        </w:rPr>
        <w:t xml:space="preserve"> to ensure that they are c</w:t>
      </w:r>
      <w:r w:rsidR="002C25C2">
        <w:rPr>
          <w:lang w:val="en-GB"/>
        </w:rPr>
        <w:t>onsistent with this A</w:t>
      </w:r>
      <w:r w:rsidRPr="00676177">
        <w:rPr>
          <w:lang w:val="en-GB"/>
        </w:rPr>
        <w:t>greement.</w:t>
      </w:r>
    </w:p>
    <w:p w14:paraId="61A898CC" w14:textId="77777777" w:rsidR="00482DEA" w:rsidRPr="00A248E0" w:rsidRDefault="00482DEA" w:rsidP="00DF1A40">
      <w:pPr>
        <w:pStyle w:val="BodyText"/>
        <w:numPr>
          <w:ilvl w:val="2"/>
          <w:numId w:val="40"/>
        </w:numPr>
        <w:tabs>
          <w:tab w:val="left" w:pos="0"/>
        </w:tabs>
        <w:spacing w:after="120" w:line="276" w:lineRule="auto"/>
        <w:ind w:left="851" w:right="6" w:hanging="851"/>
        <w:jc w:val="both"/>
        <w:rPr>
          <w:lang w:val="en-GB"/>
        </w:rPr>
      </w:pPr>
      <w:r w:rsidRPr="00B9087F">
        <w:rPr>
          <w:i/>
          <w:lang w:val="en-GB"/>
        </w:rPr>
        <w:t xml:space="preserve">Information and reporting. </w:t>
      </w:r>
      <w:r>
        <w:rPr>
          <w:lang w:val="en-GB"/>
        </w:rPr>
        <w:t>BCC</w:t>
      </w:r>
      <w:r w:rsidRPr="00B9087F">
        <w:rPr>
          <w:lang w:val="en-GB"/>
        </w:rPr>
        <w:t xml:space="preserve"> shall ensure that any member of the Study Team</w:t>
      </w:r>
      <w:r w:rsidR="00EA65F1">
        <w:rPr>
          <w:lang w:val="en-GB"/>
        </w:rPr>
        <w:t>-BE</w:t>
      </w:r>
      <w:r w:rsidRPr="00B9087F">
        <w:rPr>
          <w:lang w:val="en-GB"/>
        </w:rPr>
        <w:t xml:space="preserve"> and </w:t>
      </w:r>
      <w:r w:rsidRPr="00B9087F">
        <w:rPr>
          <w:spacing w:val="-1"/>
          <w:lang w:val="en-GB"/>
        </w:rPr>
        <w:t xml:space="preserve">(where applicable) </w:t>
      </w:r>
      <w:r w:rsidRPr="00B9087F">
        <w:rPr>
          <w:lang w:val="en-GB"/>
        </w:rPr>
        <w:t>any Collaborator and any other person involved in the Study</w:t>
      </w:r>
      <w:r w:rsidR="00EA65F1">
        <w:rPr>
          <w:lang w:val="en-GB"/>
        </w:rPr>
        <w:t>-BE</w:t>
      </w:r>
      <w:r w:rsidRPr="00B9087F">
        <w:rPr>
          <w:lang w:val="en-GB"/>
        </w:rPr>
        <w:t xml:space="preserve">, shall comply with the information and reporting requirements set out in </w:t>
      </w:r>
      <w:r w:rsidRPr="00B9087F">
        <w:rPr>
          <w:highlight w:val="yellow"/>
          <w:lang w:val="en-GB"/>
        </w:rPr>
        <w:t xml:space="preserve">Section </w:t>
      </w:r>
      <w:r w:rsidR="00BC3198" w:rsidRPr="00732081">
        <w:rPr>
          <w:highlight w:val="yellow"/>
          <w:lang w:val="en-GB"/>
        </w:rPr>
        <w:t>4</w:t>
      </w:r>
      <w:r w:rsidRPr="00732081">
        <w:rPr>
          <w:highlight w:val="yellow"/>
          <w:lang w:val="en-GB"/>
        </w:rPr>
        <w:t>.</w:t>
      </w:r>
      <w:r w:rsidRPr="00290981">
        <w:rPr>
          <w:lang w:val="en-GB"/>
        </w:rPr>
        <w:t xml:space="preserve">  </w:t>
      </w:r>
    </w:p>
    <w:p w14:paraId="1BFAB675" w14:textId="77777777" w:rsidR="002D653A" w:rsidRPr="009D2DD4" w:rsidRDefault="009D747C" w:rsidP="00DF1A40">
      <w:pPr>
        <w:pStyle w:val="Heading2"/>
        <w:numPr>
          <w:ilvl w:val="1"/>
          <w:numId w:val="40"/>
        </w:numPr>
        <w:spacing w:after="120" w:line="276" w:lineRule="auto"/>
        <w:rPr>
          <w:lang w:val="en-GB"/>
        </w:rPr>
      </w:pPr>
      <w:bookmarkStart w:id="42" w:name="_Ref452994644"/>
      <w:bookmarkStart w:id="43" w:name="_Toc231974754"/>
      <w:r w:rsidRPr="007844DD">
        <w:rPr>
          <w:lang w:val="en-GB"/>
        </w:rPr>
        <w:t>Study Team</w:t>
      </w:r>
      <w:r w:rsidR="00EA65F1">
        <w:rPr>
          <w:lang w:val="en-GB"/>
        </w:rPr>
        <w:t>-BE</w:t>
      </w:r>
      <w:r w:rsidR="00F349F4" w:rsidRPr="007844DD">
        <w:rPr>
          <w:lang w:val="en-GB"/>
        </w:rPr>
        <w:t xml:space="preserve"> </w:t>
      </w:r>
      <w:r w:rsidR="00266286" w:rsidRPr="007844DD">
        <w:rPr>
          <w:lang w:val="en-GB"/>
        </w:rPr>
        <w:t>and Collaborators</w:t>
      </w:r>
      <w:bookmarkEnd w:id="42"/>
      <w:bookmarkEnd w:id="43"/>
    </w:p>
    <w:p w14:paraId="7C367301" w14:textId="77777777" w:rsidR="00FA16C3" w:rsidRPr="007844DD" w:rsidRDefault="00FA16C3" w:rsidP="00DF1A40">
      <w:pPr>
        <w:pStyle w:val="BodyText"/>
        <w:numPr>
          <w:ilvl w:val="2"/>
          <w:numId w:val="40"/>
        </w:numPr>
        <w:tabs>
          <w:tab w:val="left" w:pos="0"/>
        </w:tabs>
        <w:spacing w:after="120" w:line="276" w:lineRule="auto"/>
        <w:ind w:left="851" w:right="3" w:hanging="851"/>
        <w:jc w:val="both"/>
        <w:rPr>
          <w:lang w:val="en-GB"/>
        </w:rPr>
      </w:pPr>
      <w:bookmarkStart w:id="44" w:name="_Ref2622188"/>
      <w:r w:rsidRPr="009C5B85">
        <w:rPr>
          <w:i/>
          <w:lang w:val="en-GB"/>
        </w:rPr>
        <w:t xml:space="preserve">General. </w:t>
      </w:r>
      <w:r w:rsidRPr="009C5B85">
        <w:rPr>
          <w:lang w:val="en-GB"/>
        </w:rPr>
        <w:t xml:space="preserve">(a) </w:t>
      </w:r>
      <w:r w:rsidR="00D1041A" w:rsidRPr="006A7414">
        <w:rPr>
          <w:lang w:val="en-GB"/>
        </w:rPr>
        <w:t>The</w:t>
      </w:r>
      <w:r w:rsidR="00D1041A" w:rsidRPr="006A7414">
        <w:rPr>
          <w:spacing w:val="-6"/>
          <w:lang w:val="en-GB"/>
        </w:rPr>
        <w:t xml:space="preserve"> </w:t>
      </w:r>
      <w:r w:rsidR="00894E71">
        <w:rPr>
          <w:lang w:val="en-GB"/>
        </w:rPr>
        <w:t>BCC</w:t>
      </w:r>
      <w:r w:rsidR="00D1041A" w:rsidRPr="009C5B85">
        <w:rPr>
          <w:spacing w:val="-3"/>
          <w:lang w:val="en-GB"/>
        </w:rPr>
        <w:t xml:space="preserve"> </w:t>
      </w:r>
      <w:r w:rsidR="00FF3D5C" w:rsidRPr="009C5B85">
        <w:rPr>
          <w:spacing w:val="-1"/>
          <w:lang w:val="en-GB"/>
        </w:rPr>
        <w:t xml:space="preserve">shall </w:t>
      </w:r>
      <w:r w:rsidR="00E7483A" w:rsidRPr="006A7414">
        <w:rPr>
          <w:lang w:val="en-GB"/>
        </w:rPr>
        <w:t>appoint</w:t>
      </w:r>
      <w:r w:rsidR="00FF3D5C" w:rsidRPr="006A7414">
        <w:rPr>
          <w:lang w:val="en-GB"/>
        </w:rPr>
        <w:t xml:space="preserve">, and shall ensure </w:t>
      </w:r>
      <w:r w:rsidR="002F2CDA" w:rsidRPr="00BC3A03">
        <w:rPr>
          <w:spacing w:val="-1"/>
          <w:lang w:val="en-GB"/>
        </w:rPr>
        <w:t xml:space="preserve">(where applicable) </w:t>
      </w:r>
      <w:r w:rsidR="00FF3D5C" w:rsidRPr="00BC3A03">
        <w:rPr>
          <w:lang w:val="en-GB"/>
        </w:rPr>
        <w:t xml:space="preserve">that </w:t>
      </w:r>
      <w:r w:rsidR="004A487E" w:rsidRPr="00BC3A03">
        <w:rPr>
          <w:lang w:val="en-GB"/>
        </w:rPr>
        <w:t xml:space="preserve">any of </w:t>
      </w:r>
      <w:r w:rsidR="00FF3D5C" w:rsidRPr="00BC3A03">
        <w:rPr>
          <w:lang w:val="en-GB"/>
        </w:rPr>
        <w:t xml:space="preserve">its Collaborators </w:t>
      </w:r>
      <w:r w:rsidR="00D15413" w:rsidRPr="00BC3A03">
        <w:rPr>
          <w:lang w:val="en-GB"/>
        </w:rPr>
        <w:t xml:space="preserve">undertakes to </w:t>
      </w:r>
      <w:r w:rsidR="00FF3D5C" w:rsidRPr="00BC3A03">
        <w:rPr>
          <w:lang w:val="en-GB"/>
        </w:rPr>
        <w:t xml:space="preserve">appoint, </w:t>
      </w:r>
      <w:r w:rsidRPr="00BC3A03">
        <w:rPr>
          <w:lang w:val="en-GB"/>
        </w:rPr>
        <w:t xml:space="preserve">the necessary personnel, facilities, equipment and supplies to perform the </w:t>
      </w:r>
      <w:r w:rsidR="00D15413" w:rsidRPr="006011F1">
        <w:rPr>
          <w:lang w:val="en-GB"/>
        </w:rPr>
        <w:t>Study</w:t>
      </w:r>
      <w:r w:rsidR="00EA65F1">
        <w:rPr>
          <w:lang w:val="en-GB"/>
        </w:rPr>
        <w:t>-BE</w:t>
      </w:r>
      <w:r w:rsidR="00D15413" w:rsidRPr="006011F1">
        <w:rPr>
          <w:lang w:val="en-GB"/>
        </w:rPr>
        <w:t xml:space="preserve"> </w:t>
      </w:r>
      <w:r w:rsidRPr="006011F1">
        <w:rPr>
          <w:lang w:val="en-GB"/>
        </w:rPr>
        <w:t xml:space="preserve">under this Agreement. In fulfilling its obligations hereunder, </w:t>
      </w:r>
      <w:r w:rsidR="00894E71">
        <w:rPr>
          <w:lang w:val="en-GB"/>
        </w:rPr>
        <w:t>BCC</w:t>
      </w:r>
      <w:r w:rsidRPr="006011F1">
        <w:rPr>
          <w:lang w:val="en-GB"/>
        </w:rPr>
        <w:t xml:space="preserve"> shall </w:t>
      </w:r>
      <w:r w:rsidR="00E7483A" w:rsidRPr="006011F1">
        <w:rPr>
          <w:lang w:val="en-GB"/>
        </w:rPr>
        <w:t>appoint</w:t>
      </w:r>
      <w:r w:rsidR="00D2092D" w:rsidRPr="006011F1">
        <w:rPr>
          <w:lang w:val="en-GB"/>
        </w:rPr>
        <w:t xml:space="preserve">, and shall ensure </w:t>
      </w:r>
      <w:r w:rsidR="002F2CDA" w:rsidRPr="006011F1">
        <w:rPr>
          <w:spacing w:val="-1"/>
          <w:lang w:val="en-GB"/>
        </w:rPr>
        <w:t xml:space="preserve">(where applicable) </w:t>
      </w:r>
      <w:r w:rsidR="00D2092D" w:rsidRPr="0055327D">
        <w:rPr>
          <w:lang w:val="en-GB"/>
        </w:rPr>
        <w:t xml:space="preserve">that </w:t>
      </w:r>
      <w:r w:rsidR="004A487E" w:rsidRPr="0055327D">
        <w:rPr>
          <w:lang w:val="en-GB"/>
        </w:rPr>
        <w:t xml:space="preserve">any of </w:t>
      </w:r>
      <w:r w:rsidR="00D2092D" w:rsidRPr="0055327D">
        <w:rPr>
          <w:lang w:val="en-GB"/>
        </w:rPr>
        <w:t xml:space="preserve">its Collaborators </w:t>
      </w:r>
      <w:r w:rsidR="00D15413" w:rsidRPr="0055327D">
        <w:rPr>
          <w:lang w:val="en-GB"/>
        </w:rPr>
        <w:t xml:space="preserve">undertakes to </w:t>
      </w:r>
      <w:r w:rsidR="00D2092D" w:rsidRPr="0055327D">
        <w:rPr>
          <w:lang w:val="en-GB"/>
        </w:rPr>
        <w:t xml:space="preserve">appoint, </w:t>
      </w:r>
      <w:r w:rsidRPr="0055327D">
        <w:rPr>
          <w:lang w:val="en-GB"/>
        </w:rPr>
        <w:t xml:space="preserve">only persons with the appropriate training, skills and qualifications to perform the </w:t>
      </w:r>
      <w:r w:rsidR="003B51B8" w:rsidRPr="0055327D">
        <w:rPr>
          <w:lang w:val="en-GB"/>
        </w:rPr>
        <w:t>Study</w:t>
      </w:r>
      <w:r w:rsidR="00EA65F1">
        <w:rPr>
          <w:lang w:val="en-GB"/>
        </w:rPr>
        <w:t>-BE</w:t>
      </w:r>
      <w:r w:rsidRPr="009C5B85">
        <w:rPr>
          <w:lang w:val="en-GB"/>
        </w:rPr>
        <w:t>.</w:t>
      </w:r>
      <w:bookmarkEnd w:id="44"/>
      <w:r w:rsidR="00F565FD" w:rsidRPr="009C5B85">
        <w:rPr>
          <w:lang w:val="en-GB"/>
        </w:rPr>
        <w:t xml:space="preserve"> </w:t>
      </w:r>
      <w:r w:rsidRPr="009C5B85">
        <w:rPr>
          <w:spacing w:val="-1"/>
          <w:lang w:val="en-GB"/>
        </w:rPr>
        <w:t xml:space="preserve"> </w:t>
      </w:r>
    </w:p>
    <w:p w14:paraId="4FE6D8A9" w14:textId="77777777" w:rsidR="00BC4989" w:rsidRPr="009C5B85" w:rsidRDefault="00FA16C3" w:rsidP="00A248E0">
      <w:pPr>
        <w:pStyle w:val="BodyText"/>
        <w:tabs>
          <w:tab w:val="left" w:pos="0"/>
        </w:tabs>
        <w:spacing w:after="120" w:line="276" w:lineRule="auto"/>
        <w:ind w:left="851" w:right="3" w:firstLine="0"/>
        <w:jc w:val="both"/>
        <w:rPr>
          <w:lang w:val="en-GB"/>
        </w:rPr>
      </w:pPr>
      <w:r w:rsidRPr="007844DD">
        <w:rPr>
          <w:lang w:val="en-GB"/>
        </w:rPr>
        <w:t>(</w:t>
      </w:r>
      <w:r w:rsidR="00F44947" w:rsidRPr="007844DD">
        <w:rPr>
          <w:lang w:val="en-GB"/>
        </w:rPr>
        <w:t>b</w:t>
      </w:r>
      <w:r w:rsidRPr="007844DD">
        <w:rPr>
          <w:lang w:val="en-GB"/>
        </w:rPr>
        <w:t xml:space="preserve">) </w:t>
      </w:r>
      <w:r w:rsidR="00894E71">
        <w:rPr>
          <w:lang w:val="en-GB"/>
        </w:rPr>
        <w:t>BCC</w:t>
      </w:r>
      <w:r w:rsidR="00BC4989" w:rsidRPr="007844DD">
        <w:rPr>
          <w:lang w:val="en-GB"/>
        </w:rPr>
        <w:t xml:space="preserve"> shall be responsible to ensure that </w:t>
      </w:r>
      <w:r w:rsidR="00E7483A" w:rsidRPr="009C5B85">
        <w:rPr>
          <w:lang w:val="en-GB"/>
        </w:rPr>
        <w:t xml:space="preserve">any member of </w:t>
      </w:r>
      <w:r w:rsidR="00E7483A" w:rsidRPr="009C5B85">
        <w:rPr>
          <w:spacing w:val="-1"/>
          <w:lang w:val="en-GB"/>
        </w:rPr>
        <w:t>the</w:t>
      </w:r>
      <w:r w:rsidR="00E7483A" w:rsidRPr="009C5B85">
        <w:rPr>
          <w:spacing w:val="23"/>
          <w:w w:val="99"/>
          <w:lang w:val="en-GB"/>
        </w:rPr>
        <w:t xml:space="preserve"> </w:t>
      </w:r>
      <w:r w:rsidR="00E7483A" w:rsidRPr="006A7414">
        <w:rPr>
          <w:spacing w:val="-1"/>
          <w:lang w:val="en-GB"/>
        </w:rPr>
        <w:t>Study Team</w:t>
      </w:r>
      <w:r w:rsidR="00EA65F1">
        <w:rPr>
          <w:spacing w:val="-1"/>
          <w:lang w:val="en-GB"/>
        </w:rPr>
        <w:t>-BE</w:t>
      </w:r>
      <w:r w:rsidR="00AF05A0" w:rsidRPr="006A7414">
        <w:rPr>
          <w:spacing w:val="-1"/>
          <w:lang w:val="en-GB"/>
        </w:rPr>
        <w:t xml:space="preserve"> </w:t>
      </w:r>
      <w:r w:rsidR="002F2CDA" w:rsidRPr="007844DD">
        <w:rPr>
          <w:lang w:val="en-GB"/>
        </w:rPr>
        <w:t xml:space="preserve">and </w:t>
      </w:r>
      <w:r w:rsidR="002F2CDA" w:rsidRPr="009C5B85">
        <w:rPr>
          <w:spacing w:val="-1"/>
          <w:lang w:val="en-GB"/>
        </w:rPr>
        <w:t>(where applicable)</w:t>
      </w:r>
      <w:r w:rsidR="00E7483A" w:rsidRPr="007844DD">
        <w:rPr>
          <w:lang w:val="en-GB"/>
        </w:rPr>
        <w:t xml:space="preserve"> any </w:t>
      </w:r>
      <w:r w:rsidR="00E7483A" w:rsidRPr="009C5B85">
        <w:rPr>
          <w:lang w:val="en-GB"/>
        </w:rPr>
        <w:t>Collaborator</w:t>
      </w:r>
      <w:r w:rsidR="000556D7" w:rsidRPr="009C5B85">
        <w:rPr>
          <w:lang w:val="en-GB"/>
        </w:rPr>
        <w:t xml:space="preserve"> </w:t>
      </w:r>
      <w:r w:rsidR="00BC4989" w:rsidRPr="007844DD">
        <w:rPr>
          <w:lang w:val="en-GB"/>
        </w:rPr>
        <w:t>shall comply with the terms of this Agreement and shall promptly</w:t>
      </w:r>
      <w:r w:rsidR="00BC4989" w:rsidRPr="009C5B85">
        <w:rPr>
          <w:spacing w:val="-1"/>
          <w:lang w:val="en-GB"/>
        </w:rPr>
        <w:t xml:space="preserve"> advise any such persons </w:t>
      </w:r>
      <w:r w:rsidR="009D747C" w:rsidRPr="009C5B85">
        <w:rPr>
          <w:spacing w:val="-1"/>
          <w:lang w:val="en-GB"/>
        </w:rPr>
        <w:t>or organi</w:t>
      </w:r>
      <w:r w:rsidR="00C239B5" w:rsidRPr="009C5B85">
        <w:rPr>
          <w:spacing w:val="-1"/>
          <w:lang w:val="en-GB"/>
        </w:rPr>
        <w:t>s</w:t>
      </w:r>
      <w:r w:rsidR="009D747C" w:rsidRPr="006A7414">
        <w:rPr>
          <w:spacing w:val="-1"/>
          <w:lang w:val="en-GB"/>
        </w:rPr>
        <w:t xml:space="preserve">ations </w:t>
      </w:r>
      <w:r w:rsidR="00BC4989" w:rsidRPr="006A7414">
        <w:rPr>
          <w:spacing w:val="-1"/>
          <w:lang w:val="en-GB"/>
        </w:rPr>
        <w:t>of</w:t>
      </w:r>
      <w:r w:rsidR="00BC4989" w:rsidRPr="00BC3A03">
        <w:rPr>
          <w:spacing w:val="49"/>
          <w:lang w:val="en-GB"/>
        </w:rPr>
        <w:t xml:space="preserve"> </w:t>
      </w:r>
      <w:r w:rsidR="00BC4989" w:rsidRPr="00BC3A03">
        <w:rPr>
          <w:lang w:val="en-GB"/>
        </w:rPr>
        <w:t>any</w:t>
      </w:r>
      <w:r w:rsidR="00BC4989" w:rsidRPr="00BC3A03">
        <w:rPr>
          <w:spacing w:val="49"/>
          <w:lang w:val="en-GB"/>
        </w:rPr>
        <w:t xml:space="preserve"> </w:t>
      </w:r>
      <w:r w:rsidR="00BC4989" w:rsidRPr="00BC3A03">
        <w:rPr>
          <w:lang w:val="en-GB"/>
        </w:rPr>
        <w:t>changes</w:t>
      </w:r>
      <w:r w:rsidR="00BC4989" w:rsidRPr="00BC3A03">
        <w:rPr>
          <w:spacing w:val="48"/>
          <w:lang w:val="en-GB"/>
        </w:rPr>
        <w:t xml:space="preserve"> </w:t>
      </w:r>
      <w:r w:rsidR="00BC4989" w:rsidRPr="00BC3A03">
        <w:rPr>
          <w:lang w:val="en-GB"/>
        </w:rPr>
        <w:t>in</w:t>
      </w:r>
      <w:r w:rsidR="00BC4989" w:rsidRPr="00BC3A03">
        <w:rPr>
          <w:spacing w:val="51"/>
          <w:lang w:val="en-GB"/>
        </w:rPr>
        <w:t xml:space="preserve"> </w:t>
      </w:r>
      <w:r w:rsidR="00BC4989" w:rsidRPr="00BC3A03">
        <w:rPr>
          <w:spacing w:val="-1"/>
          <w:lang w:val="en-GB"/>
        </w:rPr>
        <w:t>the</w:t>
      </w:r>
      <w:r w:rsidR="00BC4989" w:rsidRPr="00BC3A03">
        <w:rPr>
          <w:spacing w:val="48"/>
          <w:lang w:val="en-GB"/>
        </w:rPr>
        <w:t xml:space="preserve"> </w:t>
      </w:r>
      <w:r w:rsidR="00BC4989" w:rsidRPr="006C6148">
        <w:rPr>
          <w:spacing w:val="-1"/>
          <w:lang w:val="en-GB"/>
        </w:rPr>
        <w:t>scope</w:t>
      </w:r>
      <w:r w:rsidR="00BC4989" w:rsidRPr="006C6148">
        <w:rPr>
          <w:spacing w:val="51"/>
          <w:lang w:val="en-GB"/>
        </w:rPr>
        <w:t xml:space="preserve"> </w:t>
      </w:r>
      <w:r w:rsidR="00BC4989" w:rsidRPr="006C6148">
        <w:rPr>
          <w:spacing w:val="-1"/>
          <w:lang w:val="en-GB"/>
        </w:rPr>
        <w:t>of</w:t>
      </w:r>
      <w:r w:rsidR="00BC4989" w:rsidRPr="006C6148">
        <w:rPr>
          <w:spacing w:val="49"/>
          <w:lang w:val="en-GB"/>
        </w:rPr>
        <w:t xml:space="preserve"> </w:t>
      </w:r>
      <w:r w:rsidR="00BC4989" w:rsidRPr="006C6148">
        <w:rPr>
          <w:lang w:val="en-GB"/>
        </w:rPr>
        <w:t>this</w:t>
      </w:r>
      <w:r w:rsidR="00BC4989" w:rsidRPr="006011F1">
        <w:rPr>
          <w:spacing w:val="43"/>
          <w:w w:val="99"/>
          <w:lang w:val="en-GB"/>
        </w:rPr>
        <w:t xml:space="preserve"> </w:t>
      </w:r>
      <w:r w:rsidR="00BC4989" w:rsidRPr="006011F1">
        <w:rPr>
          <w:spacing w:val="-1"/>
          <w:lang w:val="en-GB"/>
        </w:rPr>
        <w:t>Agreement</w:t>
      </w:r>
      <w:r w:rsidR="00BC4989" w:rsidRPr="006011F1">
        <w:rPr>
          <w:spacing w:val="-9"/>
          <w:lang w:val="en-GB"/>
        </w:rPr>
        <w:t xml:space="preserve"> </w:t>
      </w:r>
      <w:r w:rsidR="00BC4989" w:rsidRPr="006011F1">
        <w:rPr>
          <w:lang w:val="en-GB"/>
        </w:rPr>
        <w:t>or</w:t>
      </w:r>
      <w:r w:rsidR="00BC4989" w:rsidRPr="006011F1">
        <w:rPr>
          <w:spacing w:val="-8"/>
          <w:lang w:val="en-GB"/>
        </w:rPr>
        <w:t xml:space="preserve"> </w:t>
      </w:r>
      <w:r w:rsidR="00BC4989" w:rsidRPr="006011F1">
        <w:rPr>
          <w:lang w:val="en-GB"/>
        </w:rPr>
        <w:t>the</w:t>
      </w:r>
      <w:r w:rsidR="00BC4989" w:rsidRPr="006011F1">
        <w:rPr>
          <w:spacing w:val="-9"/>
          <w:lang w:val="en-GB"/>
        </w:rPr>
        <w:t xml:space="preserve"> </w:t>
      </w:r>
      <w:r w:rsidR="00D15413" w:rsidRPr="006011F1">
        <w:rPr>
          <w:spacing w:val="-9"/>
          <w:lang w:val="en-GB"/>
        </w:rPr>
        <w:t>Study</w:t>
      </w:r>
      <w:r w:rsidR="00EA65F1">
        <w:rPr>
          <w:spacing w:val="-9"/>
          <w:lang w:val="en-GB"/>
        </w:rPr>
        <w:t>-BE</w:t>
      </w:r>
      <w:r w:rsidR="00BC4989" w:rsidRPr="006011F1">
        <w:rPr>
          <w:spacing w:val="-1"/>
          <w:lang w:val="en-GB"/>
        </w:rPr>
        <w:t xml:space="preserve">. </w:t>
      </w:r>
      <w:r w:rsidR="00894E71">
        <w:rPr>
          <w:lang w:val="en-GB"/>
        </w:rPr>
        <w:t>BCC</w:t>
      </w:r>
      <w:r w:rsidR="00BC4989" w:rsidRPr="007844DD">
        <w:rPr>
          <w:lang w:val="en-GB"/>
        </w:rPr>
        <w:t xml:space="preserve"> shall be liable </w:t>
      </w:r>
      <w:r w:rsidR="009D3A66" w:rsidRPr="007844DD">
        <w:rPr>
          <w:lang w:val="en-GB"/>
        </w:rPr>
        <w:t xml:space="preserve">vis-à-vis KCE </w:t>
      </w:r>
      <w:r w:rsidR="00BC4989" w:rsidRPr="007844DD">
        <w:rPr>
          <w:lang w:val="en-GB"/>
        </w:rPr>
        <w:t>for any breach of the Agreement by any of the aforementioned persons</w:t>
      </w:r>
      <w:r w:rsidR="009D747C" w:rsidRPr="007844DD">
        <w:rPr>
          <w:lang w:val="en-GB"/>
        </w:rPr>
        <w:t xml:space="preserve"> </w:t>
      </w:r>
      <w:r w:rsidR="009D747C" w:rsidRPr="009C5B85">
        <w:rPr>
          <w:spacing w:val="-1"/>
          <w:lang w:val="en-GB"/>
        </w:rPr>
        <w:t>or organi</w:t>
      </w:r>
      <w:r w:rsidR="00C239B5" w:rsidRPr="009C5B85">
        <w:rPr>
          <w:spacing w:val="-1"/>
          <w:lang w:val="en-GB"/>
        </w:rPr>
        <w:t>s</w:t>
      </w:r>
      <w:r w:rsidR="009D747C" w:rsidRPr="006A7414">
        <w:rPr>
          <w:spacing w:val="-1"/>
          <w:lang w:val="en-GB"/>
        </w:rPr>
        <w:t>ations</w:t>
      </w:r>
      <w:r w:rsidR="00BC4989" w:rsidRPr="007844DD">
        <w:rPr>
          <w:lang w:val="en-GB"/>
        </w:rPr>
        <w:t xml:space="preserve">.  </w:t>
      </w:r>
    </w:p>
    <w:p w14:paraId="6612A96D" w14:textId="77777777" w:rsidR="00B1590C" w:rsidRPr="00D16547" w:rsidRDefault="00D35078" w:rsidP="00DF1A40">
      <w:pPr>
        <w:pStyle w:val="BodyText"/>
        <w:numPr>
          <w:ilvl w:val="2"/>
          <w:numId w:val="40"/>
        </w:numPr>
        <w:tabs>
          <w:tab w:val="left" w:pos="0"/>
        </w:tabs>
        <w:spacing w:after="120" w:line="276" w:lineRule="auto"/>
        <w:ind w:left="851" w:right="3" w:hanging="851"/>
        <w:jc w:val="both"/>
        <w:rPr>
          <w:lang w:val="en-GB"/>
        </w:rPr>
      </w:pPr>
      <w:r w:rsidRPr="00D16547">
        <w:rPr>
          <w:i/>
          <w:lang w:val="en-GB"/>
        </w:rPr>
        <w:t>Study Team</w:t>
      </w:r>
      <w:r w:rsidR="001E6496">
        <w:rPr>
          <w:i/>
          <w:lang w:val="en-GB"/>
        </w:rPr>
        <w:t>-BE</w:t>
      </w:r>
      <w:r w:rsidR="00B1590C" w:rsidRPr="00D16547">
        <w:rPr>
          <w:i/>
          <w:lang w:val="en-GB"/>
        </w:rPr>
        <w:t xml:space="preserve">. </w:t>
      </w:r>
      <w:r w:rsidR="004F5B2A" w:rsidRPr="00D16547">
        <w:rPr>
          <w:lang w:val="en-GB"/>
        </w:rPr>
        <w:t>(a)</w:t>
      </w:r>
      <w:r w:rsidR="004F5B2A" w:rsidRPr="00705776">
        <w:rPr>
          <w:i/>
          <w:lang w:val="en-GB"/>
        </w:rPr>
        <w:t xml:space="preserve"> </w:t>
      </w:r>
      <w:r w:rsidR="00B1590C" w:rsidRPr="001B2F6B">
        <w:rPr>
          <w:lang w:val="en-GB"/>
        </w:rPr>
        <w:t xml:space="preserve">Before </w:t>
      </w:r>
      <w:r w:rsidRPr="00D16547">
        <w:rPr>
          <w:lang w:val="en-GB"/>
        </w:rPr>
        <w:t>the Commencement Date</w:t>
      </w:r>
      <w:r w:rsidR="005572B8">
        <w:rPr>
          <w:lang w:val="en-GB"/>
        </w:rPr>
        <w:t>-BE</w:t>
      </w:r>
      <w:r w:rsidR="00B1590C" w:rsidRPr="00D16547">
        <w:rPr>
          <w:lang w:val="en-GB"/>
        </w:rPr>
        <w:t xml:space="preserve">, </w:t>
      </w:r>
      <w:r w:rsidR="00894E71">
        <w:rPr>
          <w:lang w:val="en-GB"/>
        </w:rPr>
        <w:t>BCC</w:t>
      </w:r>
      <w:r w:rsidR="00B1590C" w:rsidRPr="00D16547">
        <w:rPr>
          <w:lang w:val="en-GB"/>
        </w:rPr>
        <w:t xml:space="preserve"> shall </w:t>
      </w:r>
      <w:r w:rsidR="00B71C83" w:rsidRPr="00D16547">
        <w:rPr>
          <w:lang w:val="en-GB"/>
        </w:rPr>
        <w:t>store in the trial master file</w:t>
      </w:r>
      <w:r w:rsidR="00B1590C" w:rsidRPr="00D16547">
        <w:rPr>
          <w:lang w:val="en-GB"/>
        </w:rPr>
        <w:t xml:space="preserve"> </w:t>
      </w:r>
      <w:r w:rsidR="00B2468E" w:rsidRPr="00D16547">
        <w:rPr>
          <w:lang w:val="en-GB"/>
        </w:rPr>
        <w:t xml:space="preserve">a short </w:t>
      </w:r>
      <w:r w:rsidR="00B1590C" w:rsidRPr="00D16547">
        <w:rPr>
          <w:lang w:val="en-GB"/>
        </w:rPr>
        <w:t xml:space="preserve">curriculum vitae and relevant references of the </w:t>
      </w:r>
      <w:r w:rsidR="00AF05A0" w:rsidRPr="00D16547">
        <w:rPr>
          <w:lang w:val="en-GB"/>
        </w:rPr>
        <w:t xml:space="preserve">key members of the </w:t>
      </w:r>
      <w:r w:rsidR="00B1590C" w:rsidRPr="00D16547">
        <w:rPr>
          <w:lang w:val="en-GB"/>
        </w:rPr>
        <w:t>Study Team</w:t>
      </w:r>
      <w:r w:rsidR="001E6496">
        <w:rPr>
          <w:lang w:val="en-GB"/>
        </w:rPr>
        <w:t>-BE</w:t>
      </w:r>
      <w:r w:rsidR="00B1590C" w:rsidRPr="00D16547">
        <w:rPr>
          <w:lang w:val="en-GB"/>
        </w:rPr>
        <w:t xml:space="preserve">. </w:t>
      </w:r>
      <w:r w:rsidR="00894E71">
        <w:rPr>
          <w:lang w:val="en-GB"/>
        </w:rPr>
        <w:t>BCC</w:t>
      </w:r>
      <w:r w:rsidR="00B1590C" w:rsidRPr="00D16547">
        <w:rPr>
          <w:lang w:val="en-GB"/>
        </w:rPr>
        <w:t xml:space="preserve"> shall</w:t>
      </w:r>
      <w:r w:rsidR="004038D8">
        <w:rPr>
          <w:lang w:val="en-GB"/>
        </w:rPr>
        <w:t xml:space="preserve"> ensure</w:t>
      </w:r>
      <w:r w:rsidR="00F53EBC" w:rsidRPr="00D16547">
        <w:rPr>
          <w:spacing w:val="-1"/>
          <w:lang w:val="en-GB"/>
        </w:rPr>
        <w:t xml:space="preserve"> </w:t>
      </w:r>
      <w:r w:rsidR="00E7483A" w:rsidRPr="00D16547">
        <w:rPr>
          <w:lang w:val="en-GB"/>
        </w:rPr>
        <w:t xml:space="preserve">that </w:t>
      </w:r>
      <w:r w:rsidR="004038D8">
        <w:rPr>
          <w:lang w:val="en-GB"/>
        </w:rPr>
        <w:t>no</w:t>
      </w:r>
      <w:r w:rsidR="004038D8" w:rsidRPr="00D16547">
        <w:rPr>
          <w:lang w:val="en-GB"/>
        </w:rPr>
        <w:t xml:space="preserve"> </w:t>
      </w:r>
      <w:r w:rsidR="003E2FFD" w:rsidRPr="00D16547">
        <w:rPr>
          <w:lang w:val="en-GB"/>
        </w:rPr>
        <w:t xml:space="preserve">Collaborator </w:t>
      </w:r>
      <w:r w:rsidR="00E7483A" w:rsidRPr="00D16547">
        <w:rPr>
          <w:lang w:val="en-GB"/>
        </w:rPr>
        <w:t>shall</w:t>
      </w:r>
      <w:r w:rsidR="00B1590C" w:rsidRPr="00D16547">
        <w:rPr>
          <w:lang w:val="en-GB"/>
        </w:rPr>
        <w:t xml:space="preserve"> remove or replace any </w:t>
      </w:r>
      <w:r w:rsidR="00F53EBC" w:rsidRPr="00D16547">
        <w:rPr>
          <w:lang w:val="en-GB"/>
        </w:rPr>
        <w:t xml:space="preserve">key </w:t>
      </w:r>
      <w:r w:rsidR="000D2FE2" w:rsidRPr="00D16547">
        <w:rPr>
          <w:lang w:val="en-GB"/>
        </w:rPr>
        <w:t xml:space="preserve">member </w:t>
      </w:r>
      <w:r w:rsidR="00B1590C" w:rsidRPr="00D16547">
        <w:rPr>
          <w:lang w:val="en-GB"/>
        </w:rPr>
        <w:t xml:space="preserve">of the </w:t>
      </w:r>
      <w:r w:rsidR="000D2FE2" w:rsidRPr="00D16547">
        <w:rPr>
          <w:lang w:val="en-GB"/>
        </w:rPr>
        <w:t xml:space="preserve">Study </w:t>
      </w:r>
      <w:r w:rsidR="00B1590C" w:rsidRPr="00D16547">
        <w:rPr>
          <w:lang w:val="en-GB"/>
        </w:rPr>
        <w:t>Team</w:t>
      </w:r>
      <w:r w:rsidR="001E6496">
        <w:rPr>
          <w:lang w:val="en-GB"/>
        </w:rPr>
        <w:t>-BE</w:t>
      </w:r>
      <w:r w:rsidR="00C2534E" w:rsidRPr="00D16547">
        <w:rPr>
          <w:lang w:val="en-GB"/>
        </w:rPr>
        <w:t xml:space="preserve"> (the initial list of key members is included in </w:t>
      </w:r>
      <w:r w:rsidR="00C2534E" w:rsidRPr="00A248E0">
        <w:rPr>
          <w:highlight w:val="yellow"/>
          <w:lang w:val="en-GB"/>
        </w:rPr>
        <w:t xml:space="preserve">Schedule </w:t>
      </w:r>
      <w:r w:rsidR="002A69F4" w:rsidRPr="00A248E0">
        <w:rPr>
          <w:highlight w:val="yellow"/>
          <w:lang w:val="en-GB"/>
        </w:rPr>
        <w:t>5</w:t>
      </w:r>
      <w:r w:rsidR="00C2534E" w:rsidRPr="00D16547">
        <w:rPr>
          <w:lang w:val="en-GB"/>
        </w:rPr>
        <w:t>)</w:t>
      </w:r>
      <w:r w:rsidR="00556DA9">
        <w:rPr>
          <w:lang w:val="en-GB"/>
        </w:rPr>
        <w:t xml:space="preserve"> without BCC’s prior written approval, unless the person has left the employ of any of the Collaborators</w:t>
      </w:r>
      <w:r w:rsidR="00B1590C" w:rsidRPr="00D16547">
        <w:rPr>
          <w:lang w:val="en-GB"/>
        </w:rPr>
        <w:t>.</w:t>
      </w:r>
      <w:r w:rsidR="00CF3C69" w:rsidRPr="00D16547">
        <w:rPr>
          <w:lang w:val="en-GB"/>
        </w:rPr>
        <w:t xml:space="preserve">  </w:t>
      </w:r>
    </w:p>
    <w:p w14:paraId="74FAB939" w14:textId="77777777" w:rsidR="004F5B2A" w:rsidRPr="007844DD" w:rsidRDefault="004F5B2A" w:rsidP="00A248E0">
      <w:pPr>
        <w:pStyle w:val="BodyText"/>
        <w:tabs>
          <w:tab w:val="left" w:pos="0"/>
        </w:tabs>
        <w:spacing w:after="120" w:line="276" w:lineRule="auto"/>
        <w:ind w:left="851" w:right="3" w:firstLine="0"/>
        <w:jc w:val="both"/>
        <w:rPr>
          <w:lang w:val="en-GB"/>
        </w:rPr>
      </w:pPr>
      <w:r w:rsidRPr="009C5B85">
        <w:rPr>
          <w:lang w:val="en-GB"/>
        </w:rPr>
        <w:lastRenderedPageBreak/>
        <w:t>(b) The</w:t>
      </w:r>
      <w:r w:rsidRPr="009C5B85">
        <w:rPr>
          <w:spacing w:val="40"/>
          <w:lang w:val="en-GB"/>
        </w:rPr>
        <w:t xml:space="preserve"> </w:t>
      </w:r>
      <w:r w:rsidR="00894E71">
        <w:rPr>
          <w:lang w:val="en-GB"/>
        </w:rPr>
        <w:t>BCC</w:t>
      </w:r>
      <w:r w:rsidRPr="009C5B85">
        <w:rPr>
          <w:spacing w:val="41"/>
          <w:lang w:val="en-GB"/>
        </w:rPr>
        <w:t xml:space="preserve"> </w:t>
      </w:r>
      <w:r w:rsidRPr="009C5B85">
        <w:rPr>
          <w:spacing w:val="-1"/>
          <w:lang w:val="en-GB"/>
        </w:rPr>
        <w:t>shall</w:t>
      </w:r>
      <w:r w:rsidRPr="009C5B85">
        <w:rPr>
          <w:spacing w:val="46"/>
          <w:lang w:val="en-GB"/>
        </w:rPr>
        <w:t xml:space="preserve"> </w:t>
      </w:r>
      <w:r w:rsidRPr="006A7414">
        <w:rPr>
          <w:spacing w:val="-1"/>
          <w:lang w:val="en-GB"/>
        </w:rPr>
        <w:t>ensure</w:t>
      </w:r>
      <w:r w:rsidRPr="006A7414">
        <w:rPr>
          <w:spacing w:val="40"/>
          <w:lang w:val="en-GB"/>
        </w:rPr>
        <w:t xml:space="preserve"> </w:t>
      </w:r>
      <w:r w:rsidRPr="006A7414">
        <w:rPr>
          <w:spacing w:val="-1"/>
          <w:lang w:val="en-GB"/>
        </w:rPr>
        <w:t>that</w:t>
      </w:r>
      <w:r w:rsidRPr="00BC3A03">
        <w:rPr>
          <w:spacing w:val="42"/>
          <w:lang w:val="en-GB"/>
        </w:rPr>
        <w:t xml:space="preserve"> </w:t>
      </w:r>
      <w:r w:rsidRPr="00BC3A03">
        <w:rPr>
          <w:spacing w:val="-1"/>
          <w:lang w:val="en-GB"/>
        </w:rPr>
        <w:t>the</w:t>
      </w:r>
      <w:r w:rsidRPr="00BC3A03">
        <w:rPr>
          <w:spacing w:val="43"/>
          <w:lang w:val="en-GB"/>
        </w:rPr>
        <w:t xml:space="preserve"> </w:t>
      </w:r>
      <w:r w:rsidR="006F0E1A" w:rsidRPr="00BC3A03">
        <w:rPr>
          <w:spacing w:val="-1"/>
          <w:lang w:val="en-GB"/>
        </w:rPr>
        <w:t xml:space="preserve">agreements with </w:t>
      </w:r>
      <w:r w:rsidRPr="00BC3A03">
        <w:rPr>
          <w:lang w:val="en-GB"/>
        </w:rPr>
        <w:t xml:space="preserve">any member of </w:t>
      </w:r>
      <w:r w:rsidRPr="00BC3A03">
        <w:rPr>
          <w:spacing w:val="-1"/>
          <w:lang w:val="en-GB"/>
        </w:rPr>
        <w:t>the</w:t>
      </w:r>
      <w:r w:rsidRPr="00BC3A03">
        <w:rPr>
          <w:spacing w:val="23"/>
          <w:w w:val="99"/>
          <w:lang w:val="en-GB"/>
        </w:rPr>
        <w:t xml:space="preserve"> </w:t>
      </w:r>
      <w:r w:rsidR="006F0E1A" w:rsidRPr="00BC3A03">
        <w:rPr>
          <w:spacing w:val="-1"/>
          <w:lang w:val="en-GB"/>
        </w:rPr>
        <w:t>Study Team</w:t>
      </w:r>
      <w:r w:rsidR="001E6496">
        <w:rPr>
          <w:spacing w:val="-1"/>
          <w:lang w:val="en-GB"/>
        </w:rPr>
        <w:t>-BE</w:t>
      </w:r>
      <w:r w:rsidR="006F0E1A" w:rsidRPr="009C5B85">
        <w:rPr>
          <w:spacing w:val="-1"/>
          <w:lang w:val="en-GB"/>
        </w:rPr>
        <w:t xml:space="preserve"> </w:t>
      </w:r>
      <w:r w:rsidRPr="009C5B85">
        <w:rPr>
          <w:lang w:val="en-GB"/>
        </w:rPr>
        <w:t>contain</w:t>
      </w:r>
      <w:r w:rsidRPr="009C5B85">
        <w:rPr>
          <w:spacing w:val="12"/>
          <w:lang w:val="en-GB"/>
        </w:rPr>
        <w:t xml:space="preserve"> </w:t>
      </w:r>
      <w:r w:rsidRPr="006A7414">
        <w:rPr>
          <w:spacing w:val="-1"/>
          <w:lang w:val="en-GB"/>
        </w:rPr>
        <w:t>provisions</w:t>
      </w:r>
      <w:r w:rsidRPr="006A7414">
        <w:rPr>
          <w:spacing w:val="61"/>
          <w:w w:val="99"/>
          <w:lang w:val="en-GB"/>
        </w:rPr>
        <w:t xml:space="preserve"> </w:t>
      </w:r>
      <w:r w:rsidRPr="006A7414">
        <w:rPr>
          <w:lang w:val="en-GB"/>
        </w:rPr>
        <w:t>in</w:t>
      </w:r>
      <w:r w:rsidRPr="00BC3A03">
        <w:rPr>
          <w:spacing w:val="7"/>
          <w:lang w:val="en-GB"/>
        </w:rPr>
        <w:t xml:space="preserve"> </w:t>
      </w:r>
      <w:r w:rsidRPr="00BC3A03">
        <w:rPr>
          <w:spacing w:val="-1"/>
          <w:lang w:val="en-GB"/>
        </w:rPr>
        <w:t>respect</w:t>
      </w:r>
      <w:r w:rsidRPr="00BC3A03">
        <w:rPr>
          <w:spacing w:val="9"/>
          <w:lang w:val="en-GB"/>
        </w:rPr>
        <w:t xml:space="preserve"> </w:t>
      </w:r>
      <w:r w:rsidRPr="00BC3A03">
        <w:rPr>
          <w:spacing w:val="-1"/>
          <w:lang w:val="en-GB"/>
        </w:rPr>
        <w:t>of</w:t>
      </w:r>
      <w:r w:rsidRPr="00BC3A03">
        <w:rPr>
          <w:spacing w:val="8"/>
          <w:lang w:val="en-GB"/>
        </w:rPr>
        <w:t xml:space="preserve"> </w:t>
      </w:r>
      <w:r w:rsidR="009D3A66" w:rsidRPr="00BC3A03">
        <w:rPr>
          <w:spacing w:val="-1"/>
          <w:lang w:val="en-GB"/>
        </w:rPr>
        <w:t>I</w:t>
      </w:r>
      <w:r w:rsidRPr="00BC3A03">
        <w:rPr>
          <w:spacing w:val="-1"/>
          <w:lang w:val="en-GB"/>
        </w:rPr>
        <w:t>ntellectual</w:t>
      </w:r>
      <w:r w:rsidRPr="00BC3A03">
        <w:rPr>
          <w:spacing w:val="10"/>
          <w:lang w:val="en-GB"/>
        </w:rPr>
        <w:t xml:space="preserve"> </w:t>
      </w:r>
      <w:r w:rsidR="009D3A66" w:rsidRPr="00BC3A03">
        <w:rPr>
          <w:spacing w:val="-1"/>
          <w:lang w:val="en-GB"/>
        </w:rPr>
        <w:t>P</w:t>
      </w:r>
      <w:r w:rsidRPr="006C6148">
        <w:rPr>
          <w:spacing w:val="-1"/>
          <w:lang w:val="en-GB"/>
        </w:rPr>
        <w:t>roperty</w:t>
      </w:r>
      <w:r w:rsidRPr="006C6148">
        <w:rPr>
          <w:spacing w:val="9"/>
          <w:lang w:val="en-GB"/>
        </w:rPr>
        <w:t xml:space="preserve"> </w:t>
      </w:r>
      <w:r w:rsidR="004552F5">
        <w:rPr>
          <w:spacing w:val="9"/>
          <w:lang w:val="en-GB"/>
        </w:rPr>
        <w:t xml:space="preserve">and confidentiality </w:t>
      </w:r>
      <w:r w:rsidRPr="006C6148">
        <w:rPr>
          <w:lang w:val="en-GB"/>
        </w:rPr>
        <w:t>compatible</w:t>
      </w:r>
      <w:r w:rsidRPr="006C6148">
        <w:rPr>
          <w:spacing w:val="5"/>
          <w:lang w:val="en-GB"/>
        </w:rPr>
        <w:t xml:space="preserve"> </w:t>
      </w:r>
      <w:r w:rsidRPr="006C6148">
        <w:rPr>
          <w:lang w:val="en-GB"/>
        </w:rPr>
        <w:t>with</w:t>
      </w:r>
      <w:r w:rsidRPr="006011F1">
        <w:rPr>
          <w:spacing w:val="8"/>
          <w:lang w:val="en-GB"/>
        </w:rPr>
        <w:t xml:space="preserve"> </w:t>
      </w:r>
      <w:r w:rsidRPr="006011F1">
        <w:rPr>
          <w:spacing w:val="-1"/>
          <w:lang w:val="en-GB"/>
        </w:rPr>
        <w:t>the</w:t>
      </w:r>
      <w:r w:rsidRPr="006011F1">
        <w:rPr>
          <w:spacing w:val="8"/>
          <w:lang w:val="en-GB"/>
        </w:rPr>
        <w:t xml:space="preserve"> </w:t>
      </w:r>
      <w:r w:rsidRPr="006011F1">
        <w:rPr>
          <w:spacing w:val="-1"/>
          <w:lang w:val="en-GB"/>
        </w:rPr>
        <w:t>terms</w:t>
      </w:r>
      <w:r w:rsidRPr="006011F1">
        <w:rPr>
          <w:spacing w:val="9"/>
          <w:lang w:val="en-GB"/>
        </w:rPr>
        <w:t xml:space="preserve"> </w:t>
      </w:r>
      <w:r w:rsidRPr="006011F1">
        <w:rPr>
          <w:spacing w:val="-1"/>
          <w:lang w:val="en-GB"/>
        </w:rPr>
        <w:t>of</w:t>
      </w:r>
      <w:r w:rsidRPr="006011F1">
        <w:rPr>
          <w:spacing w:val="11"/>
          <w:lang w:val="en-GB"/>
        </w:rPr>
        <w:t xml:space="preserve"> </w:t>
      </w:r>
      <w:r w:rsidRPr="006011F1">
        <w:rPr>
          <w:lang w:val="en-GB"/>
        </w:rPr>
        <w:t>this</w:t>
      </w:r>
      <w:r w:rsidRPr="006011F1">
        <w:rPr>
          <w:spacing w:val="7"/>
          <w:lang w:val="en-GB"/>
        </w:rPr>
        <w:t xml:space="preserve"> </w:t>
      </w:r>
      <w:r w:rsidRPr="00E81AFB">
        <w:rPr>
          <w:spacing w:val="-1"/>
          <w:lang w:val="en-GB"/>
        </w:rPr>
        <w:t>Agreement</w:t>
      </w:r>
      <w:r w:rsidRPr="009C5B85">
        <w:rPr>
          <w:lang w:val="en-GB"/>
        </w:rPr>
        <w:t>.</w:t>
      </w:r>
    </w:p>
    <w:p w14:paraId="51A0BEDC" w14:textId="22A3A51E" w:rsidR="00D35078" w:rsidRPr="00A248E0" w:rsidRDefault="00D35078" w:rsidP="00DF1A40">
      <w:pPr>
        <w:pStyle w:val="BodyText"/>
        <w:numPr>
          <w:ilvl w:val="2"/>
          <w:numId w:val="40"/>
        </w:numPr>
        <w:tabs>
          <w:tab w:val="left" w:pos="0"/>
        </w:tabs>
        <w:spacing w:after="120" w:line="276" w:lineRule="auto"/>
        <w:ind w:left="851" w:right="6" w:hanging="851"/>
        <w:jc w:val="both"/>
        <w:rPr>
          <w:lang w:val="en-GB"/>
        </w:rPr>
      </w:pPr>
      <w:bookmarkStart w:id="45" w:name="_Ref452996157"/>
      <w:r w:rsidRPr="00207A12">
        <w:rPr>
          <w:i/>
          <w:spacing w:val="-1"/>
          <w:lang w:val="en-GB"/>
        </w:rPr>
        <w:t>Collaborators.</w:t>
      </w:r>
      <w:r w:rsidRPr="00207A12">
        <w:rPr>
          <w:lang w:val="en-GB"/>
        </w:rPr>
        <w:t xml:space="preserve"> (a) </w:t>
      </w:r>
      <w:r w:rsidR="00894E71">
        <w:rPr>
          <w:lang w:val="en-GB"/>
        </w:rPr>
        <w:t>BCC</w:t>
      </w:r>
      <w:r w:rsidRPr="00207A12">
        <w:rPr>
          <w:lang w:val="en-GB"/>
        </w:rPr>
        <w:t xml:space="preserve"> may not involve any Collaborators without </w:t>
      </w:r>
      <w:r w:rsidR="006640C6">
        <w:rPr>
          <w:lang w:val="en-GB"/>
        </w:rPr>
        <w:t xml:space="preserve">previously informing </w:t>
      </w:r>
      <w:r w:rsidRPr="009C5B85">
        <w:rPr>
          <w:lang w:val="en-GB"/>
        </w:rPr>
        <w:t>KCE</w:t>
      </w:r>
      <w:r w:rsidR="00566C57">
        <w:rPr>
          <w:lang w:val="en-GB"/>
        </w:rPr>
        <w:t xml:space="preserve">. </w:t>
      </w:r>
      <w:r w:rsidR="00894E71">
        <w:rPr>
          <w:lang w:val="en-GB"/>
        </w:rPr>
        <w:t>BCC</w:t>
      </w:r>
      <w:r w:rsidRPr="00207A12">
        <w:rPr>
          <w:lang w:val="en-GB"/>
        </w:rPr>
        <w:t xml:space="preserve"> shall submit to KCE the final (draft) </w:t>
      </w:r>
      <w:r w:rsidR="00894E71">
        <w:rPr>
          <w:lang w:val="en-GB"/>
        </w:rPr>
        <w:t>BCC</w:t>
      </w:r>
      <w:r w:rsidRPr="00207A12">
        <w:rPr>
          <w:lang w:val="en-GB"/>
        </w:rPr>
        <w:t xml:space="preserve">’s Collaboration Agreement. </w:t>
      </w:r>
      <w:r w:rsidR="00894E71">
        <w:rPr>
          <w:lang w:val="en-GB"/>
        </w:rPr>
        <w:t>BCC</w:t>
      </w:r>
      <w:r w:rsidRPr="00207A12">
        <w:rPr>
          <w:lang w:val="en-GB"/>
        </w:rPr>
        <w:t xml:space="preserve"> shall ensure that the terms and conditions of any such </w:t>
      </w:r>
      <w:r w:rsidR="00894E71">
        <w:rPr>
          <w:lang w:val="en-GB"/>
        </w:rPr>
        <w:t>BCC</w:t>
      </w:r>
      <w:r w:rsidR="00D33F9D" w:rsidRPr="00207A12">
        <w:rPr>
          <w:lang w:val="en-GB"/>
        </w:rPr>
        <w:t xml:space="preserve">’s Collaboration Agreement complies </w:t>
      </w:r>
      <w:r w:rsidRPr="00207A12">
        <w:rPr>
          <w:lang w:val="en-GB"/>
        </w:rPr>
        <w:t>with the terms and conditions of this Agreement</w:t>
      </w:r>
      <w:r w:rsidR="00556DA9" w:rsidRPr="00B9087F">
        <w:rPr>
          <w:lang w:val="en-GB"/>
        </w:rPr>
        <w:t>, in particular in respect of arrangements in relation to dissemination of Results and ownership, exploitation and access rights to Results</w:t>
      </w:r>
      <w:r w:rsidR="00556DA9">
        <w:rPr>
          <w:lang w:val="en-GB"/>
        </w:rPr>
        <w:t>.</w:t>
      </w:r>
      <w:bookmarkEnd w:id="45"/>
    </w:p>
    <w:p w14:paraId="1EC6E134" w14:textId="77777777" w:rsidR="00D35078" w:rsidRPr="009C5B85" w:rsidRDefault="00D35078" w:rsidP="00A248E0">
      <w:pPr>
        <w:pStyle w:val="BodyText"/>
        <w:tabs>
          <w:tab w:val="left" w:pos="0"/>
        </w:tabs>
        <w:spacing w:after="120" w:line="276" w:lineRule="auto"/>
        <w:ind w:left="851" w:right="3" w:firstLine="0"/>
        <w:jc w:val="both"/>
        <w:rPr>
          <w:lang w:val="en-GB"/>
        </w:rPr>
      </w:pPr>
      <w:r w:rsidRPr="00E81AFB">
        <w:rPr>
          <w:spacing w:val="-1"/>
          <w:lang w:val="en-GB"/>
        </w:rPr>
        <w:t xml:space="preserve">(b) </w:t>
      </w:r>
      <w:r w:rsidR="00F341AB" w:rsidRPr="00E81AFB">
        <w:rPr>
          <w:spacing w:val="-1"/>
          <w:lang w:val="en-GB"/>
        </w:rPr>
        <w:t>T</w:t>
      </w:r>
      <w:r w:rsidRPr="00E81AFB">
        <w:rPr>
          <w:spacing w:val="-1"/>
          <w:lang w:val="en-GB"/>
        </w:rPr>
        <w:t xml:space="preserve">he </w:t>
      </w:r>
      <w:r w:rsidR="00894E71">
        <w:rPr>
          <w:spacing w:val="-1"/>
          <w:lang w:val="en-GB"/>
        </w:rPr>
        <w:t>BCC</w:t>
      </w:r>
      <w:r w:rsidRPr="00E81AFB">
        <w:rPr>
          <w:spacing w:val="-1"/>
          <w:lang w:val="en-GB"/>
        </w:rPr>
        <w:t xml:space="preserve">’s Collaboration </w:t>
      </w:r>
      <w:r w:rsidRPr="0055327D">
        <w:rPr>
          <w:spacing w:val="-1"/>
          <w:lang w:val="en-GB"/>
        </w:rPr>
        <w:t>Agreement shall</w:t>
      </w:r>
      <w:r w:rsidR="00E33BBA" w:rsidRPr="0055327D">
        <w:rPr>
          <w:spacing w:val="-1"/>
          <w:lang w:val="en-GB"/>
        </w:rPr>
        <w:t xml:space="preserve">, whenever appropriate and notably when the </w:t>
      </w:r>
      <w:r w:rsidR="00894E71">
        <w:rPr>
          <w:spacing w:val="-1"/>
          <w:lang w:val="en-GB"/>
        </w:rPr>
        <w:t>BCC</w:t>
      </w:r>
      <w:r w:rsidR="00E33BBA" w:rsidRPr="0055327D">
        <w:rPr>
          <w:spacing w:val="-1"/>
          <w:lang w:val="en-GB"/>
        </w:rPr>
        <w:t xml:space="preserve"> is acting in consortium with </w:t>
      </w:r>
      <w:r w:rsidR="000556D7" w:rsidRPr="0055327D">
        <w:rPr>
          <w:spacing w:val="-1"/>
          <w:lang w:val="en-GB"/>
        </w:rPr>
        <w:t>other study and/or research institutions</w:t>
      </w:r>
      <w:r w:rsidR="00E33BBA" w:rsidRPr="0055327D">
        <w:rPr>
          <w:spacing w:val="-1"/>
          <w:lang w:val="en-GB"/>
        </w:rPr>
        <w:t>,</w:t>
      </w:r>
      <w:r w:rsidRPr="0055327D">
        <w:rPr>
          <w:spacing w:val="-1"/>
          <w:lang w:val="en-GB"/>
        </w:rPr>
        <w:t xml:space="preserve"> provide for the creation of governance structures to decide on the collaboration and synchronisation of activities, including on data management</w:t>
      </w:r>
      <w:r w:rsidRPr="009C5B85">
        <w:rPr>
          <w:spacing w:val="-1"/>
          <w:lang w:val="en-GB"/>
        </w:rPr>
        <w:t>, common approaches towards standardi</w:t>
      </w:r>
      <w:r w:rsidR="00C239B5" w:rsidRPr="009C5B85">
        <w:rPr>
          <w:spacing w:val="-1"/>
          <w:lang w:val="en-GB"/>
        </w:rPr>
        <w:t>s</w:t>
      </w:r>
      <w:r w:rsidRPr="009C5B85">
        <w:rPr>
          <w:spacing w:val="-1"/>
          <w:lang w:val="en-GB"/>
        </w:rPr>
        <w:t>ation, links with regulatory activities and commonly shared dissemination activities, and for the settlement of internal disputes</w:t>
      </w:r>
      <w:r w:rsidR="00D62701" w:rsidRPr="009C5B85">
        <w:rPr>
          <w:spacing w:val="-1"/>
          <w:lang w:val="en-GB"/>
        </w:rPr>
        <w:t>.</w:t>
      </w:r>
      <w:r w:rsidR="00F341AB" w:rsidRPr="009C5B85">
        <w:rPr>
          <w:spacing w:val="-1"/>
          <w:lang w:val="en-GB"/>
        </w:rPr>
        <w:t xml:space="preserve">  </w:t>
      </w:r>
    </w:p>
    <w:p w14:paraId="4EBA5537" w14:textId="77777777" w:rsidR="00F76A6C" w:rsidRPr="00207A12" w:rsidRDefault="00711288" w:rsidP="00DF1A40">
      <w:pPr>
        <w:pStyle w:val="BodyText"/>
        <w:numPr>
          <w:ilvl w:val="2"/>
          <w:numId w:val="40"/>
        </w:numPr>
        <w:tabs>
          <w:tab w:val="left" w:pos="0"/>
        </w:tabs>
        <w:spacing w:after="120" w:line="276" w:lineRule="auto"/>
        <w:ind w:left="851" w:right="3" w:hanging="851"/>
        <w:jc w:val="both"/>
        <w:rPr>
          <w:lang w:val="en-GB"/>
        </w:rPr>
      </w:pPr>
      <w:r w:rsidRPr="00711288">
        <w:rPr>
          <w:i/>
          <w:lang w:val="en-GB"/>
        </w:rPr>
        <w:t>Sponsor</w:t>
      </w:r>
      <w:r>
        <w:rPr>
          <w:lang w:val="en-GB"/>
        </w:rPr>
        <w:t xml:space="preserve">.  </w:t>
      </w:r>
      <w:r w:rsidR="00BE289D" w:rsidRPr="009C5B85">
        <w:rPr>
          <w:lang w:val="en-GB"/>
        </w:rPr>
        <w:t>The</w:t>
      </w:r>
      <w:r w:rsidR="00BE289D" w:rsidRPr="009C5B85">
        <w:rPr>
          <w:spacing w:val="40"/>
          <w:lang w:val="en-GB"/>
        </w:rPr>
        <w:t xml:space="preserve"> </w:t>
      </w:r>
      <w:r w:rsidR="00BE289D">
        <w:rPr>
          <w:lang w:val="en-GB"/>
        </w:rPr>
        <w:t>BCC</w:t>
      </w:r>
      <w:r w:rsidR="00BE289D" w:rsidRPr="009C5B85">
        <w:rPr>
          <w:spacing w:val="41"/>
          <w:lang w:val="en-GB"/>
        </w:rPr>
        <w:t xml:space="preserve"> </w:t>
      </w:r>
      <w:r w:rsidR="00BE289D" w:rsidRPr="009C5B85">
        <w:rPr>
          <w:spacing w:val="-1"/>
          <w:lang w:val="en-GB"/>
        </w:rPr>
        <w:t>shall</w:t>
      </w:r>
      <w:r w:rsidR="00BE289D" w:rsidRPr="009C5B85">
        <w:rPr>
          <w:spacing w:val="46"/>
          <w:lang w:val="en-GB"/>
        </w:rPr>
        <w:t xml:space="preserve"> </w:t>
      </w:r>
      <w:r w:rsidR="00BE289D" w:rsidRPr="006A7414">
        <w:rPr>
          <w:spacing w:val="-1"/>
          <w:lang w:val="en-GB"/>
        </w:rPr>
        <w:t>ensure</w:t>
      </w:r>
      <w:r w:rsidR="00BE289D" w:rsidRPr="006A7414">
        <w:rPr>
          <w:spacing w:val="40"/>
          <w:lang w:val="en-GB"/>
        </w:rPr>
        <w:t xml:space="preserve"> </w:t>
      </w:r>
      <w:r w:rsidR="00BE289D" w:rsidRPr="006A7414">
        <w:rPr>
          <w:spacing w:val="-1"/>
          <w:lang w:val="en-GB"/>
        </w:rPr>
        <w:t>that</w:t>
      </w:r>
      <w:r w:rsidR="00BE289D" w:rsidRPr="00BC3A03">
        <w:rPr>
          <w:spacing w:val="42"/>
          <w:lang w:val="en-GB"/>
        </w:rPr>
        <w:t xml:space="preserve"> </w:t>
      </w:r>
      <w:r w:rsidR="00BE289D">
        <w:rPr>
          <w:spacing w:val="-1"/>
          <w:lang w:val="en-GB"/>
        </w:rPr>
        <w:t>its</w:t>
      </w:r>
      <w:r w:rsidR="00BE289D" w:rsidRPr="00BC3A03">
        <w:rPr>
          <w:spacing w:val="43"/>
          <w:lang w:val="en-GB"/>
        </w:rPr>
        <w:t xml:space="preserve"> </w:t>
      </w:r>
      <w:r w:rsidR="00BE289D">
        <w:rPr>
          <w:spacing w:val="-1"/>
          <w:lang w:val="en-GB"/>
        </w:rPr>
        <w:t>agreement</w:t>
      </w:r>
      <w:r w:rsidR="00BE289D" w:rsidRPr="00BC3A03">
        <w:rPr>
          <w:spacing w:val="-1"/>
          <w:lang w:val="en-GB"/>
        </w:rPr>
        <w:t xml:space="preserve"> with </w:t>
      </w:r>
      <w:r w:rsidR="00BE289D">
        <w:rPr>
          <w:lang w:val="en-GB"/>
        </w:rPr>
        <w:t xml:space="preserve">the Sponsor </w:t>
      </w:r>
      <w:r w:rsidR="00BE289D" w:rsidRPr="009C5B85">
        <w:rPr>
          <w:lang w:val="en-GB"/>
        </w:rPr>
        <w:t>contain</w:t>
      </w:r>
      <w:r w:rsidR="00BE289D" w:rsidRPr="009C5B85">
        <w:rPr>
          <w:spacing w:val="12"/>
          <w:lang w:val="en-GB"/>
        </w:rPr>
        <w:t xml:space="preserve"> </w:t>
      </w:r>
      <w:r w:rsidR="00BE289D" w:rsidRPr="006A7414">
        <w:rPr>
          <w:spacing w:val="-1"/>
          <w:lang w:val="en-GB"/>
        </w:rPr>
        <w:t>provisions</w:t>
      </w:r>
      <w:r w:rsidR="00BE289D" w:rsidRPr="006A7414">
        <w:rPr>
          <w:spacing w:val="61"/>
          <w:w w:val="99"/>
          <w:lang w:val="en-GB"/>
        </w:rPr>
        <w:t xml:space="preserve"> </w:t>
      </w:r>
      <w:r w:rsidR="00BE289D" w:rsidRPr="006A7414">
        <w:rPr>
          <w:lang w:val="en-GB"/>
        </w:rPr>
        <w:t>in</w:t>
      </w:r>
      <w:r w:rsidR="00BE289D" w:rsidRPr="00BC3A03">
        <w:rPr>
          <w:spacing w:val="7"/>
          <w:lang w:val="en-GB"/>
        </w:rPr>
        <w:t xml:space="preserve"> </w:t>
      </w:r>
      <w:r w:rsidR="00BE289D" w:rsidRPr="00BC3A03">
        <w:rPr>
          <w:spacing w:val="-1"/>
          <w:lang w:val="en-GB"/>
        </w:rPr>
        <w:t>respect</w:t>
      </w:r>
      <w:r w:rsidR="00BE289D" w:rsidRPr="00BC3A03">
        <w:rPr>
          <w:spacing w:val="9"/>
          <w:lang w:val="en-GB"/>
        </w:rPr>
        <w:t xml:space="preserve"> </w:t>
      </w:r>
      <w:r w:rsidR="00BE289D" w:rsidRPr="00BC3A03">
        <w:rPr>
          <w:spacing w:val="-1"/>
          <w:lang w:val="en-GB"/>
        </w:rPr>
        <w:t>of</w:t>
      </w:r>
      <w:r w:rsidR="00BE289D" w:rsidRPr="00BC3A03">
        <w:rPr>
          <w:spacing w:val="8"/>
          <w:lang w:val="en-GB"/>
        </w:rPr>
        <w:t xml:space="preserve"> </w:t>
      </w:r>
      <w:r w:rsidR="00BE289D" w:rsidRPr="00BC3A03">
        <w:rPr>
          <w:spacing w:val="-1"/>
          <w:lang w:val="en-GB"/>
        </w:rPr>
        <w:t>Intellectual</w:t>
      </w:r>
      <w:r w:rsidR="00BE289D" w:rsidRPr="00BC3A03">
        <w:rPr>
          <w:spacing w:val="10"/>
          <w:lang w:val="en-GB"/>
        </w:rPr>
        <w:t xml:space="preserve"> </w:t>
      </w:r>
      <w:r w:rsidR="00BE289D" w:rsidRPr="00BC3A03">
        <w:rPr>
          <w:spacing w:val="-1"/>
          <w:lang w:val="en-GB"/>
        </w:rPr>
        <w:t>P</w:t>
      </w:r>
      <w:r w:rsidR="00BE289D" w:rsidRPr="006C6148">
        <w:rPr>
          <w:spacing w:val="-1"/>
          <w:lang w:val="en-GB"/>
        </w:rPr>
        <w:t>roperty</w:t>
      </w:r>
      <w:r w:rsidR="00BE289D" w:rsidRPr="006C6148">
        <w:rPr>
          <w:spacing w:val="9"/>
          <w:lang w:val="en-GB"/>
        </w:rPr>
        <w:t xml:space="preserve"> </w:t>
      </w:r>
      <w:r w:rsidR="00BE289D">
        <w:rPr>
          <w:spacing w:val="9"/>
          <w:lang w:val="en-GB"/>
        </w:rPr>
        <w:t xml:space="preserve">and confidentiality </w:t>
      </w:r>
      <w:r w:rsidR="00BE289D" w:rsidRPr="006C6148">
        <w:rPr>
          <w:lang w:val="en-GB"/>
        </w:rPr>
        <w:t>compatible</w:t>
      </w:r>
      <w:r w:rsidR="00BE289D" w:rsidRPr="006C6148">
        <w:rPr>
          <w:spacing w:val="5"/>
          <w:lang w:val="en-GB"/>
        </w:rPr>
        <w:t xml:space="preserve"> </w:t>
      </w:r>
      <w:r w:rsidR="00BE289D" w:rsidRPr="006C6148">
        <w:rPr>
          <w:lang w:val="en-GB"/>
        </w:rPr>
        <w:t>with</w:t>
      </w:r>
      <w:r w:rsidR="00BE289D" w:rsidRPr="006011F1">
        <w:rPr>
          <w:spacing w:val="8"/>
          <w:lang w:val="en-GB"/>
        </w:rPr>
        <w:t xml:space="preserve"> </w:t>
      </w:r>
      <w:r w:rsidR="00BE289D" w:rsidRPr="006011F1">
        <w:rPr>
          <w:spacing w:val="-1"/>
          <w:lang w:val="en-GB"/>
        </w:rPr>
        <w:t>the</w:t>
      </w:r>
      <w:r w:rsidR="00BE289D" w:rsidRPr="006011F1">
        <w:rPr>
          <w:spacing w:val="8"/>
          <w:lang w:val="en-GB"/>
        </w:rPr>
        <w:t xml:space="preserve"> </w:t>
      </w:r>
      <w:r w:rsidR="00BE289D" w:rsidRPr="006011F1">
        <w:rPr>
          <w:spacing w:val="-1"/>
          <w:lang w:val="en-GB"/>
        </w:rPr>
        <w:t>terms</w:t>
      </w:r>
      <w:r w:rsidR="00BE289D" w:rsidRPr="006011F1">
        <w:rPr>
          <w:spacing w:val="9"/>
          <w:lang w:val="en-GB"/>
        </w:rPr>
        <w:t xml:space="preserve"> </w:t>
      </w:r>
      <w:r w:rsidR="00BE289D" w:rsidRPr="006011F1">
        <w:rPr>
          <w:spacing w:val="-1"/>
          <w:lang w:val="en-GB"/>
        </w:rPr>
        <w:t>of</w:t>
      </w:r>
      <w:r w:rsidR="00BE289D" w:rsidRPr="006011F1">
        <w:rPr>
          <w:spacing w:val="11"/>
          <w:lang w:val="en-GB"/>
        </w:rPr>
        <w:t xml:space="preserve"> </w:t>
      </w:r>
      <w:r w:rsidR="00BE289D" w:rsidRPr="006011F1">
        <w:rPr>
          <w:lang w:val="en-GB"/>
        </w:rPr>
        <w:t>this</w:t>
      </w:r>
      <w:r w:rsidR="00BE289D" w:rsidRPr="006011F1">
        <w:rPr>
          <w:spacing w:val="7"/>
          <w:lang w:val="en-GB"/>
        </w:rPr>
        <w:t xml:space="preserve"> </w:t>
      </w:r>
      <w:r w:rsidR="00BE289D" w:rsidRPr="00E81AFB">
        <w:rPr>
          <w:spacing w:val="-1"/>
          <w:lang w:val="en-GB"/>
        </w:rPr>
        <w:t>Agreement</w:t>
      </w:r>
      <w:r w:rsidR="00BE289D">
        <w:rPr>
          <w:spacing w:val="5"/>
          <w:lang w:val="en-GB"/>
        </w:rPr>
        <w:t xml:space="preserve">.  </w:t>
      </w:r>
    </w:p>
    <w:p w14:paraId="5D640A34" w14:textId="77777777" w:rsidR="00D1041A" w:rsidRDefault="005854EF" w:rsidP="00DF1A40">
      <w:pPr>
        <w:pStyle w:val="BodyText"/>
        <w:numPr>
          <w:ilvl w:val="2"/>
          <w:numId w:val="40"/>
        </w:numPr>
        <w:tabs>
          <w:tab w:val="left" w:pos="0"/>
        </w:tabs>
        <w:spacing w:after="120" w:line="276" w:lineRule="auto"/>
        <w:ind w:left="851" w:right="3" w:hanging="851"/>
        <w:jc w:val="both"/>
        <w:rPr>
          <w:spacing w:val="-1"/>
          <w:lang w:val="en-GB"/>
        </w:rPr>
      </w:pPr>
      <w:r w:rsidRPr="009C5B85">
        <w:rPr>
          <w:i/>
          <w:spacing w:val="-1"/>
          <w:lang w:val="en-GB"/>
        </w:rPr>
        <w:t xml:space="preserve">Record keeping. </w:t>
      </w:r>
      <w:r w:rsidRPr="009C5B85">
        <w:rPr>
          <w:spacing w:val="-1"/>
          <w:lang w:val="en-GB"/>
        </w:rPr>
        <w:t>(a)</w:t>
      </w:r>
      <w:r w:rsidRPr="009C5B85">
        <w:rPr>
          <w:i/>
          <w:spacing w:val="-1"/>
          <w:lang w:val="en-GB"/>
        </w:rPr>
        <w:t xml:space="preserve"> </w:t>
      </w:r>
      <w:r w:rsidR="003D76EC" w:rsidRPr="009C5B85">
        <w:rPr>
          <w:spacing w:val="-1"/>
          <w:lang w:val="en-GB"/>
        </w:rPr>
        <w:t xml:space="preserve">Without prejudice to the generality of </w:t>
      </w:r>
      <w:r w:rsidR="003D76EC" w:rsidRPr="00A248E0">
        <w:rPr>
          <w:spacing w:val="-1"/>
          <w:highlight w:val="yellow"/>
          <w:lang w:val="en-GB"/>
        </w:rPr>
        <w:t xml:space="preserve">Section </w:t>
      </w:r>
      <w:r w:rsidR="00BC3198">
        <w:rPr>
          <w:spacing w:val="-1"/>
          <w:lang w:val="en-GB"/>
        </w:rPr>
        <w:t>4</w:t>
      </w:r>
      <w:r w:rsidR="003D76EC" w:rsidRPr="009C5B85">
        <w:rPr>
          <w:spacing w:val="-1"/>
          <w:lang w:val="en-GB"/>
        </w:rPr>
        <w:t xml:space="preserve">, </w:t>
      </w:r>
      <w:r w:rsidR="003D76EC" w:rsidRPr="009C5B85">
        <w:rPr>
          <w:spacing w:val="-2"/>
          <w:lang w:val="en-GB"/>
        </w:rPr>
        <w:t>t</w:t>
      </w:r>
      <w:r w:rsidR="001A7AEA" w:rsidRPr="009C5B85">
        <w:rPr>
          <w:spacing w:val="-2"/>
          <w:lang w:val="en-GB"/>
        </w:rPr>
        <w:t>h</w:t>
      </w:r>
      <w:r w:rsidR="00D1041A" w:rsidRPr="009C5B85">
        <w:rPr>
          <w:spacing w:val="-2"/>
          <w:lang w:val="en-GB"/>
        </w:rPr>
        <w:t>e</w:t>
      </w:r>
      <w:r w:rsidR="00D1041A" w:rsidRPr="009C5B85">
        <w:rPr>
          <w:spacing w:val="23"/>
          <w:lang w:val="en-GB"/>
        </w:rPr>
        <w:t xml:space="preserve"> </w:t>
      </w:r>
      <w:r w:rsidR="00894E71">
        <w:rPr>
          <w:spacing w:val="-1"/>
          <w:lang w:val="en-GB"/>
        </w:rPr>
        <w:t>BCC</w:t>
      </w:r>
      <w:r w:rsidR="00D1041A" w:rsidRPr="009C5B85">
        <w:rPr>
          <w:spacing w:val="25"/>
          <w:lang w:val="en-GB"/>
        </w:rPr>
        <w:t xml:space="preserve"> </w:t>
      </w:r>
      <w:r w:rsidR="00D1041A" w:rsidRPr="009C5B85">
        <w:rPr>
          <w:lang w:val="en-GB"/>
        </w:rPr>
        <w:t xml:space="preserve">shall </w:t>
      </w:r>
      <w:r w:rsidR="003D76EC" w:rsidRPr="009C5B85">
        <w:rPr>
          <w:lang w:val="en-GB"/>
        </w:rPr>
        <w:t xml:space="preserve">keep </w:t>
      </w:r>
      <w:r w:rsidRPr="009C5B85">
        <w:rPr>
          <w:lang w:val="en-GB"/>
        </w:rPr>
        <w:t xml:space="preserve">and shall </w:t>
      </w:r>
      <w:r w:rsidR="00D1041A" w:rsidRPr="009C5B85">
        <w:rPr>
          <w:lang w:val="en-GB"/>
        </w:rPr>
        <w:t>cause</w:t>
      </w:r>
      <w:r w:rsidRPr="009C5B85">
        <w:rPr>
          <w:lang w:val="en-GB"/>
        </w:rPr>
        <w:t xml:space="preserve"> </w:t>
      </w:r>
      <w:r w:rsidR="003D76EC" w:rsidRPr="009C5B85">
        <w:rPr>
          <w:lang w:val="en-GB"/>
        </w:rPr>
        <w:t xml:space="preserve">any member of </w:t>
      </w:r>
      <w:r w:rsidR="003D76EC" w:rsidRPr="009C5B85">
        <w:rPr>
          <w:spacing w:val="-1"/>
          <w:lang w:val="en-GB"/>
        </w:rPr>
        <w:t>the</w:t>
      </w:r>
      <w:r w:rsidR="003D76EC" w:rsidRPr="009C5B85">
        <w:rPr>
          <w:spacing w:val="23"/>
          <w:w w:val="99"/>
          <w:lang w:val="en-GB"/>
        </w:rPr>
        <w:t xml:space="preserve"> </w:t>
      </w:r>
      <w:r w:rsidR="003D76EC" w:rsidRPr="009C5B85">
        <w:rPr>
          <w:spacing w:val="-1"/>
          <w:lang w:val="en-GB"/>
        </w:rPr>
        <w:t>Study Team</w:t>
      </w:r>
      <w:r w:rsidR="001E6496">
        <w:rPr>
          <w:spacing w:val="-1"/>
          <w:lang w:val="en-GB"/>
        </w:rPr>
        <w:t>-BE</w:t>
      </w:r>
      <w:r w:rsidR="00A35466" w:rsidRPr="009C5B85">
        <w:rPr>
          <w:spacing w:val="-1"/>
          <w:lang w:val="en-GB"/>
        </w:rPr>
        <w:t xml:space="preserve"> and </w:t>
      </w:r>
      <w:r w:rsidR="00F53EBC" w:rsidRPr="009C5B85">
        <w:rPr>
          <w:spacing w:val="-1"/>
          <w:lang w:val="en-GB"/>
        </w:rPr>
        <w:t xml:space="preserve">(where applicable) </w:t>
      </w:r>
      <w:r w:rsidR="003D76EC" w:rsidRPr="007844DD">
        <w:rPr>
          <w:lang w:val="en-GB"/>
        </w:rPr>
        <w:t xml:space="preserve">any </w:t>
      </w:r>
      <w:r w:rsidR="003D76EC" w:rsidRPr="009C5B85">
        <w:rPr>
          <w:lang w:val="en-GB"/>
        </w:rPr>
        <w:t xml:space="preserve">Collaborator </w:t>
      </w:r>
      <w:r w:rsidR="00D1041A" w:rsidRPr="009C5B85">
        <w:rPr>
          <w:spacing w:val="-1"/>
          <w:lang w:val="en-GB"/>
        </w:rPr>
        <w:t>to</w:t>
      </w:r>
      <w:r w:rsidR="00D1041A" w:rsidRPr="006A7414">
        <w:rPr>
          <w:spacing w:val="23"/>
          <w:lang w:val="en-GB"/>
        </w:rPr>
        <w:t xml:space="preserve"> </w:t>
      </w:r>
      <w:r w:rsidRPr="006A7414">
        <w:rPr>
          <w:lang w:val="en-GB"/>
        </w:rPr>
        <w:t>keep</w:t>
      </w:r>
      <w:r w:rsidR="00D1041A" w:rsidRPr="006A7414">
        <w:rPr>
          <w:spacing w:val="24"/>
          <w:lang w:val="en-GB"/>
        </w:rPr>
        <w:t xml:space="preserve"> </w:t>
      </w:r>
      <w:r w:rsidR="00D1041A" w:rsidRPr="00BC3A03">
        <w:rPr>
          <w:lang w:val="en-GB"/>
        </w:rPr>
        <w:t>full,</w:t>
      </w:r>
      <w:r w:rsidR="00D1041A" w:rsidRPr="00BC3A03">
        <w:rPr>
          <w:spacing w:val="24"/>
          <w:lang w:val="en-GB"/>
        </w:rPr>
        <w:t xml:space="preserve"> </w:t>
      </w:r>
      <w:r w:rsidR="00D1041A" w:rsidRPr="00BC3A03">
        <w:rPr>
          <w:spacing w:val="-1"/>
          <w:lang w:val="en-GB"/>
        </w:rPr>
        <w:t>detailed</w:t>
      </w:r>
      <w:r w:rsidR="00D1041A" w:rsidRPr="00BC3A03">
        <w:rPr>
          <w:spacing w:val="25"/>
          <w:lang w:val="en-GB"/>
        </w:rPr>
        <w:t xml:space="preserve"> </w:t>
      </w:r>
      <w:r w:rsidR="00D1041A" w:rsidRPr="00BC3A03">
        <w:rPr>
          <w:spacing w:val="-1"/>
          <w:lang w:val="en-GB"/>
        </w:rPr>
        <w:t>and</w:t>
      </w:r>
      <w:r w:rsidR="00D1041A" w:rsidRPr="00BC3A03">
        <w:rPr>
          <w:spacing w:val="47"/>
          <w:lang w:val="en-GB"/>
        </w:rPr>
        <w:t xml:space="preserve"> </w:t>
      </w:r>
      <w:r w:rsidR="00D1041A" w:rsidRPr="00BC3A03">
        <w:rPr>
          <w:spacing w:val="-1"/>
          <w:lang w:val="en-GB"/>
        </w:rPr>
        <w:t>accurate</w:t>
      </w:r>
      <w:r w:rsidR="00CE21AF" w:rsidRPr="00BC3A03">
        <w:rPr>
          <w:spacing w:val="-1"/>
          <w:lang w:val="en-GB"/>
        </w:rPr>
        <w:t xml:space="preserve"> (electronic) </w:t>
      </w:r>
      <w:r w:rsidR="00D1041A" w:rsidRPr="00BC3A03">
        <w:rPr>
          <w:spacing w:val="-1"/>
          <w:lang w:val="en-GB"/>
        </w:rPr>
        <w:t>records</w:t>
      </w:r>
      <w:r w:rsidR="00D1041A" w:rsidRPr="006C6148">
        <w:rPr>
          <w:spacing w:val="28"/>
          <w:lang w:val="en-GB"/>
        </w:rPr>
        <w:t xml:space="preserve"> </w:t>
      </w:r>
      <w:r w:rsidR="00D1041A" w:rsidRPr="006C6148">
        <w:rPr>
          <w:spacing w:val="-1"/>
          <w:lang w:val="en-GB"/>
        </w:rPr>
        <w:t>of</w:t>
      </w:r>
      <w:r w:rsidR="00D1041A" w:rsidRPr="006C6148">
        <w:rPr>
          <w:spacing w:val="25"/>
          <w:lang w:val="en-GB"/>
        </w:rPr>
        <w:t xml:space="preserve"> </w:t>
      </w:r>
      <w:r w:rsidR="00D1041A" w:rsidRPr="006011F1">
        <w:rPr>
          <w:lang w:val="en-GB"/>
        </w:rPr>
        <w:t>all</w:t>
      </w:r>
      <w:r w:rsidR="00D1041A" w:rsidRPr="006011F1">
        <w:rPr>
          <w:spacing w:val="32"/>
          <w:lang w:val="en-GB"/>
        </w:rPr>
        <w:t xml:space="preserve"> </w:t>
      </w:r>
      <w:r w:rsidR="00D1041A" w:rsidRPr="006011F1">
        <w:rPr>
          <w:spacing w:val="-1"/>
          <w:lang w:val="en-GB"/>
        </w:rPr>
        <w:t>activities</w:t>
      </w:r>
      <w:r w:rsidRPr="006011F1">
        <w:rPr>
          <w:spacing w:val="-1"/>
          <w:lang w:val="en-GB"/>
        </w:rPr>
        <w:t xml:space="preserve"> performed</w:t>
      </w:r>
      <w:r w:rsidR="00D1041A" w:rsidRPr="006011F1">
        <w:rPr>
          <w:spacing w:val="25"/>
          <w:lang w:val="en-GB"/>
        </w:rPr>
        <w:t xml:space="preserve"> </w:t>
      </w:r>
      <w:r w:rsidR="00D1041A" w:rsidRPr="00E81AFB">
        <w:rPr>
          <w:lang w:val="en-GB"/>
        </w:rPr>
        <w:t>and</w:t>
      </w:r>
      <w:r w:rsidR="00D1041A" w:rsidRPr="00E81AFB">
        <w:rPr>
          <w:spacing w:val="27"/>
          <w:lang w:val="en-GB"/>
        </w:rPr>
        <w:t xml:space="preserve"> </w:t>
      </w:r>
      <w:r w:rsidRPr="00E81AFB">
        <w:rPr>
          <w:spacing w:val="-1"/>
          <w:lang w:val="en-GB"/>
        </w:rPr>
        <w:t>R</w:t>
      </w:r>
      <w:r w:rsidR="00D1041A" w:rsidRPr="00E81AFB">
        <w:rPr>
          <w:spacing w:val="-1"/>
          <w:lang w:val="en-GB"/>
        </w:rPr>
        <w:t>esults</w:t>
      </w:r>
      <w:r w:rsidRPr="00E81AFB">
        <w:rPr>
          <w:spacing w:val="-1"/>
          <w:lang w:val="en-GB"/>
        </w:rPr>
        <w:t xml:space="preserve"> obtained in connection with the </w:t>
      </w:r>
      <w:r w:rsidR="00CE21AF" w:rsidRPr="00E81AFB">
        <w:rPr>
          <w:spacing w:val="-1"/>
          <w:lang w:val="en-GB"/>
        </w:rPr>
        <w:t>Study</w:t>
      </w:r>
      <w:r w:rsidR="000436AD">
        <w:rPr>
          <w:spacing w:val="-1"/>
          <w:lang w:val="en-GB"/>
        </w:rPr>
        <w:t>-BE</w:t>
      </w:r>
      <w:r w:rsidR="00CE21AF" w:rsidRPr="00E81AFB">
        <w:rPr>
          <w:spacing w:val="-1"/>
          <w:lang w:val="en-GB"/>
        </w:rPr>
        <w:t xml:space="preserve"> </w:t>
      </w:r>
      <w:r w:rsidR="003D76EC" w:rsidRPr="00E81AFB">
        <w:rPr>
          <w:spacing w:val="-1"/>
          <w:lang w:val="en-GB"/>
        </w:rPr>
        <w:t xml:space="preserve">and, where relevant, </w:t>
      </w:r>
      <w:r w:rsidR="00D1041A" w:rsidRPr="0055327D">
        <w:rPr>
          <w:spacing w:val="-1"/>
          <w:lang w:val="en-GB"/>
        </w:rPr>
        <w:t xml:space="preserve">keep </w:t>
      </w:r>
      <w:r w:rsidR="00C2534E">
        <w:rPr>
          <w:spacing w:val="-1"/>
          <w:lang w:val="en-GB"/>
        </w:rPr>
        <w:t xml:space="preserve">laboratory </w:t>
      </w:r>
      <w:r w:rsidR="00D1041A" w:rsidRPr="0055327D">
        <w:rPr>
          <w:spacing w:val="-1"/>
          <w:lang w:val="en-GB"/>
        </w:rPr>
        <w:t xml:space="preserve">notebooks recording all research, development and other work carried out in respect of the </w:t>
      </w:r>
      <w:r w:rsidR="00CE21AF" w:rsidRPr="0055327D">
        <w:rPr>
          <w:spacing w:val="-1"/>
          <w:lang w:val="en-GB"/>
        </w:rPr>
        <w:t>Study</w:t>
      </w:r>
      <w:r w:rsidR="000436AD">
        <w:rPr>
          <w:spacing w:val="-1"/>
          <w:lang w:val="en-GB"/>
        </w:rPr>
        <w:t>-BE</w:t>
      </w:r>
      <w:r w:rsidR="00D1041A" w:rsidRPr="0055327D">
        <w:rPr>
          <w:spacing w:val="-1"/>
          <w:lang w:val="en-GB"/>
        </w:rPr>
        <w:t>.</w:t>
      </w:r>
    </w:p>
    <w:p w14:paraId="61E843F5" w14:textId="77777777" w:rsidR="001A5FB4" w:rsidRPr="0055327D" w:rsidRDefault="001A5FB4" w:rsidP="00A248E0">
      <w:pPr>
        <w:pStyle w:val="BodyText"/>
        <w:tabs>
          <w:tab w:val="left" w:pos="0"/>
        </w:tabs>
        <w:spacing w:after="120" w:line="276" w:lineRule="auto"/>
        <w:ind w:left="0" w:right="3" w:firstLine="0"/>
        <w:jc w:val="both"/>
        <w:rPr>
          <w:spacing w:val="-1"/>
          <w:lang w:val="en-GB"/>
        </w:rPr>
      </w:pPr>
    </w:p>
    <w:p w14:paraId="2683EA64" w14:textId="77777777" w:rsidR="002907A1" w:rsidRPr="009C5B85" w:rsidRDefault="00703938" w:rsidP="00DF1A40">
      <w:pPr>
        <w:pStyle w:val="Heading2"/>
        <w:numPr>
          <w:ilvl w:val="0"/>
          <w:numId w:val="40"/>
        </w:numPr>
        <w:tabs>
          <w:tab w:val="left" w:pos="851"/>
        </w:tabs>
        <w:spacing w:after="120" w:line="276" w:lineRule="auto"/>
        <w:ind w:left="851" w:hanging="851"/>
        <w:rPr>
          <w:lang w:val="en-GB"/>
        </w:rPr>
      </w:pPr>
      <w:bookmarkStart w:id="46" w:name="_bookmark6"/>
      <w:bookmarkStart w:id="47" w:name="_bookmark9"/>
      <w:bookmarkStart w:id="48" w:name="_Toc490215093"/>
      <w:bookmarkStart w:id="49" w:name="_Toc231974755"/>
      <w:bookmarkEnd w:id="46"/>
      <w:bookmarkEnd w:id="47"/>
      <w:r w:rsidRPr="0055327D">
        <w:rPr>
          <w:spacing w:val="-1"/>
          <w:lang w:val="en-GB"/>
        </w:rPr>
        <w:t>FINANCIAL TERMS</w:t>
      </w:r>
      <w:bookmarkEnd w:id="48"/>
      <w:bookmarkEnd w:id="49"/>
      <w:r w:rsidRPr="0055327D">
        <w:rPr>
          <w:spacing w:val="-1"/>
          <w:lang w:val="en-GB"/>
        </w:rPr>
        <w:t xml:space="preserve"> </w:t>
      </w:r>
    </w:p>
    <w:p w14:paraId="2DC3D6BF" w14:textId="77777777" w:rsidR="002D653A" w:rsidRPr="00A248E0" w:rsidRDefault="005649A1" w:rsidP="00DF1A40">
      <w:pPr>
        <w:pStyle w:val="Heading2"/>
        <w:numPr>
          <w:ilvl w:val="1"/>
          <w:numId w:val="40"/>
        </w:numPr>
        <w:spacing w:after="120" w:line="276" w:lineRule="auto"/>
        <w:ind w:left="851" w:hanging="731"/>
        <w:rPr>
          <w:lang w:val="en-GB"/>
        </w:rPr>
      </w:pPr>
      <w:bookmarkStart w:id="50" w:name="_Toc231974756"/>
      <w:r w:rsidRPr="007844DD">
        <w:rPr>
          <w:lang w:val="en-GB"/>
        </w:rPr>
        <w:t>Fee and Payment</w:t>
      </w:r>
      <w:bookmarkEnd w:id="50"/>
      <w:r w:rsidRPr="007844DD">
        <w:rPr>
          <w:lang w:val="en-GB"/>
        </w:rPr>
        <w:t xml:space="preserve"> </w:t>
      </w:r>
    </w:p>
    <w:p w14:paraId="4D121DC0" w14:textId="6DFE4904" w:rsidR="00446219" w:rsidRPr="000F55D7" w:rsidRDefault="00EE7D61" w:rsidP="00DF1A40">
      <w:pPr>
        <w:pStyle w:val="BodyText"/>
        <w:numPr>
          <w:ilvl w:val="2"/>
          <w:numId w:val="40"/>
        </w:numPr>
        <w:tabs>
          <w:tab w:val="left" w:pos="0"/>
        </w:tabs>
        <w:spacing w:after="120" w:line="276" w:lineRule="auto"/>
        <w:ind w:left="851" w:right="3" w:hanging="851"/>
        <w:jc w:val="both"/>
        <w:rPr>
          <w:spacing w:val="-1"/>
        </w:rPr>
      </w:pPr>
      <w:r w:rsidRPr="009C5B85">
        <w:rPr>
          <w:i/>
          <w:spacing w:val="-1"/>
          <w:lang w:val="en-GB"/>
        </w:rPr>
        <w:t xml:space="preserve">Fee. </w:t>
      </w:r>
      <w:r w:rsidRPr="009C5B85">
        <w:rPr>
          <w:spacing w:val="-1"/>
          <w:lang w:val="en-GB"/>
        </w:rPr>
        <w:t>In consideration of the</w:t>
      </w:r>
      <w:r w:rsidR="007008FE" w:rsidRPr="006A7414">
        <w:rPr>
          <w:spacing w:val="-1"/>
          <w:lang w:val="en-GB"/>
        </w:rPr>
        <w:t xml:space="preserve"> performance of the </w:t>
      </w:r>
      <w:r w:rsidR="00E207C1" w:rsidRPr="006A7414">
        <w:rPr>
          <w:spacing w:val="-1"/>
          <w:lang w:val="en-GB"/>
        </w:rPr>
        <w:t>Study</w:t>
      </w:r>
      <w:r w:rsidR="00FE04C9">
        <w:rPr>
          <w:spacing w:val="-1"/>
          <w:lang w:val="en-GB"/>
        </w:rPr>
        <w:t>-BE</w:t>
      </w:r>
      <w:r w:rsidR="00E207C1" w:rsidRPr="00BC3A03">
        <w:rPr>
          <w:spacing w:val="-1"/>
          <w:lang w:val="en-GB"/>
        </w:rPr>
        <w:t xml:space="preserve"> </w:t>
      </w:r>
      <w:r w:rsidR="007008FE" w:rsidRPr="00BC3A03">
        <w:rPr>
          <w:spacing w:val="-1"/>
          <w:lang w:val="en-GB"/>
        </w:rPr>
        <w:t xml:space="preserve">in compliance with this Agreement and the granting of rights as set </w:t>
      </w:r>
      <w:r w:rsidR="00420B6E" w:rsidRPr="00BC3A03">
        <w:rPr>
          <w:spacing w:val="-1"/>
          <w:lang w:val="en-GB"/>
        </w:rPr>
        <w:t xml:space="preserve">out </w:t>
      </w:r>
      <w:r w:rsidR="007008FE" w:rsidRPr="00BC3A03">
        <w:rPr>
          <w:spacing w:val="-1"/>
          <w:lang w:val="en-GB"/>
        </w:rPr>
        <w:t xml:space="preserve">in this Agreement, KCE shall pay </w:t>
      </w:r>
      <w:r w:rsidR="00894E71">
        <w:rPr>
          <w:spacing w:val="-1"/>
          <w:lang w:val="en-GB"/>
        </w:rPr>
        <w:t>BCC</w:t>
      </w:r>
      <w:r w:rsidR="007008FE" w:rsidRPr="00BC3A03">
        <w:rPr>
          <w:spacing w:val="-1"/>
          <w:lang w:val="en-GB"/>
        </w:rPr>
        <w:t xml:space="preserve"> the Fee in accordance with </w:t>
      </w:r>
      <w:r w:rsidR="003D6FAD" w:rsidRPr="009F36D6">
        <w:rPr>
          <w:spacing w:val="-1"/>
          <w:highlight w:val="yellow"/>
          <w:lang w:val="en-GB"/>
        </w:rPr>
        <w:t>Schedule 3</w:t>
      </w:r>
      <w:r w:rsidR="00AF74F3" w:rsidRPr="006011F1">
        <w:rPr>
          <w:spacing w:val="-1"/>
          <w:lang w:val="en-GB"/>
        </w:rPr>
        <w:t xml:space="preserve"> </w:t>
      </w:r>
      <w:r w:rsidR="007008FE" w:rsidRPr="006011F1">
        <w:rPr>
          <w:spacing w:val="-1"/>
          <w:lang w:val="en-GB"/>
        </w:rPr>
        <w:t xml:space="preserve">and the milestones set </w:t>
      </w:r>
      <w:r w:rsidR="00420B6E" w:rsidRPr="0055327D">
        <w:rPr>
          <w:spacing w:val="-1"/>
          <w:lang w:val="en-GB"/>
        </w:rPr>
        <w:t xml:space="preserve">out </w:t>
      </w:r>
      <w:r w:rsidR="007008FE" w:rsidRPr="0055327D">
        <w:rPr>
          <w:spacing w:val="-1"/>
          <w:lang w:val="en-GB"/>
        </w:rPr>
        <w:t xml:space="preserve">therein. </w:t>
      </w:r>
      <w:r w:rsidR="00446219" w:rsidRPr="00446219">
        <w:rPr>
          <w:spacing w:val="-1"/>
        </w:rPr>
        <w:t xml:space="preserve">The Fee is </w:t>
      </w:r>
      <w:r w:rsidR="00446219">
        <w:rPr>
          <w:spacing w:val="-1"/>
        </w:rPr>
        <w:t xml:space="preserve">based on the budget set forth in </w:t>
      </w:r>
      <w:r w:rsidR="00446219" w:rsidRPr="00A248E0">
        <w:rPr>
          <w:spacing w:val="-1"/>
          <w:highlight w:val="yellow"/>
        </w:rPr>
        <w:t>Schedule 3</w:t>
      </w:r>
      <w:r w:rsidR="00446219">
        <w:rPr>
          <w:spacing w:val="-1"/>
        </w:rPr>
        <w:t xml:space="preserve">, which is </w:t>
      </w:r>
      <w:r w:rsidR="00446219" w:rsidRPr="00446219">
        <w:rPr>
          <w:spacing w:val="-1"/>
          <w:lang w:val="en-GB"/>
        </w:rPr>
        <w:t xml:space="preserve">the result of a detailed estimation of the workload </w:t>
      </w:r>
      <w:r w:rsidR="00446219" w:rsidRPr="00A5094A">
        <w:rPr>
          <w:spacing w:val="-1"/>
          <w:lang w:val="en-GB"/>
        </w:rPr>
        <w:t xml:space="preserve">(in hours) </w:t>
      </w:r>
      <w:r w:rsidR="000F55D7" w:rsidRPr="00A5094A">
        <w:rPr>
          <w:spacing w:val="-1"/>
          <w:lang w:val="en-GB"/>
        </w:rPr>
        <w:t>involved for</w:t>
      </w:r>
      <w:r w:rsidR="00446219" w:rsidRPr="00A5094A">
        <w:rPr>
          <w:spacing w:val="-1"/>
          <w:lang w:val="en-GB"/>
        </w:rPr>
        <w:t xml:space="preserve"> the Study</w:t>
      </w:r>
      <w:r w:rsidR="00FE04C9" w:rsidRPr="00A5094A">
        <w:rPr>
          <w:spacing w:val="-1"/>
          <w:lang w:val="en-GB"/>
        </w:rPr>
        <w:t>-BE</w:t>
      </w:r>
      <w:r w:rsidR="00446219" w:rsidRPr="00A5094A">
        <w:rPr>
          <w:spacing w:val="-1"/>
          <w:lang w:val="en-GB"/>
        </w:rPr>
        <w:t xml:space="preserve"> and </w:t>
      </w:r>
      <w:r w:rsidR="000F55D7" w:rsidRPr="00A5094A">
        <w:rPr>
          <w:spacing w:val="-1"/>
          <w:lang w:val="en-GB"/>
        </w:rPr>
        <w:t xml:space="preserve">all </w:t>
      </w:r>
      <w:r w:rsidR="00446219" w:rsidRPr="00A5094A">
        <w:rPr>
          <w:spacing w:val="-1"/>
          <w:lang w:val="en-GB"/>
        </w:rPr>
        <w:t>related activities</w:t>
      </w:r>
      <w:r w:rsidR="000F55D7" w:rsidRPr="00A5094A">
        <w:rPr>
          <w:spacing w:val="-1"/>
          <w:lang w:val="en-GB"/>
        </w:rPr>
        <w:t xml:space="preserve"> (see the budget table in Schedule 3)</w:t>
      </w:r>
      <w:r w:rsidR="00446219" w:rsidRPr="00A5094A">
        <w:rPr>
          <w:spacing w:val="-1"/>
          <w:lang w:val="en-GB"/>
        </w:rPr>
        <w:t xml:space="preserve">. </w:t>
      </w:r>
      <w:r w:rsidR="00894E71" w:rsidRPr="00A5094A">
        <w:rPr>
          <w:spacing w:val="-1"/>
          <w:lang w:val="en-GB"/>
        </w:rPr>
        <w:t>BCC</w:t>
      </w:r>
      <w:r w:rsidR="00446219" w:rsidRPr="00A5094A">
        <w:rPr>
          <w:spacing w:val="-1"/>
          <w:lang w:val="en-GB"/>
        </w:rPr>
        <w:t xml:space="preserve"> guarantees to make the necessary human resources available (as </w:t>
      </w:r>
      <w:r w:rsidR="000F55D7" w:rsidRPr="00A5094A">
        <w:rPr>
          <w:spacing w:val="-1"/>
          <w:lang w:val="en-GB"/>
        </w:rPr>
        <w:t>foreseen in the budget table)</w:t>
      </w:r>
      <w:r w:rsidR="0049136E" w:rsidRPr="00A5094A">
        <w:rPr>
          <w:spacing w:val="-1"/>
          <w:lang w:val="en-GB"/>
        </w:rPr>
        <w:t xml:space="preserve"> </w:t>
      </w:r>
      <w:r w:rsidR="00446219" w:rsidRPr="00A5094A">
        <w:rPr>
          <w:spacing w:val="-1"/>
          <w:lang w:val="en-GB"/>
        </w:rPr>
        <w:t>for the performance of each task</w:t>
      </w:r>
      <w:r w:rsidR="000F55D7" w:rsidRPr="00A5094A">
        <w:rPr>
          <w:spacing w:val="-1"/>
          <w:lang w:val="en-GB"/>
        </w:rPr>
        <w:t xml:space="preserve"> as part of the Study</w:t>
      </w:r>
      <w:r w:rsidR="00FE04C9" w:rsidRPr="00A5094A">
        <w:rPr>
          <w:spacing w:val="-1"/>
          <w:lang w:val="en-GB"/>
        </w:rPr>
        <w:t>-BE</w:t>
      </w:r>
      <w:r w:rsidR="000F55D7" w:rsidRPr="00A5094A">
        <w:rPr>
          <w:spacing w:val="-1"/>
          <w:lang w:val="en-GB"/>
        </w:rPr>
        <w:t>.</w:t>
      </w:r>
      <w:r w:rsidR="00496693" w:rsidRPr="00A5094A">
        <w:t xml:space="preserve"> </w:t>
      </w:r>
      <w:r w:rsidR="00496693" w:rsidRPr="00A5094A">
        <w:rPr>
          <w:spacing w:val="-1"/>
          <w:lang w:val="en-GB"/>
        </w:rPr>
        <w:t>The BCC also confirms that the tasks and items detailed in Schedule 3 are not already funded and will not be submitted for other funding covering the same tasks and items (e.g. staff funded through a PhD grant or other funding for study materials), unless otherwise agreed in advance by KCE.</w:t>
      </w:r>
      <w:r w:rsidR="006458CE" w:rsidRPr="00A5094A">
        <w:t xml:space="preserve"> </w:t>
      </w:r>
      <w:r w:rsidR="006458CE" w:rsidRPr="00A5094A">
        <w:rPr>
          <w:spacing w:val="-1"/>
          <w:lang w:val="en-GB"/>
        </w:rPr>
        <w:t>In the event that any unauthorised double funding is identified, KCE shall be entitled to recover the full corresponding amounts unduly received, without prejudice to any other remedies available.</w:t>
      </w:r>
    </w:p>
    <w:p w14:paraId="4B0C29B6" w14:textId="4B7DF28C" w:rsidR="00BB7A93" w:rsidRPr="009C5B85" w:rsidRDefault="00D4521F" w:rsidP="00DF1A40">
      <w:pPr>
        <w:pStyle w:val="BodyText"/>
        <w:numPr>
          <w:ilvl w:val="2"/>
          <w:numId w:val="40"/>
        </w:numPr>
        <w:tabs>
          <w:tab w:val="left" w:pos="0"/>
        </w:tabs>
        <w:spacing w:after="120" w:line="276" w:lineRule="auto"/>
        <w:ind w:left="851" w:right="3" w:hanging="851"/>
        <w:jc w:val="both"/>
        <w:rPr>
          <w:lang w:val="en-GB"/>
        </w:rPr>
      </w:pPr>
      <w:bookmarkStart w:id="51" w:name="_Ref2622090"/>
      <w:r w:rsidRPr="0055327D">
        <w:rPr>
          <w:spacing w:val="-1"/>
          <w:lang w:val="en-GB"/>
        </w:rPr>
        <w:t xml:space="preserve">Unless otherwise specifically agreed between the Parties, the Fee shall constitute the full and complete compensation for the performance of the </w:t>
      </w:r>
      <w:r w:rsidR="00E207C1" w:rsidRPr="0055327D">
        <w:rPr>
          <w:spacing w:val="-1"/>
          <w:lang w:val="en-GB"/>
        </w:rPr>
        <w:t>Study</w:t>
      </w:r>
      <w:r w:rsidR="006B213D">
        <w:rPr>
          <w:spacing w:val="-1"/>
          <w:lang w:val="en-GB"/>
        </w:rPr>
        <w:t>-BE</w:t>
      </w:r>
      <w:r w:rsidR="00E207C1" w:rsidRPr="009C5B85">
        <w:rPr>
          <w:spacing w:val="-1"/>
          <w:lang w:val="en-GB"/>
        </w:rPr>
        <w:t xml:space="preserve"> </w:t>
      </w:r>
      <w:r w:rsidRPr="009C5B85">
        <w:rPr>
          <w:spacing w:val="-1"/>
          <w:lang w:val="en-GB"/>
        </w:rPr>
        <w:t>and the granting of the rights hereunder and</w:t>
      </w:r>
      <w:r w:rsidR="00C425E4" w:rsidRPr="009C5B85">
        <w:rPr>
          <w:spacing w:val="-1"/>
          <w:lang w:val="en-GB"/>
        </w:rPr>
        <w:t xml:space="preserve"> </w:t>
      </w:r>
      <w:r w:rsidRPr="009C5B85">
        <w:rPr>
          <w:spacing w:val="-1"/>
          <w:lang w:val="en-GB"/>
        </w:rPr>
        <w:t xml:space="preserve">no other </w:t>
      </w:r>
      <w:r w:rsidR="00BB7A93" w:rsidRPr="009C5B85">
        <w:rPr>
          <w:spacing w:val="-1"/>
          <w:lang w:val="en-GB"/>
        </w:rPr>
        <w:t xml:space="preserve">or additional </w:t>
      </w:r>
      <w:r w:rsidRPr="009C5B85">
        <w:rPr>
          <w:spacing w:val="-1"/>
          <w:lang w:val="en-GB"/>
        </w:rPr>
        <w:t xml:space="preserve">amounts shall be due by KCE </w:t>
      </w:r>
      <w:r w:rsidR="00BB7A93" w:rsidRPr="009C5B85">
        <w:rPr>
          <w:spacing w:val="-1"/>
          <w:lang w:val="en-GB"/>
        </w:rPr>
        <w:t xml:space="preserve">under or </w:t>
      </w:r>
      <w:r w:rsidR="00D312A3" w:rsidRPr="009C5B85">
        <w:rPr>
          <w:spacing w:val="-1"/>
          <w:lang w:val="en-GB"/>
        </w:rPr>
        <w:t xml:space="preserve">in </w:t>
      </w:r>
      <w:r w:rsidR="00BB7A93" w:rsidRPr="009C5B85">
        <w:rPr>
          <w:spacing w:val="-1"/>
          <w:lang w:val="en-GB"/>
        </w:rPr>
        <w:t>connection with this Agreement (including no pass-through costs</w:t>
      </w:r>
      <w:r w:rsidR="00BC3198">
        <w:rPr>
          <w:spacing w:val="-1"/>
          <w:lang w:val="en-GB"/>
        </w:rPr>
        <w:t>)</w:t>
      </w:r>
      <w:r w:rsidRPr="009C5B85">
        <w:rPr>
          <w:spacing w:val="-1"/>
          <w:lang w:val="en-GB"/>
        </w:rPr>
        <w:t>.</w:t>
      </w:r>
      <w:r w:rsidR="00B511F2">
        <w:rPr>
          <w:spacing w:val="-1"/>
          <w:lang w:val="en-GB"/>
        </w:rPr>
        <w:t xml:space="preserve"> </w:t>
      </w:r>
      <w:r w:rsidR="00B511F2" w:rsidRPr="00725E7F">
        <w:rPr>
          <w:spacing w:val="-1"/>
          <w:highlight w:val="yellow"/>
          <w:lang w:val="en-GB"/>
        </w:rPr>
        <w:t>Schedule</w:t>
      </w:r>
      <w:r w:rsidR="00B511F2">
        <w:rPr>
          <w:spacing w:val="-1"/>
          <w:lang w:val="en-GB"/>
        </w:rPr>
        <w:t xml:space="preserve"> </w:t>
      </w:r>
      <w:r w:rsidR="003D6FAD">
        <w:rPr>
          <w:spacing w:val="-1"/>
          <w:lang w:val="en-GB"/>
        </w:rPr>
        <w:t xml:space="preserve">3 </w:t>
      </w:r>
      <w:r w:rsidR="00B511F2">
        <w:rPr>
          <w:spacing w:val="-1"/>
          <w:lang w:val="en-GB"/>
        </w:rPr>
        <w:t xml:space="preserve">may </w:t>
      </w:r>
      <w:r w:rsidR="00DF3EDA">
        <w:rPr>
          <w:spacing w:val="-1"/>
          <w:lang w:val="en-GB"/>
        </w:rPr>
        <w:t>include</w:t>
      </w:r>
      <w:r w:rsidR="00B511F2">
        <w:rPr>
          <w:spacing w:val="-1"/>
          <w:lang w:val="en-GB"/>
        </w:rPr>
        <w:t xml:space="preserve"> specific additional provisions </w:t>
      </w:r>
      <w:r w:rsidR="006D7A2D">
        <w:rPr>
          <w:spacing w:val="-1"/>
          <w:lang w:val="en-GB"/>
        </w:rPr>
        <w:t xml:space="preserve">concerning KCE’s payment of </w:t>
      </w:r>
      <w:r w:rsidR="00DC4A45">
        <w:rPr>
          <w:spacing w:val="-1"/>
          <w:lang w:val="en-GB"/>
        </w:rPr>
        <w:t>part of the Fee</w:t>
      </w:r>
      <w:r w:rsidR="00B511F2">
        <w:rPr>
          <w:spacing w:val="-1"/>
          <w:lang w:val="en-GB"/>
        </w:rPr>
        <w:t xml:space="preserve"> directly to a Collaborator </w:t>
      </w:r>
      <w:r w:rsidR="00265441">
        <w:rPr>
          <w:spacing w:val="-1"/>
          <w:lang w:val="en-GB"/>
        </w:rPr>
        <w:t>and containing both Parties</w:t>
      </w:r>
      <w:r w:rsidR="00BB3DC8">
        <w:rPr>
          <w:spacing w:val="-1"/>
          <w:lang w:val="en-GB"/>
        </w:rPr>
        <w:t>’</w:t>
      </w:r>
      <w:r w:rsidR="00265441">
        <w:rPr>
          <w:spacing w:val="-1"/>
          <w:lang w:val="en-GB"/>
        </w:rPr>
        <w:t xml:space="preserve"> obligations in respect thereto</w:t>
      </w:r>
      <w:r w:rsidR="00B511F2">
        <w:rPr>
          <w:spacing w:val="-1"/>
          <w:lang w:val="en-GB"/>
        </w:rPr>
        <w:t>.</w:t>
      </w:r>
      <w:bookmarkEnd w:id="51"/>
      <w:r w:rsidR="000D288F">
        <w:rPr>
          <w:spacing w:val="-1"/>
          <w:lang w:val="en-GB"/>
        </w:rPr>
        <w:t xml:space="preserve">  </w:t>
      </w:r>
    </w:p>
    <w:p w14:paraId="2CA91897" w14:textId="381FA90B" w:rsidR="004E373A" w:rsidRPr="004E373A" w:rsidRDefault="00BB7A93" w:rsidP="00DF1A40">
      <w:pPr>
        <w:pStyle w:val="BodyText"/>
        <w:numPr>
          <w:ilvl w:val="2"/>
          <w:numId w:val="40"/>
        </w:numPr>
        <w:tabs>
          <w:tab w:val="left" w:pos="0"/>
        </w:tabs>
        <w:spacing w:after="120" w:line="276" w:lineRule="auto"/>
        <w:ind w:left="851" w:right="3" w:hanging="851"/>
        <w:jc w:val="both"/>
        <w:rPr>
          <w:spacing w:val="-1"/>
          <w:lang w:val="en-GB"/>
        </w:rPr>
      </w:pPr>
      <w:bookmarkStart w:id="52" w:name="_Ref2608015"/>
      <w:r w:rsidRPr="00085F1D">
        <w:rPr>
          <w:i/>
          <w:iCs/>
          <w:spacing w:val="-1"/>
          <w:lang w:val="en-GB"/>
        </w:rPr>
        <w:t>Invoices</w:t>
      </w:r>
      <w:r w:rsidR="00B95FCF" w:rsidRPr="00085F1D">
        <w:rPr>
          <w:i/>
          <w:iCs/>
          <w:spacing w:val="-1"/>
          <w:lang w:val="en-GB"/>
        </w:rPr>
        <w:t xml:space="preserve"> and payment term</w:t>
      </w:r>
      <w:r w:rsidRPr="00FE5527">
        <w:rPr>
          <w:spacing w:val="-1"/>
          <w:lang w:val="en-GB"/>
        </w:rPr>
        <w:t>.</w:t>
      </w:r>
      <w:r w:rsidR="00D4521F" w:rsidRPr="009C5B85">
        <w:rPr>
          <w:spacing w:val="-1"/>
          <w:lang w:val="en-GB"/>
        </w:rPr>
        <w:t xml:space="preserve"> </w:t>
      </w:r>
      <w:r w:rsidR="00894E71">
        <w:rPr>
          <w:spacing w:val="-1"/>
          <w:lang w:val="en-GB"/>
        </w:rPr>
        <w:t>BCC</w:t>
      </w:r>
      <w:r w:rsidR="003360FB">
        <w:rPr>
          <w:spacing w:val="-1"/>
          <w:lang w:val="en-GB"/>
        </w:rPr>
        <w:t xml:space="preserve"> </w:t>
      </w:r>
      <w:r w:rsidR="00B95FCF" w:rsidRPr="009C5B85">
        <w:rPr>
          <w:spacing w:val="-1"/>
          <w:lang w:val="en-GB"/>
        </w:rPr>
        <w:t xml:space="preserve">shall issue invoices within </w:t>
      </w:r>
      <w:r w:rsidR="004E5BA4" w:rsidRPr="009C5B85">
        <w:rPr>
          <w:spacing w:val="-1"/>
          <w:lang w:val="en-GB"/>
        </w:rPr>
        <w:t xml:space="preserve">six </w:t>
      </w:r>
      <w:r w:rsidR="00B95FCF" w:rsidRPr="009C5B85">
        <w:rPr>
          <w:spacing w:val="-1"/>
          <w:lang w:val="en-GB"/>
        </w:rPr>
        <w:t>(</w:t>
      </w:r>
      <w:r w:rsidR="004E5BA4" w:rsidRPr="009C5B85">
        <w:rPr>
          <w:spacing w:val="-1"/>
          <w:lang w:val="en-GB"/>
        </w:rPr>
        <w:t>6</w:t>
      </w:r>
      <w:r w:rsidR="00B95FCF" w:rsidRPr="009C5B85">
        <w:rPr>
          <w:spacing w:val="-1"/>
          <w:lang w:val="en-GB"/>
        </w:rPr>
        <w:t xml:space="preserve">) months of achievement of the relevant milestone event or milestone date as set </w:t>
      </w:r>
      <w:r w:rsidR="00420B6E" w:rsidRPr="009C5B85">
        <w:rPr>
          <w:spacing w:val="-1"/>
          <w:lang w:val="en-GB"/>
        </w:rPr>
        <w:t xml:space="preserve">out </w:t>
      </w:r>
      <w:r w:rsidR="00B95FCF" w:rsidRPr="009C5B85">
        <w:rPr>
          <w:spacing w:val="-1"/>
          <w:lang w:val="en-GB"/>
        </w:rPr>
        <w:t xml:space="preserve">in </w:t>
      </w:r>
      <w:r w:rsidR="00AF74F3" w:rsidRPr="009C5B85">
        <w:rPr>
          <w:spacing w:val="-1"/>
          <w:lang w:val="en-GB"/>
        </w:rPr>
        <w:t xml:space="preserve">the </w:t>
      </w:r>
      <w:r w:rsidR="00AF74F3" w:rsidRPr="001448F5">
        <w:rPr>
          <w:spacing w:val="-1"/>
          <w:highlight w:val="yellow"/>
          <w:lang w:val="en-GB"/>
        </w:rPr>
        <w:t>Schedule</w:t>
      </w:r>
      <w:r w:rsidR="001448F5" w:rsidRPr="001448F5">
        <w:rPr>
          <w:spacing w:val="-1"/>
          <w:highlight w:val="yellow"/>
          <w:lang w:val="en-GB"/>
        </w:rPr>
        <w:t xml:space="preserve"> 3</w:t>
      </w:r>
      <w:r w:rsidR="00B95FCF" w:rsidRPr="001448F5">
        <w:rPr>
          <w:spacing w:val="-1"/>
          <w:highlight w:val="yellow"/>
          <w:lang w:val="en-GB"/>
        </w:rPr>
        <w:t>.</w:t>
      </w:r>
      <w:r w:rsidR="00B95FCF" w:rsidRPr="009C5B85">
        <w:rPr>
          <w:spacing w:val="-1"/>
          <w:lang w:val="en-GB"/>
        </w:rPr>
        <w:t xml:space="preserve"> </w:t>
      </w:r>
      <w:r w:rsidR="004E5BA4" w:rsidRPr="009C5B85">
        <w:rPr>
          <w:spacing w:val="-1"/>
          <w:lang w:val="en-GB"/>
        </w:rPr>
        <w:t>Prior to issuing any invoice</w:t>
      </w:r>
      <w:r w:rsidR="003C0EDA" w:rsidRPr="00B9087F">
        <w:rPr>
          <w:spacing w:val="-1"/>
          <w:lang w:val="en-GB"/>
        </w:rPr>
        <w:t xml:space="preserve">, </w:t>
      </w:r>
      <w:r w:rsidR="003C0EDA">
        <w:rPr>
          <w:spacing w:val="-1"/>
          <w:lang w:val="en-GB"/>
        </w:rPr>
        <w:t xml:space="preserve">KCE will send out a Request for Invoice (RFI) </w:t>
      </w:r>
      <w:r w:rsidR="003C0EDA">
        <w:rPr>
          <w:spacing w:val="-1"/>
          <w:lang w:val="en-GB"/>
        </w:rPr>
        <w:lastRenderedPageBreak/>
        <w:t>or</w:t>
      </w:r>
      <w:r w:rsidR="00E207C1" w:rsidRPr="009C5B85">
        <w:rPr>
          <w:spacing w:val="-1"/>
          <w:lang w:val="en-GB"/>
        </w:rPr>
        <w:t xml:space="preserve"> </w:t>
      </w:r>
      <w:r w:rsidR="00566C57">
        <w:rPr>
          <w:spacing w:val="-1"/>
          <w:lang w:val="en-GB"/>
        </w:rPr>
        <w:t xml:space="preserve">BCC shall </w:t>
      </w:r>
      <w:r w:rsidR="003C0EDA">
        <w:rPr>
          <w:spacing w:val="-1"/>
          <w:lang w:val="en-GB"/>
        </w:rPr>
        <w:t>request prior approval to</w:t>
      </w:r>
      <w:r w:rsidR="003C0EDA" w:rsidRPr="00B9087F">
        <w:rPr>
          <w:spacing w:val="-1"/>
          <w:lang w:val="en-GB"/>
        </w:rPr>
        <w:t xml:space="preserve"> invoice to KCE </w:t>
      </w:r>
      <w:r w:rsidR="00E207C1" w:rsidRPr="009C5B85">
        <w:rPr>
          <w:spacing w:val="-1"/>
          <w:lang w:val="en-GB"/>
        </w:rPr>
        <w:t>(which approval KCE shall not unreasonably withhold or delay)</w:t>
      </w:r>
      <w:r w:rsidR="004E5BA4" w:rsidRPr="009C5B85">
        <w:rPr>
          <w:spacing w:val="-1"/>
          <w:lang w:val="en-GB"/>
        </w:rPr>
        <w:t xml:space="preserve">.  </w:t>
      </w:r>
    </w:p>
    <w:p w14:paraId="6E211ACA" w14:textId="12CF6D91" w:rsidR="004E373A" w:rsidRPr="004E373A" w:rsidRDefault="004E373A" w:rsidP="00FE5527">
      <w:pPr>
        <w:pStyle w:val="BodyText"/>
        <w:tabs>
          <w:tab w:val="left" w:pos="0"/>
        </w:tabs>
        <w:spacing w:after="120" w:line="276" w:lineRule="auto"/>
        <w:ind w:left="851" w:right="3" w:firstLine="0"/>
        <w:jc w:val="both"/>
        <w:rPr>
          <w:spacing w:val="-1"/>
          <w:lang w:val="en-GB"/>
        </w:rPr>
      </w:pPr>
      <w:r>
        <w:rPr>
          <w:spacing w:val="-1"/>
          <w:lang w:val="en-GB"/>
        </w:rPr>
        <w:t>BCC</w:t>
      </w:r>
      <w:r w:rsidRPr="004E373A">
        <w:rPr>
          <w:spacing w:val="-1"/>
          <w:lang w:val="en-GB"/>
        </w:rPr>
        <w:t xml:space="preserve"> shall send the definitive invoice electronically in accordance with the Peppol </w:t>
      </w:r>
      <w:r w:rsidR="009F7F7F" w:rsidRPr="004E373A">
        <w:rPr>
          <w:spacing w:val="-1"/>
          <w:lang w:val="en-GB"/>
        </w:rPr>
        <w:t>standards</w:t>
      </w:r>
      <w:r w:rsidRPr="004E373A">
        <w:rPr>
          <w:spacing w:val="-1"/>
          <w:lang w:val="en-GB"/>
        </w:rPr>
        <w:t xml:space="preserve"> (PEPPOL-BIS format).</w:t>
      </w:r>
    </w:p>
    <w:p w14:paraId="070DB198" w14:textId="39CEC2AC" w:rsidR="007008FE" w:rsidRPr="00FE5527" w:rsidRDefault="004E373A" w:rsidP="00FE5527">
      <w:pPr>
        <w:pStyle w:val="BodyText"/>
        <w:tabs>
          <w:tab w:val="left" w:pos="0"/>
        </w:tabs>
        <w:spacing w:after="120" w:line="276" w:lineRule="auto"/>
        <w:ind w:left="851" w:right="3" w:firstLine="0"/>
        <w:jc w:val="both"/>
        <w:rPr>
          <w:spacing w:val="-1"/>
          <w:lang w:val="en-GB"/>
        </w:rPr>
      </w:pPr>
      <w:r w:rsidRPr="004E373A">
        <w:rPr>
          <w:spacing w:val="-1"/>
          <w:lang w:val="en-GB"/>
        </w:rPr>
        <w:t xml:space="preserve">If the </w:t>
      </w:r>
      <w:r>
        <w:rPr>
          <w:spacing w:val="-1"/>
          <w:lang w:val="en-GB"/>
        </w:rPr>
        <w:t>BCC</w:t>
      </w:r>
      <w:r w:rsidRPr="004E373A">
        <w:rPr>
          <w:spacing w:val="-1"/>
          <w:lang w:val="en-GB"/>
        </w:rPr>
        <w:t xml:space="preserve"> does not have an invoicing tool designed to operate via the Peppol network, it encodes its invoices manually (and free of charge) via the Mercurius online portal (https: //digital.belgium.be/e-invoicing/)</w:t>
      </w:r>
      <w:r w:rsidR="00B95FCF" w:rsidRPr="00E81AFB">
        <w:rPr>
          <w:spacing w:val="-1"/>
          <w:lang w:val="en-GB"/>
        </w:rPr>
        <w:t xml:space="preserve">. KCE shall pay the invoice in EURO within </w:t>
      </w:r>
      <w:r w:rsidR="004E5BA4" w:rsidRPr="00E81AFB">
        <w:rPr>
          <w:spacing w:val="-1"/>
          <w:lang w:val="en-GB"/>
        </w:rPr>
        <w:t xml:space="preserve">thirty </w:t>
      </w:r>
      <w:r w:rsidR="00B95FCF" w:rsidRPr="00E81AFB">
        <w:rPr>
          <w:spacing w:val="-1"/>
          <w:lang w:val="en-GB"/>
        </w:rPr>
        <w:t>(</w:t>
      </w:r>
      <w:r w:rsidR="004E5BA4" w:rsidRPr="00E81AFB">
        <w:rPr>
          <w:spacing w:val="-1"/>
          <w:lang w:val="en-GB"/>
        </w:rPr>
        <w:t>3</w:t>
      </w:r>
      <w:r w:rsidR="00B95FCF" w:rsidRPr="00E81AFB">
        <w:rPr>
          <w:spacing w:val="-1"/>
          <w:lang w:val="en-GB"/>
        </w:rPr>
        <w:t xml:space="preserve">0) </w:t>
      </w:r>
      <w:r w:rsidR="00681392">
        <w:rPr>
          <w:spacing w:val="-1"/>
          <w:lang w:val="en-GB"/>
        </w:rPr>
        <w:t xml:space="preserve">calendar </w:t>
      </w:r>
      <w:r w:rsidR="00B95FCF" w:rsidRPr="00E81AFB">
        <w:rPr>
          <w:spacing w:val="-1"/>
          <w:lang w:val="en-GB"/>
        </w:rPr>
        <w:t>days from</w:t>
      </w:r>
      <w:r w:rsidR="00703294" w:rsidRPr="0055327D">
        <w:rPr>
          <w:spacing w:val="-1"/>
          <w:lang w:val="en-GB"/>
        </w:rPr>
        <w:t xml:space="preserve"> the date of receipt of the invoice.</w:t>
      </w:r>
      <w:bookmarkEnd w:id="52"/>
    </w:p>
    <w:p w14:paraId="3362D196" w14:textId="77777777" w:rsidR="002907A1" w:rsidRPr="00A248E0" w:rsidRDefault="007008FE" w:rsidP="00DF1A40">
      <w:pPr>
        <w:pStyle w:val="BodyText"/>
        <w:numPr>
          <w:ilvl w:val="2"/>
          <w:numId w:val="40"/>
        </w:numPr>
        <w:tabs>
          <w:tab w:val="left" w:pos="0"/>
        </w:tabs>
        <w:spacing w:after="120" w:line="276" w:lineRule="auto"/>
        <w:ind w:left="851" w:right="3" w:hanging="851"/>
        <w:jc w:val="both"/>
        <w:rPr>
          <w:lang w:val="en-GB"/>
        </w:rPr>
      </w:pPr>
      <w:r w:rsidRPr="00A248E0">
        <w:rPr>
          <w:i/>
          <w:spacing w:val="-1"/>
          <w:lang w:val="en-GB"/>
        </w:rPr>
        <w:t>Suspension.</w:t>
      </w:r>
      <w:r w:rsidRPr="00A248E0">
        <w:rPr>
          <w:spacing w:val="-1"/>
          <w:lang w:val="en-GB"/>
        </w:rPr>
        <w:t xml:space="preserve"> KCE may </w:t>
      </w:r>
      <w:r w:rsidR="002907A1" w:rsidRPr="00A248E0">
        <w:rPr>
          <w:spacing w:val="-1"/>
          <w:lang w:val="en-GB"/>
        </w:rPr>
        <w:t>suspend</w:t>
      </w:r>
      <w:r w:rsidR="002907A1" w:rsidRPr="00A248E0">
        <w:rPr>
          <w:spacing w:val="28"/>
          <w:lang w:val="en-GB"/>
        </w:rPr>
        <w:t xml:space="preserve"> </w:t>
      </w:r>
      <w:r w:rsidR="002907A1" w:rsidRPr="00A248E0">
        <w:rPr>
          <w:lang w:val="en-GB"/>
        </w:rPr>
        <w:t>its</w:t>
      </w:r>
      <w:r w:rsidR="002907A1" w:rsidRPr="00A248E0">
        <w:rPr>
          <w:spacing w:val="53"/>
          <w:w w:val="99"/>
          <w:lang w:val="en-GB"/>
        </w:rPr>
        <w:t xml:space="preserve"> </w:t>
      </w:r>
      <w:r w:rsidR="002907A1" w:rsidRPr="00A248E0">
        <w:rPr>
          <w:spacing w:val="-1"/>
          <w:lang w:val="en-GB"/>
        </w:rPr>
        <w:t>payment</w:t>
      </w:r>
      <w:r w:rsidRPr="00A248E0">
        <w:rPr>
          <w:spacing w:val="-1"/>
          <w:lang w:val="en-GB"/>
        </w:rPr>
        <w:t xml:space="preserve"> obligations under this Agreement </w:t>
      </w:r>
      <w:r w:rsidR="00B578BF" w:rsidRPr="00A248E0">
        <w:rPr>
          <w:spacing w:val="5"/>
          <w:lang w:val="en-GB"/>
        </w:rPr>
        <w:t>i</w:t>
      </w:r>
      <w:r w:rsidR="00E207C1" w:rsidRPr="00A248E0">
        <w:rPr>
          <w:spacing w:val="5"/>
          <w:lang w:val="en-GB"/>
        </w:rPr>
        <w:t xml:space="preserve">n the event </w:t>
      </w:r>
      <w:r w:rsidR="00894E71" w:rsidRPr="00A248E0">
        <w:rPr>
          <w:spacing w:val="5"/>
          <w:lang w:val="en-GB"/>
        </w:rPr>
        <w:t>BCC</w:t>
      </w:r>
      <w:r w:rsidRPr="00A248E0">
        <w:rPr>
          <w:spacing w:val="5"/>
          <w:lang w:val="en-GB"/>
        </w:rPr>
        <w:t xml:space="preserve"> (or any other </w:t>
      </w:r>
      <w:r w:rsidR="00FE4652" w:rsidRPr="00A248E0">
        <w:rPr>
          <w:spacing w:val="5"/>
          <w:lang w:val="en-GB"/>
        </w:rPr>
        <w:t>p</w:t>
      </w:r>
      <w:r w:rsidRPr="00A248E0">
        <w:rPr>
          <w:spacing w:val="5"/>
          <w:lang w:val="en-GB"/>
        </w:rPr>
        <w:t xml:space="preserve">erson </w:t>
      </w:r>
      <w:r w:rsidR="00FE4652" w:rsidRPr="00A248E0">
        <w:rPr>
          <w:spacing w:val="5"/>
          <w:lang w:val="en-GB"/>
        </w:rPr>
        <w:t>or organi</w:t>
      </w:r>
      <w:r w:rsidR="009C5B85" w:rsidRPr="00A248E0">
        <w:rPr>
          <w:spacing w:val="5"/>
          <w:lang w:val="en-GB"/>
        </w:rPr>
        <w:t>s</w:t>
      </w:r>
      <w:r w:rsidR="00FE4652" w:rsidRPr="00A248E0">
        <w:rPr>
          <w:spacing w:val="5"/>
          <w:lang w:val="en-GB"/>
        </w:rPr>
        <w:t xml:space="preserve">ation </w:t>
      </w:r>
      <w:r w:rsidRPr="00A248E0">
        <w:rPr>
          <w:spacing w:val="5"/>
          <w:lang w:val="en-GB"/>
        </w:rPr>
        <w:t xml:space="preserve">involved in the </w:t>
      </w:r>
      <w:r w:rsidR="00E207C1" w:rsidRPr="00A248E0">
        <w:rPr>
          <w:spacing w:val="5"/>
          <w:lang w:val="en-GB"/>
        </w:rPr>
        <w:t>Study</w:t>
      </w:r>
      <w:r w:rsidR="006B213D">
        <w:rPr>
          <w:spacing w:val="5"/>
          <w:lang w:val="en-GB"/>
        </w:rPr>
        <w:t>-BE</w:t>
      </w:r>
      <w:r w:rsidRPr="00A248E0">
        <w:rPr>
          <w:spacing w:val="5"/>
          <w:lang w:val="en-GB"/>
        </w:rPr>
        <w:t>) does not comply with its</w:t>
      </w:r>
      <w:r w:rsidR="00E207C1" w:rsidRPr="00A248E0">
        <w:rPr>
          <w:spacing w:val="5"/>
          <w:lang w:val="en-GB"/>
        </w:rPr>
        <w:t xml:space="preserve"> material</w:t>
      </w:r>
      <w:r w:rsidRPr="00A248E0">
        <w:rPr>
          <w:spacing w:val="5"/>
          <w:lang w:val="en-GB"/>
        </w:rPr>
        <w:t xml:space="preserve"> obligations under this Agreement</w:t>
      </w:r>
      <w:r w:rsidR="00C35029" w:rsidRPr="00A248E0">
        <w:rPr>
          <w:spacing w:val="5"/>
          <w:lang w:val="en-GB"/>
        </w:rPr>
        <w:t xml:space="preserve"> after a remediation period of thirty (30)</w:t>
      </w:r>
      <w:r w:rsidR="00681392" w:rsidRPr="00A248E0">
        <w:rPr>
          <w:spacing w:val="5"/>
          <w:lang w:val="en-GB"/>
        </w:rPr>
        <w:t xml:space="preserve"> calendar</w:t>
      </w:r>
      <w:r w:rsidR="00C35029" w:rsidRPr="00A248E0">
        <w:rPr>
          <w:spacing w:val="5"/>
          <w:lang w:val="en-GB"/>
        </w:rPr>
        <w:t xml:space="preserve"> days following the date of receipt of a written notice by KCE specifying the non-compliance and requiring its remedy</w:t>
      </w:r>
      <w:r w:rsidR="002907A1" w:rsidRPr="00A248E0">
        <w:rPr>
          <w:lang w:val="en-GB"/>
        </w:rPr>
        <w:t>.</w:t>
      </w:r>
    </w:p>
    <w:p w14:paraId="710F3843" w14:textId="6E0A78C4" w:rsidR="002907A1" w:rsidRPr="009C5B85" w:rsidRDefault="00B578BF" w:rsidP="00DF1A40">
      <w:pPr>
        <w:pStyle w:val="BodyText"/>
        <w:numPr>
          <w:ilvl w:val="2"/>
          <w:numId w:val="40"/>
        </w:numPr>
        <w:tabs>
          <w:tab w:val="left" w:pos="0"/>
        </w:tabs>
        <w:spacing w:after="120" w:line="276" w:lineRule="auto"/>
        <w:ind w:left="851" w:right="3" w:hanging="851"/>
        <w:jc w:val="both"/>
        <w:rPr>
          <w:lang w:val="en-GB"/>
        </w:rPr>
      </w:pPr>
      <w:r w:rsidRPr="009C5B85">
        <w:rPr>
          <w:i/>
          <w:spacing w:val="-1"/>
          <w:lang w:val="en-GB"/>
        </w:rPr>
        <w:t>Payments to third parties</w:t>
      </w:r>
      <w:r w:rsidRPr="00D16547">
        <w:rPr>
          <w:i/>
          <w:spacing w:val="-1"/>
          <w:lang w:val="en-GB"/>
        </w:rPr>
        <w:t xml:space="preserve">. </w:t>
      </w:r>
      <w:r w:rsidR="00DC4A45" w:rsidRPr="00D16547">
        <w:rPr>
          <w:spacing w:val="-1"/>
          <w:lang w:val="en-GB"/>
        </w:rPr>
        <w:t xml:space="preserve">Unless and solely to the extent expressly provided otherwise in the </w:t>
      </w:r>
      <w:r w:rsidR="00DC4A45" w:rsidRPr="00EC09B3">
        <w:rPr>
          <w:spacing w:val="-1"/>
          <w:highlight w:val="yellow"/>
          <w:lang w:val="en-GB"/>
        </w:rPr>
        <w:t>Schedule</w:t>
      </w:r>
      <w:r w:rsidR="003D6FAD" w:rsidRPr="00EC09B3">
        <w:rPr>
          <w:spacing w:val="-1"/>
          <w:highlight w:val="yellow"/>
          <w:lang w:val="en-GB"/>
        </w:rPr>
        <w:t xml:space="preserve"> 3</w:t>
      </w:r>
      <w:r w:rsidR="00DC4A45" w:rsidRPr="00D16547">
        <w:rPr>
          <w:spacing w:val="-1"/>
          <w:lang w:val="en-GB"/>
        </w:rPr>
        <w:t xml:space="preserve">, </w:t>
      </w:r>
      <w:r w:rsidR="00DC4A45" w:rsidRPr="00705776">
        <w:rPr>
          <w:lang w:val="en-GB"/>
        </w:rPr>
        <w:t>t</w:t>
      </w:r>
      <w:r w:rsidR="002907A1" w:rsidRPr="001B2F6B">
        <w:rPr>
          <w:lang w:val="en-GB"/>
        </w:rPr>
        <w:t>he</w:t>
      </w:r>
      <w:r w:rsidR="002907A1" w:rsidRPr="009C5B85">
        <w:rPr>
          <w:spacing w:val="5"/>
          <w:lang w:val="en-GB"/>
        </w:rPr>
        <w:t xml:space="preserve"> </w:t>
      </w:r>
      <w:r w:rsidR="00894E71">
        <w:rPr>
          <w:spacing w:val="-1"/>
          <w:lang w:val="en-GB"/>
        </w:rPr>
        <w:t>BCC</w:t>
      </w:r>
      <w:r w:rsidR="002907A1" w:rsidRPr="009C5B85">
        <w:rPr>
          <w:spacing w:val="10"/>
          <w:lang w:val="en-GB"/>
        </w:rPr>
        <w:t xml:space="preserve"> </w:t>
      </w:r>
      <w:r w:rsidR="002907A1" w:rsidRPr="009C5B85">
        <w:rPr>
          <w:spacing w:val="1"/>
          <w:lang w:val="en-GB"/>
        </w:rPr>
        <w:t>is</w:t>
      </w:r>
      <w:r w:rsidR="002907A1" w:rsidRPr="009C5B85">
        <w:rPr>
          <w:spacing w:val="6"/>
          <w:lang w:val="en-GB"/>
        </w:rPr>
        <w:t xml:space="preserve"> </w:t>
      </w:r>
      <w:r w:rsidR="002907A1" w:rsidRPr="009C5B85">
        <w:rPr>
          <w:lang w:val="en-GB"/>
        </w:rPr>
        <w:t>responsible</w:t>
      </w:r>
      <w:r w:rsidR="002907A1" w:rsidRPr="009C5B85">
        <w:rPr>
          <w:spacing w:val="6"/>
          <w:lang w:val="en-GB"/>
        </w:rPr>
        <w:t xml:space="preserve"> </w:t>
      </w:r>
      <w:r w:rsidR="002907A1" w:rsidRPr="009C5B85">
        <w:rPr>
          <w:spacing w:val="-1"/>
          <w:lang w:val="en-GB"/>
        </w:rPr>
        <w:t>for</w:t>
      </w:r>
      <w:r w:rsidR="002907A1" w:rsidRPr="009C5B85">
        <w:rPr>
          <w:spacing w:val="9"/>
          <w:lang w:val="en-GB"/>
        </w:rPr>
        <w:t xml:space="preserve"> </w:t>
      </w:r>
      <w:r w:rsidR="002907A1" w:rsidRPr="009C5B85">
        <w:rPr>
          <w:spacing w:val="-1"/>
          <w:lang w:val="en-GB"/>
        </w:rPr>
        <w:t>payments</w:t>
      </w:r>
      <w:r w:rsidR="002907A1" w:rsidRPr="009C5B85">
        <w:rPr>
          <w:spacing w:val="12"/>
          <w:lang w:val="en-GB"/>
        </w:rPr>
        <w:t xml:space="preserve"> </w:t>
      </w:r>
      <w:r w:rsidR="002907A1" w:rsidRPr="009C5B85">
        <w:rPr>
          <w:spacing w:val="-1"/>
          <w:lang w:val="en-GB"/>
        </w:rPr>
        <w:t>to</w:t>
      </w:r>
      <w:r w:rsidR="002907A1" w:rsidRPr="009C5B85">
        <w:rPr>
          <w:spacing w:val="10"/>
          <w:lang w:val="en-GB"/>
        </w:rPr>
        <w:t xml:space="preserve"> </w:t>
      </w:r>
      <w:r w:rsidR="002907A1" w:rsidRPr="009C5B85">
        <w:rPr>
          <w:spacing w:val="-1"/>
          <w:lang w:val="en-GB"/>
        </w:rPr>
        <w:t>third</w:t>
      </w:r>
      <w:r w:rsidR="002907A1" w:rsidRPr="009C5B85">
        <w:rPr>
          <w:spacing w:val="8"/>
          <w:lang w:val="en-GB"/>
        </w:rPr>
        <w:t xml:space="preserve"> </w:t>
      </w:r>
      <w:r w:rsidR="002907A1" w:rsidRPr="009C5B85">
        <w:rPr>
          <w:spacing w:val="-1"/>
          <w:lang w:val="en-GB"/>
        </w:rPr>
        <w:t>parties</w:t>
      </w:r>
      <w:r w:rsidRPr="009C5B85">
        <w:rPr>
          <w:spacing w:val="-1"/>
          <w:lang w:val="en-GB"/>
        </w:rPr>
        <w:t xml:space="preserve">, including </w:t>
      </w:r>
      <w:r w:rsidR="00375E45">
        <w:rPr>
          <w:spacing w:val="-1"/>
          <w:lang w:val="en-GB"/>
        </w:rPr>
        <w:t xml:space="preserve">but not limited to </w:t>
      </w:r>
      <w:r w:rsidR="00035949">
        <w:rPr>
          <w:spacing w:val="-1"/>
          <w:lang w:val="en-GB"/>
        </w:rPr>
        <w:t>C</w:t>
      </w:r>
      <w:r w:rsidR="009C5B85" w:rsidRPr="009C5B85">
        <w:rPr>
          <w:spacing w:val="-1"/>
          <w:lang w:val="en-GB"/>
        </w:rPr>
        <w:t xml:space="preserve">ollaborators, </w:t>
      </w:r>
      <w:r w:rsidR="00375E45">
        <w:rPr>
          <w:spacing w:val="-1"/>
          <w:lang w:val="en-GB"/>
        </w:rPr>
        <w:t xml:space="preserve">participating </w:t>
      </w:r>
      <w:r w:rsidR="008B2618">
        <w:rPr>
          <w:spacing w:val="-1"/>
          <w:lang w:val="en-GB"/>
        </w:rPr>
        <w:t xml:space="preserve">Study-BE </w:t>
      </w:r>
      <w:r w:rsidR="00375E45">
        <w:rPr>
          <w:spacing w:val="-1"/>
          <w:lang w:val="en-GB"/>
        </w:rPr>
        <w:t xml:space="preserve">sites, </w:t>
      </w:r>
      <w:r w:rsidRPr="009C5B85">
        <w:rPr>
          <w:spacing w:val="-1"/>
          <w:lang w:val="en-GB"/>
        </w:rPr>
        <w:t xml:space="preserve">ethics committees, </w:t>
      </w:r>
      <w:r w:rsidR="00375E45" w:rsidRPr="009205F3">
        <w:rPr>
          <w:spacing w:val="6"/>
          <w:lang w:val="en-GB"/>
        </w:rPr>
        <w:t>etc.</w:t>
      </w:r>
      <w:r w:rsidR="003361DF" w:rsidRPr="009C5B85">
        <w:rPr>
          <w:spacing w:val="6"/>
          <w:lang w:val="en-GB"/>
        </w:rPr>
        <w:t xml:space="preserve"> </w:t>
      </w:r>
      <w:r w:rsidR="002907A1" w:rsidRPr="009C5B85">
        <w:rPr>
          <w:lang w:val="en-GB"/>
        </w:rPr>
        <w:t>and</w:t>
      </w:r>
      <w:r w:rsidR="002907A1" w:rsidRPr="009C5B85">
        <w:rPr>
          <w:spacing w:val="8"/>
          <w:lang w:val="en-GB"/>
        </w:rPr>
        <w:t xml:space="preserve"> </w:t>
      </w:r>
      <w:r w:rsidR="002907A1" w:rsidRPr="009C5B85">
        <w:rPr>
          <w:lang w:val="en-GB"/>
        </w:rPr>
        <w:t>shall</w:t>
      </w:r>
      <w:r w:rsidR="002907A1" w:rsidRPr="009C5B85">
        <w:rPr>
          <w:spacing w:val="9"/>
          <w:lang w:val="en-GB"/>
        </w:rPr>
        <w:t xml:space="preserve"> </w:t>
      </w:r>
      <w:r w:rsidR="002907A1" w:rsidRPr="009C5B85">
        <w:rPr>
          <w:spacing w:val="-1"/>
          <w:lang w:val="en-GB"/>
        </w:rPr>
        <w:t>ensure</w:t>
      </w:r>
      <w:r w:rsidR="002907A1" w:rsidRPr="009C5B85">
        <w:rPr>
          <w:spacing w:val="6"/>
          <w:lang w:val="en-GB"/>
        </w:rPr>
        <w:t xml:space="preserve"> </w:t>
      </w:r>
      <w:r w:rsidR="002907A1" w:rsidRPr="009C5B85">
        <w:rPr>
          <w:lang w:val="en-GB"/>
        </w:rPr>
        <w:t>that</w:t>
      </w:r>
      <w:r w:rsidR="002907A1" w:rsidRPr="009C5B85">
        <w:rPr>
          <w:spacing w:val="57"/>
          <w:w w:val="99"/>
          <w:lang w:val="en-GB"/>
        </w:rPr>
        <w:t xml:space="preserve"> </w:t>
      </w:r>
      <w:r w:rsidR="002907A1" w:rsidRPr="009C5B85">
        <w:rPr>
          <w:lang w:val="en-GB"/>
        </w:rPr>
        <w:t>such</w:t>
      </w:r>
      <w:r w:rsidR="002907A1" w:rsidRPr="009C5B85">
        <w:rPr>
          <w:spacing w:val="-7"/>
          <w:lang w:val="en-GB"/>
        </w:rPr>
        <w:t xml:space="preserve"> </w:t>
      </w:r>
      <w:r w:rsidR="002907A1" w:rsidRPr="009C5B85">
        <w:rPr>
          <w:spacing w:val="-1"/>
          <w:lang w:val="en-GB"/>
        </w:rPr>
        <w:t>payments</w:t>
      </w:r>
      <w:r w:rsidR="002907A1" w:rsidRPr="009C5B85">
        <w:rPr>
          <w:spacing w:val="-5"/>
          <w:lang w:val="en-GB"/>
        </w:rPr>
        <w:t xml:space="preserve"> </w:t>
      </w:r>
      <w:r w:rsidR="002907A1" w:rsidRPr="009C5B85">
        <w:rPr>
          <w:lang w:val="en-GB"/>
        </w:rPr>
        <w:t>are</w:t>
      </w:r>
      <w:r w:rsidR="002907A1" w:rsidRPr="009C5B85">
        <w:rPr>
          <w:spacing w:val="-5"/>
          <w:lang w:val="en-GB"/>
        </w:rPr>
        <w:t xml:space="preserve"> </w:t>
      </w:r>
      <w:r w:rsidR="002907A1" w:rsidRPr="009C5B85">
        <w:rPr>
          <w:spacing w:val="-1"/>
          <w:lang w:val="en-GB"/>
        </w:rPr>
        <w:t>made</w:t>
      </w:r>
      <w:r w:rsidR="002907A1" w:rsidRPr="009C5B85">
        <w:rPr>
          <w:spacing w:val="-4"/>
          <w:lang w:val="en-GB"/>
        </w:rPr>
        <w:t xml:space="preserve"> </w:t>
      </w:r>
      <w:r w:rsidR="002907A1" w:rsidRPr="009C5B85">
        <w:rPr>
          <w:spacing w:val="-1"/>
          <w:lang w:val="en-GB"/>
        </w:rPr>
        <w:t>promptly</w:t>
      </w:r>
      <w:r w:rsidRPr="009C5B85">
        <w:rPr>
          <w:spacing w:val="-1"/>
          <w:lang w:val="en-GB"/>
        </w:rPr>
        <w:t xml:space="preserve"> and in accordance with applicable laws and regulations</w:t>
      </w:r>
      <w:r w:rsidR="002907A1" w:rsidRPr="009C5B85">
        <w:rPr>
          <w:spacing w:val="-1"/>
          <w:lang w:val="en-GB"/>
        </w:rPr>
        <w:t>.</w:t>
      </w:r>
    </w:p>
    <w:p w14:paraId="6FEE5B32" w14:textId="22C7DF21" w:rsidR="002907A1" w:rsidRPr="009C5B85" w:rsidRDefault="00BB7151" w:rsidP="00DF1A40">
      <w:pPr>
        <w:pStyle w:val="BodyText"/>
        <w:numPr>
          <w:ilvl w:val="2"/>
          <w:numId w:val="40"/>
        </w:numPr>
        <w:tabs>
          <w:tab w:val="left" w:pos="0"/>
        </w:tabs>
        <w:spacing w:after="120" w:line="276" w:lineRule="auto"/>
        <w:ind w:left="851" w:right="3" w:hanging="851"/>
        <w:jc w:val="both"/>
        <w:rPr>
          <w:lang w:val="en-GB"/>
        </w:rPr>
      </w:pPr>
      <w:r w:rsidRPr="009C5B85">
        <w:rPr>
          <w:i/>
          <w:lang w:val="en-GB"/>
        </w:rPr>
        <w:t xml:space="preserve">Final payment. </w:t>
      </w:r>
      <w:r w:rsidRPr="009C5B85">
        <w:rPr>
          <w:lang w:val="en-GB"/>
        </w:rPr>
        <w:t>The final payment due by KCE on the Completion Date</w:t>
      </w:r>
      <w:r w:rsidR="005572B8">
        <w:rPr>
          <w:lang w:val="en-GB"/>
        </w:rPr>
        <w:t>-BE</w:t>
      </w:r>
      <w:r w:rsidRPr="009C5B85">
        <w:rPr>
          <w:lang w:val="en-GB"/>
        </w:rPr>
        <w:t xml:space="preserve"> as set </w:t>
      </w:r>
      <w:r w:rsidR="00420B6E" w:rsidRPr="009C5B85">
        <w:rPr>
          <w:lang w:val="en-GB"/>
        </w:rPr>
        <w:t xml:space="preserve">out </w:t>
      </w:r>
      <w:r w:rsidRPr="009C5B85">
        <w:rPr>
          <w:lang w:val="en-GB"/>
        </w:rPr>
        <w:t xml:space="preserve">in </w:t>
      </w:r>
      <w:r w:rsidR="00AF74F3" w:rsidRPr="009C5B85">
        <w:rPr>
          <w:lang w:val="en-GB"/>
        </w:rPr>
        <w:t xml:space="preserve">the </w:t>
      </w:r>
      <w:r w:rsidR="00AF74F3" w:rsidRPr="00EC09B3">
        <w:rPr>
          <w:highlight w:val="yellow"/>
          <w:lang w:val="en-GB"/>
        </w:rPr>
        <w:t>Schedule</w:t>
      </w:r>
      <w:r w:rsidR="003D6FAD" w:rsidRPr="00EC09B3">
        <w:rPr>
          <w:highlight w:val="yellow"/>
          <w:lang w:val="en-GB"/>
        </w:rPr>
        <w:t xml:space="preserve"> 3</w:t>
      </w:r>
      <w:r w:rsidRPr="009C5B85">
        <w:rPr>
          <w:lang w:val="en-GB"/>
        </w:rPr>
        <w:t>, shall be subject to</w:t>
      </w:r>
      <w:r w:rsidR="00FE4652" w:rsidRPr="009C5B85">
        <w:rPr>
          <w:lang w:val="en-GB"/>
        </w:rPr>
        <w:t xml:space="preserve"> the following conditions</w:t>
      </w:r>
      <w:r w:rsidR="002907A1" w:rsidRPr="009C5B85">
        <w:rPr>
          <w:spacing w:val="-1"/>
          <w:lang w:val="en-GB"/>
        </w:rPr>
        <w:t>:</w:t>
      </w:r>
    </w:p>
    <w:p w14:paraId="262D8CEB" w14:textId="53FA70D3" w:rsidR="002907A1" w:rsidRPr="009C5B85" w:rsidRDefault="00524D58" w:rsidP="00A248E0">
      <w:pPr>
        <w:pStyle w:val="BodyText"/>
        <w:tabs>
          <w:tab w:val="left" w:pos="1418"/>
        </w:tabs>
        <w:spacing w:after="120" w:line="276" w:lineRule="auto"/>
        <w:ind w:left="1418" w:right="3" w:hanging="567"/>
        <w:jc w:val="both"/>
        <w:rPr>
          <w:spacing w:val="-1"/>
          <w:lang w:val="en-GB"/>
        </w:rPr>
      </w:pPr>
      <w:r w:rsidRPr="009C5B85">
        <w:rPr>
          <w:spacing w:val="-1"/>
          <w:lang w:val="en-GB"/>
        </w:rPr>
        <w:t>(</w:t>
      </w:r>
      <w:r w:rsidR="00E9254B" w:rsidRPr="009C5B85">
        <w:rPr>
          <w:spacing w:val="-1"/>
          <w:lang w:val="en-GB"/>
        </w:rPr>
        <w:t>i</w:t>
      </w:r>
      <w:r w:rsidRPr="009C5B85">
        <w:rPr>
          <w:spacing w:val="-1"/>
          <w:lang w:val="en-GB"/>
        </w:rPr>
        <w:t xml:space="preserve">) </w:t>
      </w:r>
      <w:r w:rsidRPr="009C5B85">
        <w:rPr>
          <w:spacing w:val="-1"/>
          <w:lang w:val="en-GB"/>
        </w:rPr>
        <w:tab/>
      </w:r>
      <w:r w:rsidR="00AD3906">
        <w:rPr>
          <w:spacing w:val="-1"/>
          <w:lang w:val="en-GB"/>
        </w:rPr>
        <w:t xml:space="preserve">the BCC has complied with all its reporting obligations set forth in the </w:t>
      </w:r>
      <w:r w:rsidR="00D121F6" w:rsidRPr="00A16734">
        <w:rPr>
          <w:spacing w:val="-1"/>
          <w:highlight w:val="yellow"/>
          <w:lang w:val="en-GB"/>
        </w:rPr>
        <w:t>Schedule</w:t>
      </w:r>
      <w:r w:rsidR="003D6FAD">
        <w:rPr>
          <w:spacing w:val="-1"/>
          <w:lang w:val="en-GB"/>
        </w:rPr>
        <w:t xml:space="preserve"> </w:t>
      </w:r>
      <w:r w:rsidR="003D6FAD" w:rsidRPr="009D5D6A">
        <w:rPr>
          <w:spacing w:val="-1"/>
          <w:highlight w:val="yellow"/>
          <w:lang w:val="en-GB"/>
        </w:rPr>
        <w:t>4</w:t>
      </w:r>
      <w:r w:rsidR="002907A1" w:rsidRPr="009C5B85">
        <w:rPr>
          <w:spacing w:val="-1"/>
          <w:lang w:val="en-GB"/>
        </w:rPr>
        <w:t>;</w:t>
      </w:r>
      <w:r w:rsidRPr="009C5B85">
        <w:rPr>
          <w:spacing w:val="-1"/>
          <w:lang w:val="en-GB"/>
        </w:rPr>
        <w:t xml:space="preserve"> and</w:t>
      </w:r>
    </w:p>
    <w:p w14:paraId="3C83E1AC" w14:textId="77777777" w:rsidR="002907A1" w:rsidRDefault="00524D58" w:rsidP="00A248E0">
      <w:pPr>
        <w:pStyle w:val="BodyText"/>
        <w:tabs>
          <w:tab w:val="left" w:pos="1418"/>
        </w:tabs>
        <w:spacing w:after="120" w:line="276" w:lineRule="auto"/>
        <w:ind w:left="1418" w:right="3" w:hanging="567"/>
        <w:jc w:val="both"/>
        <w:rPr>
          <w:spacing w:val="-1"/>
          <w:lang w:val="en-GB"/>
        </w:rPr>
      </w:pPr>
      <w:r w:rsidRPr="009C5B85">
        <w:rPr>
          <w:spacing w:val="-1"/>
          <w:lang w:val="en-GB"/>
        </w:rPr>
        <w:t xml:space="preserve">(ii) </w:t>
      </w:r>
      <w:r w:rsidRPr="009C5B85">
        <w:rPr>
          <w:spacing w:val="-1"/>
          <w:lang w:val="en-GB"/>
        </w:rPr>
        <w:tab/>
      </w:r>
      <w:r w:rsidR="002907A1" w:rsidRPr="009C5B85">
        <w:rPr>
          <w:spacing w:val="-1"/>
          <w:lang w:val="en-GB"/>
        </w:rPr>
        <w:t>agreement has been reached in respect of any items remaining for disposal.</w:t>
      </w:r>
    </w:p>
    <w:p w14:paraId="2A755635" w14:textId="77777777" w:rsidR="00660D28" w:rsidRPr="009C5B85" w:rsidRDefault="00660D28" w:rsidP="00A248E0">
      <w:pPr>
        <w:pStyle w:val="BodyText"/>
        <w:tabs>
          <w:tab w:val="left" w:pos="1418"/>
        </w:tabs>
        <w:spacing w:after="120" w:line="276" w:lineRule="auto"/>
        <w:ind w:left="1418" w:right="3" w:hanging="567"/>
        <w:jc w:val="both"/>
        <w:rPr>
          <w:spacing w:val="-1"/>
          <w:lang w:val="en-GB"/>
        </w:rPr>
      </w:pPr>
    </w:p>
    <w:p w14:paraId="7278F71B" w14:textId="77777777" w:rsidR="002907A1" w:rsidRPr="00A248E0" w:rsidRDefault="00E2636F" w:rsidP="00DF1A40">
      <w:pPr>
        <w:pStyle w:val="Heading2"/>
        <w:numPr>
          <w:ilvl w:val="0"/>
          <w:numId w:val="40"/>
        </w:numPr>
        <w:tabs>
          <w:tab w:val="left" w:pos="851"/>
        </w:tabs>
        <w:spacing w:after="120" w:line="276" w:lineRule="auto"/>
        <w:ind w:left="851" w:hanging="851"/>
        <w:rPr>
          <w:lang w:val="en-GB"/>
        </w:rPr>
      </w:pPr>
      <w:bookmarkStart w:id="53" w:name="_bookmark7"/>
      <w:bookmarkStart w:id="54" w:name="_Ref452994198"/>
      <w:bookmarkStart w:id="55" w:name="_Ref452994207"/>
      <w:bookmarkStart w:id="56" w:name="_Toc490215094"/>
      <w:bookmarkStart w:id="57" w:name="_Toc231974757"/>
      <w:bookmarkEnd w:id="53"/>
      <w:r w:rsidRPr="009C5B85">
        <w:rPr>
          <w:spacing w:val="-1"/>
          <w:lang w:val="en-GB"/>
        </w:rPr>
        <w:t>ACCESS TO STUDY DATA</w:t>
      </w:r>
      <w:r w:rsidR="00676A2E">
        <w:rPr>
          <w:spacing w:val="-1"/>
          <w:lang w:val="en-GB"/>
        </w:rPr>
        <w:t>-BE</w:t>
      </w:r>
      <w:r w:rsidRPr="009C5B85">
        <w:rPr>
          <w:spacing w:val="-1"/>
          <w:lang w:val="en-GB"/>
        </w:rPr>
        <w:t xml:space="preserve">, </w:t>
      </w:r>
      <w:r w:rsidR="0080329D" w:rsidRPr="009C5B85">
        <w:rPr>
          <w:spacing w:val="-1"/>
          <w:lang w:val="en-GB"/>
        </w:rPr>
        <w:t>REPORTING</w:t>
      </w:r>
      <w:r w:rsidRPr="009C5B85">
        <w:rPr>
          <w:spacing w:val="-1"/>
          <w:lang w:val="en-GB"/>
        </w:rPr>
        <w:t>, MONITORING</w:t>
      </w:r>
      <w:bookmarkEnd w:id="54"/>
      <w:bookmarkEnd w:id="55"/>
      <w:bookmarkEnd w:id="56"/>
      <w:bookmarkEnd w:id="57"/>
      <w:r w:rsidR="0080329D" w:rsidRPr="009C5B85">
        <w:rPr>
          <w:spacing w:val="-1"/>
          <w:lang w:val="en-GB"/>
        </w:rPr>
        <w:t xml:space="preserve"> </w:t>
      </w:r>
      <w:bookmarkStart w:id="58" w:name="_Ref2607487"/>
    </w:p>
    <w:p w14:paraId="25ACCE6E" w14:textId="77777777" w:rsidR="002D653A" w:rsidRPr="00A248E0" w:rsidRDefault="00E2636F" w:rsidP="00DF1A40">
      <w:pPr>
        <w:pStyle w:val="Heading2"/>
        <w:numPr>
          <w:ilvl w:val="1"/>
          <w:numId w:val="40"/>
        </w:numPr>
        <w:spacing w:after="120" w:line="276" w:lineRule="auto"/>
        <w:ind w:left="851" w:hanging="731"/>
        <w:rPr>
          <w:lang w:val="en-GB"/>
        </w:rPr>
      </w:pPr>
      <w:bookmarkStart w:id="59" w:name="_bookmark8"/>
      <w:bookmarkStart w:id="60" w:name="_Ref453078617"/>
      <w:bookmarkStart w:id="61" w:name="_Toc231974758"/>
      <w:bookmarkStart w:id="62" w:name="_Ref231974874"/>
      <w:bookmarkEnd w:id="58"/>
      <w:bookmarkEnd w:id="59"/>
      <w:r w:rsidRPr="007844DD">
        <w:rPr>
          <w:lang w:val="en-GB"/>
        </w:rPr>
        <w:t xml:space="preserve">Access to </w:t>
      </w:r>
      <w:r w:rsidR="003C0D07" w:rsidRPr="007844DD">
        <w:rPr>
          <w:lang w:val="en-GB"/>
        </w:rPr>
        <w:t xml:space="preserve">Study </w:t>
      </w:r>
      <w:r w:rsidRPr="007844DD">
        <w:rPr>
          <w:lang w:val="en-GB"/>
        </w:rPr>
        <w:t>Data</w:t>
      </w:r>
      <w:bookmarkStart w:id="63" w:name="_Ref2607838"/>
      <w:bookmarkEnd w:id="60"/>
      <w:r w:rsidR="00676A2E">
        <w:rPr>
          <w:lang w:val="en-GB"/>
        </w:rPr>
        <w:t>-BE</w:t>
      </w:r>
      <w:bookmarkEnd w:id="61"/>
      <w:bookmarkEnd w:id="62"/>
    </w:p>
    <w:p w14:paraId="7178231B" w14:textId="1E56ACDC" w:rsidR="001930C1" w:rsidRPr="007844DD" w:rsidRDefault="001930C1" w:rsidP="00DF1A40">
      <w:pPr>
        <w:pStyle w:val="BodyText"/>
        <w:numPr>
          <w:ilvl w:val="2"/>
          <w:numId w:val="40"/>
        </w:numPr>
        <w:tabs>
          <w:tab w:val="left" w:pos="0"/>
        </w:tabs>
        <w:spacing w:after="120" w:line="276" w:lineRule="auto"/>
        <w:ind w:left="851" w:right="6" w:hanging="851"/>
        <w:jc w:val="both"/>
        <w:rPr>
          <w:lang w:val="en-GB"/>
        </w:rPr>
      </w:pPr>
      <w:bookmarkStart w:id="64" w:name="_Ref967052"/>
      <w:bookmarkEnd w:id="63"/>
      <w:r w:rsidRPr="001448F5">
        <w:rPr>
          <w:lang w:val="en-GB"/>
        </w:rPr>
        <w:t xml:space="preserve">Upon submission of the first draft of the </w:t>
      </w:r>
      <w:r w:rsidR="003D5B9E" w:rsidRPr="001448F5">
        <w:rPr>
          <w:lang w:val="en-GB"/>
        </w:rPr>
        <w:t>Study Report-INT</w:t>
      </w:r>
      <w:r w:rsidR="003D5B9E" w:rsidRPr="001448F5" w:rsidDel="003D5B9E">
        <w:rPr>
          <w:lang w:val="en-GB"/>
        </w:rPr>
        <w:t xml:space="preserve"> </w:t>
      </w:r>
      <w:r w:rsidR="00EB6076" w:rsidRPr="001448F5">
        <w:rPr>
          <w:lang w:val="en-GB"/>
        </w:rPr>
        <w:t xml:space="preserve">(if </w:t>
      </w:r>
      <w:r w:rsidR="001448F5">
        <w:rPr>
          <w:lang w:val="en-GB"/>
        </w:rPr>
        <w:t>available</w:t>
      </w:r>
      <w:r w:rsidR="00EB6076" w:rsidRPr="001448F5">
        <w:rPr>
          <w:lang w:val="en-GB"/>
        </w:rPr>
        <w:t>)</w:t>
      </w:r>
      <w:r w:rsidR="003D5B9E">
        <w:rPr>
          <w:lang w:val="en-GB"/>
        </w:rPr>
        <w:t xml:space="preserve"> or upon</w:t>
      </w:r>
      <w:r w:rsidR="00FC15C0">
        <w:rPr>
          <w:lang w:val="en-GB"/>
        </w:rPr>
        <w:t xml:space="preserve"> the publication or registration of the Study Results</w:t>
      </w:r>
      <w:r w:rsidR="00FC15C0" w:rsidRPr="00B9087F">
        <w:rPr>
          <w:lang w:val="en-GB"/>
        </w:rPr>
        <w:t xml:space="preserve"> and</w:t>
      </w:r>
      <w:r w:rsidRPr="00B9087F">
        <w:rPr>
          <w:lang w:val="en-GB"/>
        </w:rPr>
        <w:t xml:space="preserve"> for a further period of six (6) years, and subject to </w:t>
      </w:r>
      <w:r w:rsidRPr="00B9087F">
        <w:rPr>
          <w:highlight w:val="yellow"/>
          <w:lang w:val="en-GB"/>
        </w:rPr>
        <w:t xml:space="preserve">Section </w:t>
      </w:r>
      <w:r w:rsidRPr="00B9087F">
        <w:rPr>
          <w:highlight w:val="yellow"/>
          <w:lang w:val="en-GB"/>
        </w:rPr>
        <w:fldChar w:fldCharType="begin"/>
      </w:r>
      <w:r w:rsidRPr="00B9087F">
        <w:rPr>
          <w:highlight w:val="yellow"/>
          <w:lang w:val="en-GB"/>
        </w:rPr>
        <w:instrText xml:space="preserve"> REF _Ref452994867 \w \h  \* MERGEFORMAT </w:instrText>
      </w:r>
      <w:r w:rsidRPr="00B9087F">
        <w:rPr>
          <w:highlight w:val="yellow"/>
          <w:lang w:val="en-GB"/>
        </w:rPr>
      </w:r>
      <w:r w:rsidRPr="00B9087F">
        <w:rPr>
          <w:highlight w:val="yellow"/>
          <w:lang w:val="en-GB"/>
        </w:rPr>
        <w:fldChar w:fldCharType="separate"/>
      </w:r>
      <w:r w:rsidR="00695955">
        <w:rPr>
          <w:highlight w:val="yellow"/>
          <w:lang w:val="en-GB"/>
        </w:rPr>
        <w:t>4.1.2</w:t>
      </w:r>
      <w:r w:rsidRPr="00B9087F">
        <w:rPr>
          <w:highlight w:val="yellow"/>
          <w:lang w:val="en-GB"/>
        </w:rPr>
        <w:fldChar w:fldCharType="end"/>
      </w:r>
      <w:r w:rsidRPr="00290981">
        <w:rPr>
          <w:lang w:val="en-GB"/>
        </w:rPr>
        <w:t xml:space="preserve">, </w:t>
      </w:r>
      <w:r w:rsidR="00C06D77">
        <w:rPr>
          <w:lang w:val="en-GB"/>
        </w:rPr>
        <w:t>BCC</w:t>
      </w:r>
      <w:r w:rsidRPr="00290981">
        <w:rPr>
          <w:lang w:val="en-GB"/>
        </w:rPr>
        <w:t xml:space="preserve"> shall </w:t>
      </w:r>
      <w:r w:rsidRPr="001448F5">
        <w:rPr>
          <w:lang w:val="en-GB"/>
        </w:rPr>
        <w:t>provide KCE</w:t>
      </w:r>
      <w:r w:rsidR="0025276C" w:rsidRPr="001448F5">
        <w:rPr>
          <w:lang w:val="en-GB"/>
        </w:rPr>
        <w:t xml:space="preserve">, or shall ensure that the Sponsor shall provide KCE </w:t>
      </w:r>
      <w:r w:rsidRPr="001448F5">
        <w:rPr>
          <w:lang w:val="en-GB"/>
        </w:rPr>
        <w:t xml:space="preserve">upon KCE’s request with </w:t>
      </w:r>
      <w:r w:rsidR="00C06D77" w:rsidRPr="001448F5">
        <w:rPr>
          <w:lang w:val="en-GB"/>
        </w:rPr>
        <w:t>a</w:t>
      </w:r>
      <w:r w:rsidR="00C06D77">
        <w:rPr>
          <w:lang w:val="en-GB"/>
        </w:rPr>
        <w:t xml:space="preserve"> copy of </w:t>
      </w:r>
      <w:r w:rsidRPr="00B9087F">
        <w:rPr>
          <w:lang w:val="en-GB"/>
        </w:rPr>
        <w:t>the Study Data</w:t>
      </w:r>
      <w:r w:rsidR="00566C57">
        <w:rPr>
          <w:lang w:val="en-GB"/>
        </w:rPr>
        <w:t>-</w:t>
      </w:r>
      <w:r w:rsidR="00C06D77">
        <w:rPr>
          <w:lang w:val="en-GB"/>
        </w:rPr>
        <w:t xml:space="preserve">BE </w:t>
      </w:r>
      <w:r w:rsidRPr="00B9087F">
        <w:rPr>
          <w:lang w:val="en-GB"/>
        </w:rPr>
        <w:t>in the format to be agreed between the Parties. Any such provision of Study Data</w:t>
      </w:r>
      <w:r w:rsidR="00566C57">
        <w:rPr>
          <w:lang w:val="en-GB"/>
        </w:rPr>
        <w:t>-BE</w:t>
      </w:r>
      <w:r w:rsidRPr="00B9087F">
        <w:rPr>
          <w:lang w:val="en-GB"/>
        </w:rPr>
        <w:t xml:space="preserve"> will not require additional data analysis, unless agreed otherwise. KCE may only access the Study Data</w:t>
      </w:r>
      <w:r w:rsidR="00C06D77">
        <w:rPr>
          <w:lang w:val="en-GB"/>
        </w:rPr>
        <w:t xml:space="preserve"> BE</w:t>
      </w:r>
      <w:r w:rsidRPr="00B9087F">
        <w:rPr>
          <w:lang w:val="en-GB"/>
        </w:rPr>
        <w:t xml:space="preserve"> for non-commercial health care research purposes</w:t>
      </w:r>
      <w:r>
        <w:rPr>
          <w:lang w:val="en-GB"/>
        </w:rPr>
        <w:t xml:space="preserve">. This is </w:t>
      </w:r>
      <w:r w:rsidRPr="00B9087F">
        <w:rPr>
          <w:lang w:val="en-GB"/>
        </w:rPr>
        <w:t xml:space="preserve">to be understood as the use with the aim to improve clinical practice and the health care system and/or to </w:t>
      </w:r>
      <w:r w:rsidRPr="00B9087F">
        <w:rPr>
          <w:spacing w:val="-1"/>
          <w:lang w:val="en-GB"/>
        </w:rPr>
        <w:t>design, evaluate, and/or implement policies or programmes in connection with or related to health care, health economics, pharmacoeconomics and/or social security)</w:t>
      </w:r>
      <w:r w:rsidRPr="00B9087F">
        <w:rPr>
          <w:lang w:val="en-GB"/>
        </w:rPr>
        <w:t xml:space="preserve">. For the avoidance of doubt, no access shall be provided to KCE with respect to </w:t>
      </w:r>
      <w:r w:rsidRPr="00B9087F">
        <w:rPr>
          <w:lang w:val="en-GB" w:eastAsia="ar-SA"/>
        </w:rPr>
        <w:t>patient health records.</w:t>
      </w:r>
      <w:bookmarkEnd w:id="64"/>
      <w:r w:rsidRPr="00B9087F">
        <w:rPr>
          <w:lang w:val="en-GB" w:eastAsia="ar-SA"/>
        </w:rPr>
        <w:t xml:space="preserve"> </w:t>
      </w:r>
    </w:p>
    <w:p w14:paraId="28E7B826" w14:textId="4448E6BE" w:rsidR="00E2636F" w:rsidRPr="00A248E0" w:rsidRDefault="00894E71" w:rsidP="00DF1A40">
      <w:pPr>
        <w:pStyle w:val="BodyText"/>
        <w:numPr>
          <w:ilvl w:val="2"/>
          <w:numId w:val="40"/>
        </w:numPr>
        <w:tabs>
          <w:tab w:val="left" w:pos="0"/>
        </w:tabs>
        <w:spacing w:after="120" w:line="276" w:lineRule="auto"/>
        <w:ind w:left="851" w:right="6" w:hanging="851"/>
        <w:jc w:val="both"/>
        <w:rPr>
          <w:lang w:val="en-GB"/>
        </w:rPr>
      </w:pPr>
      <w:bookmarkStart w:id="65" w:name="_Ref452994867"/>
      <w:r>
        <w:rPr>
          <w:lang w:val="en-GB"/>
        </w:rPr>
        <w:t>BCC</w:t>
      </w:r>
      <w:r w:rsidR="00E2636F" w:rsidRPr="007844DD">
        <w:rPr>
          <w:lang w:val="en-GB"/>
        </w:rPr>
        <w:t xml:space="preserve"> </w:t>
      </w:r>
      <w:r w:rsidR="00E2636F" w:rsidRPr="009C5B85">
        <w:rPr>
          <w:spacing w:val="-1"/>
          <w:lang w:val="en-GB"/>
        </w:rPr>
        <w:t>shall</w:t>
      </w:r>
      <w:r w:rsidR="00E2636F" w:rsidRPr="007844DD">
        <w:rPr>
          <w:lang w:val="en-GB"/>
        </w:rPr>
        <w:t xml:space="preserve"> ensure that the Study Data</w:t>
      </w:r>
      <w:r w:rsidR="00EE00CC">
        <w:rPr>
          <w:lang w:val="en-GB"/>
        </w:rPr>
        <w:t>-BE</w:t>
      </w:r>
      <w:r w:rsidR="0066307B" w:rsidRPr="007844DD">
        <w:rPr>
          <w:lang w:val="en-GB"/>
        </w:rPr>
        <w:t xml:space="preserve"> that are disclosed to KCE or to which KCE has otherwise access to</w:t>
      </w:r>
      <w:r w:rsidR="00BD1942" w:rsidRPr="007844DD">
        <w:rPr>
          <w:lang w:val="en-GB"/>
        </w:rPr>
        <w:t xml:space="preserve"> in accordance with this Agreement</w:t>
      </w:r>
      <w:r w:rsidR="00375E45" w:rsidRPr="00B9087F">
        <w:rPr>
          <w:lang w:val="en-GB"/>
        </w:rPr>
        <w:t xml:space="preserve"> shall </w:t>
      </w:r>
      <w:r w:rsidR="00E2636F" w:rsidRPr="007844DD">
        <w:rPr>
          <w:lang w:val="en-GB"/>
        </w:rPr>
        <w:t xml:space="preserve">only include </w:t>
      </w:r>
      <w:r w:rsidR="00375E45" w:rsidRPr="00B9087F">
        <w:rPr>
          <w:lang w:val="en-GB"/>
        </w:rPr>
        <w:t>Pseudon</w:t>
      </w:r>
      <w:r w:rsidR="0042498C">
        <w:rPr>
          <w:lang w:val="en-GB"/>
        </w:rPr>
        <w:t>y</w:t>
      </w:r>
      <w:r w:rsidR="00375E45" w:rsidRPr="00B9087F">
        <w:rPr>
          <w:lang w:val="en-GB"/>
        </w:rPr>
        <w:t>m</w:t>
      </w:r>
      <w:r w:rsidR="0042498C">
        <w:rPr>
          <w:lang w:val="en-GB"/>
        </w:rPr>
        <w:t>i</w:t>
      </w:r>
      <w:r w:rsidR="00375E45" w:rsidRPr="00B9087F">
        <w:rPr>
          <w:lang w:val="en-GB"/>
        </w:rPr>
        <w:t xml:space="preserve">sed </w:t>
      </w:r>
      <w:r w:rsidR="0011518E" w:rsidRPr="007844DD">
        <w:rPr>
          <w:lang w:val="en-GB"/>
        </w:rPr>
        <w:t>Personal Data</w:t>
      </w:r>
      <w:r w:rsidR="00E2636F" w:rsidRPr="007844DD">
        <w:rPr>
          <w:lang w:val="en-GB"/>
        </w:rPr>
        <w:t xml:space="preserve">. </w:t>
      </w:r>
      <w:r w:rsidR="00FC15C0">
        <w:rPr>
          <w:lang w:val="en-GB"/>
        </w:rPr>
        <w:t>P</w:t>
      </w:r>
      <w:r w:rsidR="00375E45" w:rsidRPr="00B9087F">
        <w:rPr>
          <w:lang w:val="en-GB"/>
        </w:rPr>
        <w:t xml:space="preserve">ursuant to </w:t>
      </w:r>
      <w:r w:rsidR="00375E45" w:rsidRPr="00B9087F">
        <w:rPr>
          <w:highlight w:val="yellow"/>
          <w:lang w:val="en-GB"/>
        </w:rPr>
        <w:t xml:space="preserve">Section </w:t>
      </w:r>
      <w:r w:rsidR="00016D89">
        <w:rPr>
          <w:highlight w:val="yellow"/>
          <w:lang w:val="en-GB"/>
        </w:rPr>
        <w:fldChar w:fldCharType="begin"/>
      </w:r>
      <w:r w:rsidR="00016D89">
        <w:rPr>
          <w:highlight w:val="yellow"/>
          <w:lang w:val="en-GB"/>
        </w:rPr>
        <w:instrText xml:space="preserve"> REF _Ref967052 \r \h </w:instrText>
      </w:r>
      <w:r w:rsidR="00016D89">
        <w:rPr>
          <w:highlight w:val="yellow"/>
          <w:lang w:val="en-GB"/>
        </w:rPr>
      </w:r>
      <w:r w:rsidR="00016D89">
        <w:rPr>
          <w:highlight w:val="yellow"/>
          <w:lang w:val="en-GB"/>
        </w:rPr>
        <w:fldChar w:fldCharType="separate"/>
      </w:r>
      <w:r w:rsidR="00695955">
        <w:rPr>
          <w:highlight w:val="yellow"/>
          <w:lang w:val="en-GB"/>
        </w:rPr>
        <w:t>4.1.1</w:t>
      </w:r>
      <w:r w:rsidR="00016D89">
        <w:rPr>
          <w:highlight w:val="yellow"/>
          <w:lang w:val="en-GB"/>
        </w:rPr>
        <w:fldChar w:fldCharType="end"/>
      </w:r>
      <w:r w:rsidR="00375E45" w:rsidRPr="00390ECD">
        <w:rPr>
          <w:lang w:val="en-GB"/>
        </w:rPr>
        <w:t>,</w:t>
      </w:r>
      <w:r w:rsidR="00375E45" w:rsidRPr="00B9087F">
        <w:rPr>
          <w:lang w:val="en-GB"/>
        </w:rPr>
        <w:t xml:space="preserve"> KCE shall be given a copy (</w:t>
      </w:r>
      <w:r w:rsidR="00375E45" w:rsidRPr="00B9087F">
        <w:t>in a format to be agreed upon with KCE) of</w:t>
      </w:r>
      <w:r w:rsidR="00375E45" w:rsidRPr="00A248E0">
        <w:t xml:space="preserve"> </w:t>
      </w:r>
      <w:r w:rsidR="00E2636F" w:rsidRPr="00105559">
        <w:rPr>
          <w:lang w:val="en-GB"/>
        </w:rPr>
        <w:t xml:space="preserve">the </w:t>
      </w:r>
      <w:r w:rsidR="00375E45" w:rsidRPr="00105559">
        <w:rPr>
          <w:lang w:val="en-GB"/>
        </w:rPr>
        <w:t>Study Data</w:t>
      </w:r>
      <w:r w:rsidR="00EE00CC" w:rsidRPr="00105559">
        <w:rPr>
          <w:lang w:val="en-GB"/>
        </w:rPr>
        <w:t>-BE</w:t>
      </w:r>
      <w:r w:rsidR="00375E45" w:rsidRPr="00105559">
        <w:rPr>
          <w:lang w:val="en-GB"/>
        </w:rPr>
        <w:t xml:space="preserve">. </w:t>
      </w:r>
      <w:r w:rsidR="00375E45" w:rsidRPr="00B9087F">
        <w:rPr>
          <w:lang w:val="en-GB"/>
        </w:rPr>
        <w:t>KCE shall use such copy,</w:t>
      </w:r>
      <w:r w:rsidR="00375E45" w:rsidRPr="00A248E0">
        <w:rPr>
          <w:lang w:val="en-GB"/>
        </w:rPr>
        <w:t xml:space="preserve"> in </w:t>
      </w:r>
      <w:r w:rsidR="00375E45">
        <w:rPr>
          <w:lang w:val="en-GB"/>
        </w:rPr>
        <w:t xml:space="preserve">its capacity as independent Controller </w:t>
      </w:r>
      <w:r w:rsidR="00B33F02" w:rsidRPr="009C5B85">
        <w:rPr>
          <w:lang w:val="en-GB"/>
        </w:rPr>
        <w:t xml:space="preserve">in compliance with </w:t>
      </w:r>
      <w:r w:rsidR="00375E45" w:rsidRPr="00B9087F">
        <w:rPr>
          <w:lang w:val="en-GB"/>
        </w:rPr>
        <w:t>all applicable Personal Data Protection Legislation</w:t>
      </w:r>
      <w:r w:rsidR="00016D89">
        <w:rPr>
          <w:lang w:val="en-GB"/>
        </w:rPr>
        <w:t>s</w:t>
      </w:r>
      <w:r w:rsidR="00375E45" w:rsidRPr="00B9087F">
        <w:rPr>
          <w:lang w:val="en-GB"/>
        </w:rPr>
        <w:t xml:space="preserve">. </w:t>
      </w:r>
      <w:r w:rsidR="00375E45">
        <w:rPr>
          <w:lang w:val="en-GB"/>
        </w:rPr>
        <w:t>BCC</w:t>
      </w:r>
      <w:r w:rsidR="00375E45" w:rsidRPr="00B9087F">
        <w:rPr>
          <w:lang w:val="en-GB"/>
        </w:rPr>
        <w:t xml:space="preserve"> shall at all times ensure that (i) </w:t>
      </w:r>
      <w:r w:rsidR="00375E45" w:rsidRPr="00B9087F">
        <w:rPr>
          <w:spacing w:val="-1"/>
          <w:lang w:val="en-GB"/>
        </w:rPr>
        <w:t>the unique code concerning such Pseudonymised Personal Data will only be in the possession of the members of the (clinical) Study Team</w:t>
      </w:r>
      <w:r w:rsidR="006B2E81">
        <w:rPr>
          <w:spacing w:val="-1"/>
          <w:lang w:val="en-GB"/>
        </w:rPr>
        <w:t>-BE</w:t>
      </w:r>
      <w:r w:rsidR="00375E45" w:rsidRPr="00B9087F">
        <w:rPr>
          <w:spacing w:val="-1"/>
          <w:lang w:val="en-GB"/>
        </w:rPr>
        <w:t xml:space="preserve"> who are in direct contact with the relevant Data Subjects</w:t>
      </w:r>
      <w:r w:rsidR="00375E45">
        <w:rPr>
          <w:spacing w:val="-1"/>
          <w:lang w:val="en-GB"/>
        </w:rPr>
        <w:t xml:space="preserve">, or a trusted third party (where </w:t>
      </w:r>
      <w:bookmarkEnd w:id="65"/>
      <w:r w:rsidR="00DD362C">
        <w:rPr>
          <w:lang w:val="en-GB"/>
        </w:rPr>
        <w:t>applicable</w:t>
      </w:r>
      <w:r w:rsidR="00375E45">
        <w:rPr>
          <w:lang w:val="en-GB"/>
        </w:rPr>
        <w:t>)</w:t>
      </w:r>
      <w:r w:rsidR="00375E45">
        <w:rPr>
          <w:spacing w:val="-1"/>
          <w:lang w:val="en-GB"/>
        </w:rPr>
        <w:t xml:space="preserve">, </w:t>
      </w:r>
      <w:r w:rsidR="00375E45" w:rsidRPr="00B9087F">
        <w:rPr>
          <w:spacing w:val="-1"/>
          <w:lang w:val="en-GB"/>
        </w:rPr>
        <w:t>(ii) such Pseudonymised Personal Data can only be traced or linked back by said Study Team</w:t>
      </w:r>
      <w:r w:rsidR="006B2E81">
        <w:rPr>
          <w:spacing w:val="-1"/>
          <w:lang w:val="en-GB"/>
        </w:rPr>
        <w:t>-BE</w:t>
      </w:r>
      <w:r w:rsidR="00375E45" w:rsidRPr="00B9087F">
        <w:rPr>
          <w:spacing w:val="-1"/>
          <w:lang w:val="en-GB"/>
        </w:rPr>
        <w:t xml:space="preserve"> members</w:t>
      </w:r>
      <w:r w:rsidR="00375E45">
        <w:rPr>
          <w:spacing w:val="-1"/>
          <w:lang w:val="en-GB"/>
        </w:rPr>
        <w:t xml:space="preserve">, or trusted third party </w:t>
      </w:r>
      <w:r w:rsidR="00375E45" w:rsidRPr="00B9087F">
        <w:rPr>
          <w:spacing w:val="-1"/>
          <w:lang w:val="en-GB"/>
        </w:rPr>
        <w:t>and (iii) said Study Team</w:t>
      </w:r>
      <w:r w:rsidR="006B2E81">
        <w:rPr>
          <w:spacing w:val="-1"/>
          <w:lang w:val="en-GB"/>
        </w:rPr>
        <w:t>-BE</w:t>
      </w:r>
      <w:r w:rsidR="00375E45" w:rsidRPr="00B9087F">
        <w:rPr>
          <w:spacing w:val="-1"/>
          <w:lang w:val="en-GB"/>
        </w:rPr>
        <w:t xml:space="preserve"> members</w:t>
      </w:r>
      <w:r w:rsidR="00375E45">
        <w:rPr>
          <w:spacing w:val="-1"/>
          <w:lang w:val="en-GB"/>
        </w:rPr>
        <w:t xml:space="preserve">, or trusted </w:t>
      </w:r>
      <w:r w:rsidR="00375E45">
        <w:rPr>
          <w:spacing w:val="-1"/>
          <w:lang w:val="en-GB"/>
        </w:rPr>
        <w:lastRenderedPageBreak/>
        <w:t>third party,</w:t>
      </w:r>
      <w:r w:rsidR="00375E45" w:rsidRPr="00A248E0">
        <w:rPr>
          <w:spacing w:val="-1"/>
          <w:lang w:val="en-GB"/>
        </w:rPr>
        <w:t xml:space="preserve"> </w:t>
      </w:r>
      <w:r w:rsidR="00375E45">
        <w:rPr>
          <w:spacing w:val="-1"/>
          <w:lang w:val="en-GB"/>
        </w:rPr>
        <w:t>shall treat these codes</w:t>
      </w:r>
      <w:r w:rsidR="00DD362C">
        <w:rPr>
          <w:lang w:val="en-GB"/>
        </w:rPr>
        <w:t xml:space="preserve"> </w:t>
      </w:r>
      <w:r w:rsidR="00375E45" w:rsidRPr="00B9087F">
        <w:rPr>
          <w:spacing w:val="-1"/>
          <w:lang w:val="en-GB"/>
        </w:rPr>
        <w:t>as strictly confidential</w:t>
      </w:r>
      <w:r w:rsidR="00DD362C">
        <w:rPr>
          <w:lang w:val="en-GB"/>
        </w:rPr>
        <w:t>.</w:t>
      </w:r>
      <w:r w:rsidR="00375E45" w:rsidRPr="00375E45">
        <w:rPr>
          <w:lang w:val="en-GB"/>
        </w:rPr>
        <w:t xml:space="preserve"> </w:t>
      </w:r>
      <w:r w:rsidR="00375E45" w:rsidRPr="00B9087F">
        <w:rPr>
          <w:lang w:val="en-GB"/>
        </w:rPr>
        <w:t xml:space="preserve">In relation to the </w:t>
      </w:r>
      <w:r w:rsidR="00375E45" w:rsidRPr="00B9087F">
        <w:rPr>
          <w:spacing w:val="-1"/>
          <w:lang w:val="en-GB"/>
        </w:rPr>
        <w:t>Pseudonymised</w:t>
      </w:r>
      <w:r w:rsidR="00375E45" w:rsidRPr="00B9087F">
        <w:rPr>
          <w:lang w:val="en-GB"/>
        </w:rPr>
        <w:t xml:space="preserve"> Personal Data to which KCE is granted access in accordance with this Section, KCE shall, in accordance with </w:t>
      </w:r>
      <w:r w:rsidR="00375E45" w:rsidRPr="00B9087F">
        <w:rPr>
          <w:highlight w:val="yellow"/>
          <w:lang w:val="en-GB"/>
        </w:rPr>
        <w:t xml:space="preserve">Section </w:t>
      </w:r>
      <w:r w:rsidR="00226589">
        <w:rPr>
          <w:highlight w:val="yellow"/>
          <w:lang w:val="en-GB"/>
        </w:rPr>
        <w:fldChar w:fldCharType="begin"/>
      </w:r>
      <w:r w:rsidR="00226589">
        <w:rPr>
          <w:highlight w:val="yellow"/>
          <w:lang w:val="en-GB"/>
        </w:rPr>
        <w:instrText xml:space="preserve"> REF _Ref2608789 \r \h </w:instrText>
      </w:r>
      <w:r w:rsidR="00226589">
        <w:rPr>
          <w:highlight w:val="yellow"/>
          <w:lang w:val="en-GB"/>
        </w:rPr>
      </w:r>
      <w:r w:rsidR="00226589">
        <w:rPr>
          <w:highlight w:val="yellow"/>
          <w:lang w:val="en-GB"/>
        </w:rPr>
        <w:fldChar w:fldCharType="separate"/>
      </w:r>
      <w:r w:rsidR="00695955">
        <w:rPr>
          <w:highlight w:val="yellow"/>
          <w:lang w:val="en-GB"/>
        </w:rPr>
        <w:t>5.1.1</w:t>
      </w:r>
      <w:r w:rsidR="00226589">
        <w:rPr>
          <w:highlight w:val="yellow"/>
          <w:lang w:val="en-GB"/>
        </w:rPr>
        <w:fldChar w:fldCharType="end"/>
      </w:r>
      <w:r w:rsidR="00226589" w:rsidRPr="00A248E0">
        <w:rPr>
          <w:highlight w:val="yellow"/>
          <w:lang w:val="en-GB"/>
        </w:rPr>
        <w:t>(b)</w:t>
      </w:r>
      <w:r w:rsidR="00375E45" w:rsidRPr="00390ECD">
        <w:rPr>
          <w:lang w:val="en-GB"/>
        </w:rPr>
        <w:t xml:space="preserve">, </w:t>
      </w:r>
      <w:r w:rsidR="00375E45" w:rsidRPr="00B9087F">
        <w:rPr>
          <w:lang w:val="en-GB"/>
        </w:rPr>
        <w:t>comply as a separate and independent Controller with all applicable Personal Data Protection Legislation. Notwithstanding the foregoing, the Parties may, on an exceptional basis, mutually agree to disclose any Pseudon</w:t>
      </w:r>
      <w:r w:rsidR="0042498C">
        <w:rPr>
          <w:lang w:val="en-GB"/>
        </w:rPr>
        <w:t>y</w:t>
      </w:r>
      <w:r w:rsidR="00375E45" w:rsidRPr="00B9087F">
        <w:rPr>
          <w:lang w:val="en-GB"/>
        </w:rPr>
        <w:t>m</w:t>
      </w:r>
      <w:r w:rsidR="0042498C">
        <w:rPr>
          <w:lang w:val="en-GB"/>
        </w:rPr>
        <w:t>i</w:t>
      </w:r>
      <w:r w:rsidR="00375E45" w:rsidRPr="00B9087F">
        <w:rPr>
          <w:lang w:val="en-GB"/>
        </w:rPr>
        <w:t xml:space="preserve">sed Personal Data to KCE prior to the </w:t>
      </w:r>
      <w:r w:rsidR="00F87861">
        <w:rPr>
          <w:lang w:val="en-GB"/>
        </w:rPr>
        <w:t>publication</w:t>
      </w:r>
      <w:r w:rsidR="00375E45" w:rsidRPr="00B9087F">
        <w:rPr>
          <w:lang w:val="en-GB"/>
        </w:rPr>
        <w:t xml:space="preserve"> of the </w:t>
      </w:r>
      <w:r w:rsidR="007D3ACE">
        <w:rPr>
          <w:lang w:val="en-GB"/>
        </w:rPr>
        <w:t xml:space="preserve">Study </w:t>
      </w:r>
      <w:r w:rsidR="00375E45" w:rsidRPr="00B9087F">
        <w:rPr>
          <w:lang w:val="en-GB"/>
        </w:rPr>
        <w:t>Report</w:t>
      </w:r>
      <w:r w:rsidR="00EE2043">
        <w:rPr>
          <w:lang w:val="en-GB"/>
        </w:rPr>
        <w:t>-INT</w:t>
      </w:r>
      <w:r w:rsidR="001B1AA3">
        <w:rPr>
          <w:lang w:val="en-GB"/>
        </w:rPr>
        <w:t xml:space="preserve"> </w:t>
      </w:r>
      <w:r w:rsidR="00FC15C0">
        <w:rPr>
          <w:lang w:val="en-GB"/>
        </w:rPr>
        <w:t xml:space="preserve">(if available) </w:t>
      </w:r>
      <w:r w:rsidR="001B1AA3">
        <w:rPr>
          <w:lang w:val="en-GB"/>
        </w:rPr>
        <w:t>or</w:t>
      </w:r>
      <w:r w:rsidR="00FC15C0" w:rsidRPr="00FC15C0">
        <w:t xml:space="preserve"> </w:t>
      </w:r>
      <w:r w:rsidR="00FC15C0">
        <w:t>to</w:t>
      </w:r>
      <w:r w:rsidR="00FC15C0" w:rsidRPr="00FC15C0">
        <w:rPr>
          <w:lang w:val="en-GB"/>
        </w:rPr>
        <w:t xml:space="preserve"> the publication </w:t>
      </w:r>
      <w:r w:rsidR="00FC15C0">
        <w:rPr>
          <w:lang w:val="en-GB"/>
        </w:rPr>
        <w:t xml:space="preserve">or registration </w:t>
      </w:r>
      <w:r w:rsidR="00FC15C0" w:rsidRPr="00FC15C0">
        <w:rPr>
          <w:lang w:val="en-GB"/>
        </w:rPr>
        <w:t>of the Study Results</w:t>
      </w:r>
      <w:r w:rsidR="00375E45" w:rsidRPr="00B9087F">
        <w:t>; in that case, the Parties shall discuss in good faith, any amendments required to this Agreement, the Informed Consent Form (</w:t>
      </w:r>
      <w:r w:rsidR="00375E45" w:rsidRPr="00B9087F">
        <w:rPr>
          <w:lang w:val="en-GB"/>
        </w:rPr>
        <w:t>or in the absence thereof, to any other means of providing information regarding the Processing of Personal Data)</w:t>
      </w:r>
      <w:r w:rsidR="00375E45" w:rsidRPr="00B9087F" w:rsidDel="00F06DD4">
        <w:t xml:space="preserve"> </w:t>
      </w:r>
      <w:r w:rsidR="00375E45" w:rsidRPr="00B9087F">
        <w:rPr>
          <w:spacing w:val="-1"/>
          <w:lang w:val="en-GB"/>
        </w:rPr>
        <w:t>under applicable Personal Data Protection Legislation</w:t>
      </w:r>
      <w:r w:rsidR="00375E45" w:rsidRPr="00A248E0">
        <w:rPr>
          <w:rStyle w:val="CommentReference"/>
          <w:sz w:val="18"/>
        </w:rPr>
        <w:t>.</w:t>
      </w:r>
    </w:p>
    <w:p w14:paraId="5C904EAA" w14:textId="227EA5F2" w:rsidR="005229F5" w:rsidRPr="00035949" w:rsidRDefault="00C54212" w:rsidP="00DF1A40">
      <w:pPr>
        <w:pStyle w:val="BodyText"/>
        <w:numPr>
          <w:ilvl w:val="2"/>
          <w:numId w:val="40"/>
        </w:numPr>
        <w:tabs>
          <w:tab w:val="left" w:pos="0"/>
        </w:tabs>
        <w:spacing w:after="120" w:line="276" w:lineRule="auto"/>
        <w:ind w:left="851" w:right="3" w:hanging="851"/>
        <w:jc w:val="both"/>
        <w:rPr>
          <w:lang w:val="en-GB"/>
        </w:rPr>
      </w:pPr>
      <w:bookmarkStart w:id="66" w:name="_Ref452994261"/>
      <w:r>
        <w:rPr>
          <w:lang w:val="en-GB"/>
        </w:rPr>
        <w:t xml:space="preserve">Except if the procedure for </w:t>
      </w:r>
      <w:r w:rsidR="00226589">
        <w:rPr>
          <w:lang w:val="en-GB"/>
        </w:rPr>
        <w:t>publication</w:t>
      </w:r>
      <w:r>
        <w:rPr>
          <w:lang w:val="en-GB"/>
        </w:rPr>
        <w:t xml:space="preserve"> as set forth in </w:t>
      </w:r>
      <w:r w:rsidR="005D7921" w:rsidRPr="00A248E0">
        <w:rPr>
          <w:highlight w:val="yellow"/>
          <w:lang w:val="en-GB"/>
        </w:rPr>
        <w:t>Section</w:t>
      </w:r>
      <w:r w:rsidRPr="00A248E0">
        <w:rPr>
          <w:highlight w:val="yellow"/>
          <w:lang w:val="en-GB"/>
        </w:rPr>
        <w:t xml:space="preserve"> </w:t>
      </w:r>
      <w:r w:rsidR="00226589" w:rsidRPr="00A248E0">
        <w:rPr>
          <w:highlight w:val="yellow"/>
          <w:lang w:val="en-GB"/>
        </w:rPr>
        <w:fldChar w:fldCharType="begin"/>
      </w:r>
      <w:r w:rsidR="00226589" w:rsidRPr="00A248E0">
        <w:rPr>
          <w:highlight w:val="yellow"/>
          <w:lang w:val="en-GB"/>
        </w:rPr>
        <w:instrText xml:space="preserve"> REF _Ref452995094 \r \h </w:instrText>
      </w:r>
      <w:r w:rsidR="00226589">
        <w:rPr>
          <w:highlight w:val="yellow"/>
          <w:lang w:val="en-GB"/>
        </w:rPr>
        <w:instrText xml:space="preserve"> \* MERGEFORMAT </w:instrText>
      </w:r>
      <w:r w:rsidR="00226589" w:rsidRPr="00A248E0">
        <w:rPr>
          <w:highlight w:val="yellow"/>
          <w:lang w:val="en-GB"/>
        </w:rPr>
      </w:r>
      <w:r w:rsidR="00226589" w:rsidRPr="00A248E0">
        <w:rPr>
          <w:highlight w:val="yellow"/>
          <w:lang w:val="en-GB"/>
        </w:rPr>
        <w:fldChar w:fldCharType="separate"/>
      </w:r>
      <w:r w:rsidR="00695955">
        <w:rPr>
          <w:highlight w:val="yellow"/>
          <w:lang w:val="en-GB"/>
        </w:rPr>
        <w:t>8.4</w:t>
      </w:r>
      <w:r w:rsidR="00226589" w:rsidRPr="00A248E0">
        <w:rPr>
          <w:highlight w:val="yellow"/>
          <w:lang w:val="en-GB"/>
        </w:rPr>
        <w:fldChar w:fldCharType="end"/>
      </w:r>
      <w:r>
        <w:rPr>
          <w:lang w:val="en-GB"/>
        </w:rPr>
        <w:t xml:space="preserve"> has been followed, </w:t>
      </w:r>
      <w:r w:rsidR="00894E71">
        <w:rPr>
          <w:lang w:val="en-GB"/>
        </w:rPr>
        <w:t>BCC</w:t>
      </w:r>
      <w:r w:rsidR="005229F5" w:rsidRPr="00035949">
        <w:rPr>
          <w:lang w:val="en-GB"/>
        </w:rPr>
        <w:t xml:space="preserve"> shall n</w:t>
      </w:r>
      <w:r w:rsidR="00DE0EE3" w:rsidRPr="00035949">
        <w:rPr>
          <w:lang w:val="en-GB"/>
        </w:rPr>
        <w:t>ot provide (a copy of) the Study Data</w:t>
      </w:r>
      <w:r w:rsidR="005A29BC">
        <w:rPr>
          <w:lang w:val="en-GB"/>
        </w:rPr>
        <w:t>-BE</w:t>
      </w:r>
      <w:r w:rsidR="00DE0EE3" w:rsidRPr="00035949">
        <w:rPr>
          <w:lang w:val="en-GB"/>
        </w:rPr>
        <w:t xml:space="preserve"> to a t</w:t>
      </w:r>
      <w:r w:rsidR="005229F5" w:rsidRPr="00035949">
        <w:rPr>
          <w:lang w:val="en-GB"/>
        </w:rPr>
        <w:t xml:space="preserve">hird </w:t>
      </w:r>
      <w:r w:rsidR="00DE0EE3" w:rsidRPr="00035949">
        <w:rPr>
          <w:lang w:val="en-GB"/>
        </w:rPr>
        <w:t>p</w:t>
      </w:r>
      <w:r w:rsidR="005229F5" w:rsidRPr="00035949">
        <w:rPr>
          <w:lang w:val="en-GB"/>
        </w:rPr>
        <w:t xml:space="preserve">arty </w:t>
      </w:r>
      <w:r w:rsidR="00E42E7C">
        <w:rPr>
          <w:lang w:val="en-GB"/>
        </w:rPr>
        <w:t xml:space="preserve">(except for the Sponsor or any other participant to the </w:t>
      </w:r>
      <w:r w:rsidR="00074F2C">
        <w:rPr>
          <w:lang w:val="en-GB"/>
        </w:rPr>
        <w:t>S</w:t>
      </w:r>
      <w:r w:rsidR="00E42E7C">
        <w:rPr>
          <w:lang w:val="en-GB"/>
        </w:rPr>
        <w:t>tudy</w:t>
      </w:r>
      <w:r w:rsidR="005A29BC">
        <w:rPr>
          <w:lang w:val="en-GB"/>
        </w:rPr>
        <w:t>-INT</w:t>
      </w:r>
      <w:r w:rsidR="00E42E7C">
        <w:rPr>
          <w:lang w:val="en-GB"/>
        </w:rPr>
        <w:t xml:space="preserve">) </w:t>
      </w:r>
      <w:r w:rsidR="005229F5" w:rsidRPr="00035949">
        <w:rPr>
          <w:lang w:val="en-GB"/>
        </w:rPr>
        <w:t>without the prior written approval of KCE, which approval KCE</w:t>
      </w:r>
      <w:r w:rsidR="00903F0D" w:rsidRPr="00035949">
        <w:rPr>
          <w:lang w:val="en-GB"/>
        </w:rPr>
        <w:t xml:space="preserve"> shall not unreasonably withhold or delay and which KCE</w:t>
      </w:r>
      <w:r w:rsidR="005229F5" w:rsidRPr="00035949">
        <w:rPr>
          <w:lang w:val="en-GB"/>
        </w:rPr>
        <w:t xml:space="preserve"> may </w:t>
      </w:r>
      <w:r w:rsidR="00DE0EE3" w:rsidRPr="00035949">
        <w:rPr>
          <w:lang w:val="en-GB"/>
        </w:rPr>
        <w:t xml:space="preserve">subject to specific conditions in order </w:t>
      </w:r>
      <w:r w:rsidR="005229F5" w:rsidRPr="00035949">
        <w:rPr>
          <w:lang w:val="en-GB"/>
        </w:rPr>
        <w:t>to ensure that the provision of said Study Data</w:t>
      </w:r>
      <w:r w:rsidR="005A29BC">
        <w:rPr>
          <w:lang w:val="en-GB"/>
        </w:rPr>
        <w:t>-BE</w:t>
      </w:r>
      <w:r w:rsidR="005229F5" w:rsidRPr="00035949">
        <w:rPr>
          <w:lang w:val="en-GB"/>
        </w:rPr>
        <w:t xml:space="preserve"> </w:t>
      </w:r>
      <w:r w:rsidR="00DE0EE3" w:rsidRPr="00035949">
        <w:rPr>
          <w:lang w:val="en-GB"/>
        </w:rPr>
        <w:t xml:space="preserve">does not </w:t>
      </w:r>
      <w:r w:rsidR="00F97A64" w:rsidRPr="00035949">
        <w:rPr>
          <w:lang w:val="en-GB"/>
        </w:rPr>
        <w:t>have a negative impact on</w:t>
      </w:r>
      <w:r w:rsidR="00DE0EE3" w:rsidRPr="00035949">
        <w:rPr>
          <w:lang w:val="en-GB"/>
        </w:rPr>
        <w:t xml:space="preserve"> the further performance of the </w:t>
      </w:r>
      <w:r w:rsidR="00903F0D" w:rsidRPr="00035949">
        <w:rPr>
          <w:lang w:val="en-GB"/>
        </w:rPr>
        <w:t>Study</w:t>
      </w:r>
      <w:r w:rsidR="005A29BC">
        <w:rPr>
          <w:lang w:val="en-GB"/>
        </w:rPr>
        <w:t>-</w:t>
      </w:r>
      <w:r w:rsidR="00017120">
        <w:rPr>
          <w:lang w:val="en-GB"/>
        </w:rPr>
        <w:t>BE</w:t>
      </w:r>
      <w:r w:rsidR="00903F0D" w:rsidRPr="00035949">
        <w:rPr>
          <w:lang w:val="en-GB"/>
        </w:rPr>
        <w:t xml:space="preserve"> </w:t>
      </w:r>
      <w:r w:rsidR="00DE0EE3" w:rsidRPr="00035949">
        <w:rPr>
          <w:lang w:val="en-GB"/>
        </w:rPr>
        <w:t xml:space="preserve">in accordance with this Agreement, the rights granted to KCE under this Agreement and/or the benefit of the </w:t>
      </w:r>
      <w:r w:rsidR="00903F0D" w:rsidRPr="00035949">
        <w:rPr>
          <w:lang w:val="en-GB"/>
        </w:rPr>
        <w:t>Study</w:t>
      </w:r>
      <w:r w:rsidR="005A29BC">
        <w:rPr>
          <w:lang w:val="en-GB"/>
        </w:rPr>
        <w:t>-</w:t>
      </w:r>
      <w:r w:rsidR="00017120">
        <w:rPr>
          <w:lang w:val="en-GB"/>
        </w:rPr>
        <w:t>BE</w:t>
      </w:r>
      <w:r w:rsidR="00903F0D" w:rsidRPr="00035949">
        <w:rPr>
          <w:lang w:val="en-GB"/>
        </w:rPr>
        <w:t xml:space="preserve"> </w:t>
      </w:r>
      <w:r w:rsidR="00DE0EE3" w:rsidRPr="00035949">
        <w:rPr>
          <w:lang w:val="en-GB"/>
        </w:rPr>
        <w:t>for the patients and/or the public payers.</w:t>
      </w:r>
      <w:bookmarkEnd w:id="66"/>
    </w:p>
    <w:p w14:paraId="2726A6D4" w14:textId="77777777" w:rsidR="002D653A" w:rsidRPr="00A248E0" w:rsidRDefault="00AF67FB" w:rsidP="00DF1A40">
      <w:pPr>
        <w:pStyle w:val="Heading2"/>
        <w:numPr>
          <w:ilvl w:val="1"/>
          <w:numId w:val="40"/>
        </w:numPr>
        <w:spacing w:after="120" w:line="276" w:lineRule="auto"/>
        <w:ind w:left="851" w:hanging="731"/>
        <w:rPr>
          <w:lang w:val="en-GB"/>
        </w:rPr>
      </w:pPr>
      <w:bookmarkStart w:id="67" w:name="_Ref197599704"/>
      <w:bookmarkStart w:id="68" w:name="_Toc231974759"/>
      <w:r w:rsidRPr="00035949">
        <w:rPr>
          <w:lang w:val="en-GB"/>
        </w:rPr>
        <w:t>Obligation to inform</w:t>
      </w:r>
      <w:r w:rsidR="004365F3" w:rsidRPr="00035949">
        <w:rPr>
          <w:lang w:val="en-GB"/>
        </w:rPr>
        <w:t xml:space="preserve"> and report</w:t>
      </w:r>
      <w:bookmarkEnd w:id="67"/>
      <w:bookmarkEnd w:id="68"/>
      <w:r w:rsidR="00226589">
        <w:rPr>
          <w:lang w:val="en-GB"/>
        </w:rPr>
        <w:t xml:space="preserve"> </w:t>
      </w:r>
    </w:p>
    <w:p w14:paraId="10DAC90B" w14:textId="72400572" w:rsidR="00F45BBA" w:rsidRPr="009C5B85" w:rsidRDefault="00AF67FB" w:rsidP="00DF1A40">
      <w:pPr>
        <w:pStyle w:val="BodyText"/>
        <w:numPr>
          <w:ilvl w:val="2"/>
          <w:numId w:val="40"/>
        </w:numPr>
        <w:tabs>
          <w:tab w:val="left" w:pos="0"/>
        </w:tabs>
        <w:spacing w:after="120" w:line="276" w:lineRule="auto"/>
        <w:ind w:left="851" w:right="3" w:hanging="851"/>
        <w:jc w:val="both"/>
        <w:rPr>
          <w:lang w:val="en-GB"/>
        </w:rPr>
      </w:pPr>
      <w:r w:rsidRPr="00035949">
        <w:rPr>
          <w:i/>
          <w:spacing w:val="-1"/>
          <w:lang w:val="en-GB"/>
        </w:rPr>
        <w:t>Information</w:t>
      </w:r>
      <w:r w:rsidRPr="00035949">
        <w:rPr>
          <w:spacing w:val="-1"/>
          <w:lang w:val="en-GB"/>
        </w:rPr>
        <w:t xml:space="preserve">. </w:t>
      </w:r>
      <w:r w:rsidR="007F7C6E" w:rsidRPr="00035949">
        <w:rPr>
          <w:spacing w:val="-1"/>
          <w:lang w:val="en-GB"/>
        </w:rPr>
        <w:t xml:space="preserve">Subject to </w:t>
      </w:r>
      <w:r w:rsidR="007F7C6E" w:rsidRPr="00A248E0">
        <w:rPr>
          <w:spacing w:val="-1"/>
          <w:highlight w:val="yellow"/>
          <w:lang w:val="en-GB"/>
        </w:rPr>
        <w:t xml:space="preserve">Section </w:t>
      </w:r>
      <w:r w:rsidR="00226589">
        <w:rPr>
          <w:spacing w:val="-1"/>
          <w:highlight w:val="yellow"/>
          <w:lang w:val="en-GB"/>
        </w:rPr>
        <w:fldChar w:fldCharType="begin"/>
      </w:r>
      <w:r w:rsidR="00226589">
        <w:rPr>
          <w:spacing w:val="-1"/>
          <w:highlight w:val="yellow"/>
          <w:lang w:val="en-GB"/>
        </w:rPr>
        <w:instrText xml:space="preserve"> REF _Ref2607838 \r \h </w:instrText>
      </w:r>
      <w:r w:rsidR="00226589">
        <w:rPr>
          <w:spacing w:val="-1"/>
          <w:highlight w:val="yellow"/>
          <w:lang w:val="en-GB"/>
        </w:rPr>
      </w:r>
      <w:r w:rsidR="00226589">
        <w:rPr>
          <w:spacing w:val="-1"/>
          <w:highlight w:val="yellow"/>
          <w:lang w:val="en-GB"/>
        </w:rPr>
        <w:fldChar w:fldCharType="separate"/>
      </w:r>
      <w:r w:rsidR="00695955">
        <w:rPr>
          <w:spacing w:val="-1"/>
          <w:highlight w:val="yellow"/>
          <w:lang w:val="en-GB"/>
        </w:rPr>
        <w:t>4.1</w:t>
      </w:r>
      <w:r w:rsidR="00226589">
        <w:rPr>
          <w:spacing w:val="-1"/>
          <w:highlight w:val="yellow"/>
          <w:lang w:val="en-GB"/>
        </w:rPr>
        <w:fldChar w:fldCharType="end"/>
      </w:r>
      <w:r w:rsidR="007F7C6E" w:rsidRPr="00035949">
        <w:rPr>
          <w:spacing w:val="-1"/>
          <w:lang w:val="en-GB"/>
        </w:rPr>
        <w:t xml:space="preserve">, </w:t>
      </w:r>
      <w:r w:rsidR="00894E71">
        <w:rPr>
          <w:spacing w:val="-1"/>
          <w:lang w:val="en-GB"/>
        </w:rPr>
        <w:t>BCC</w:t>
      </w:r>
      <w:r w:rsidR="00626A33" w:rsidRPr="009C5B85">
        <w:rPr>
          <w:spacing w:val="-1"/>
          <w:lang w:val="en-GB"/>
        </w:rPr>
        <w:t xml:space="preserve"> shall </w:t>
      </w:r>
      <w:r w:rsidR="002F152B">
        <w:rPr>
          <w:spacing w:val="-1"/>
          <w:lang w:val="en-GB"/>
        </w:rPr>
        <w:t>during the term of the Study</w:t>
      </w:r>
      <w:r w:rsidR="005A29BC">
        <w:rPr>
          <w:spacing w:val="-1"/>
          <w:lang w:val="en-GB"/>
        </w:rPr>
        <w:t>-BE</w:t>
      </w:r>
      <w:r w:rsidR="002F152B">
        <w:rPr>
          <w:spacing w:val="-1"/>
          <w:lang w:val="en-GB"/>
        </w:rPr>
        <w:t xml:space="preserve"> (and for a period of six (6) years thereafter) </w:t>
      </w:r>
      <w:r w:rsidR="00626A33" w:rsidRPr="009C5B85">
        <w:rPr>
          <w:spacing w:val="-1"/>
          <w:lang w:val="en-GB"/>
        </w:rPr>
        <w:t>provide all</w:t>
      </w:r>
      <w:r w:rsidR="00626A33" w:rsidRPr="006A7414">
        <w:rPr>
          <w:spacing w:val="-1"/>
          <w:lang w:val="en-GB"/>
        </w:rPr>
        <w:t xml:space="preserve"> information</w:t>
      </w:r>
      <w:r w:rsidR="00980636" w:rsidRPr="006A7414">
        <w:rPr>
          <w:spacing w:val="-1"/>
          <w:lang w:val="en-GB"/>
        </w:rPr>
        <w:t xml:space="preserve"> on any aspect of the </w:t>
      </w:r>
      <w:r w:rsidR="007F7C6E" w:rsidRPr="00BC3A03">
        <w:rPr>
          <w:spacing w:val="-1"/>
          <w:lang w:val="en-GB"/>
        </w:rPr>
        <w:t>Study</w:t>
      </w:r>
      <w:r w:rsidR="005A29BC">
        <w:rPr>
          <w:spacing w:val="-1"/>
          <w:lang w:val="en-GB"/>
        </w:rPr>
        <w:t>-BE</w:t>
      </w:r>
      <w:r w:rsidR="007F7C6E" w:rsidRPr="00BC3A03">
        <w:rPr>
          <w:spacing w:val="-1"/>
          <w:lang w:val="en-GB"/>
        </w:rPr>
        <w:t xml:space="preserve"> </w:t>
      </w:r>
      <w:r w:rsidR="00980636" w:rsidRPr="00BC3A03">
        <w:rPr>
          <w:spacing w:val="-1"/>
          <w:lang w:val="en-GB"/>
        </w:rPr>
        <w:t xml:space="preserve">as reasonably </w:t>
      </w:r>
      <w:r w:rsidR="00626A33" w:rsidRPr="00BC3A03">
        <w:rPr>
          <w:spacing w:val="-1"/>
          <w:lang w:val="en-GB"/>
        </w:rPr>
        <w:t>requested by KCE</w:t>
      </w:r>
      <w:r w:rsidR="00DD362C">
        <w:rPr>
          <w:spacing w:val="-1"/>
          <w:lang w:val="en-GB"/>
        </w:rPr>
        <w:t>, allowing KCE to be informed on the progress of the Study</w:t>
      </w:r>
      <w:r w:rsidR="00017120">
        <w:rPr>
          <w:spacing w:val="-1"/>
          <w:lang w:val="en-GB"/>
        </w:rPr>
        <w:t>-BE</w:t>
      </w:r>
      <w:r w:rsidR="00DD362C">
        <w:rPr>
          <w:spacing w:val="-1"/>
          <w:lang w:val="en-GB"/>
        </w:rPr>
        <w:t xml:space="preserve"> and any important event in relation therewith</w:t>
      </w:r>
      <w:r w:rsidR="00626A33" w:rsidRPr="00BC3A03">
        <w:rPr>
          <w:spacing w:val="-1"/>
          <w:lang w:val="en-GB"/>
        </w:rPr>
        <w:t xml:space="preserve">. In addition, </w:t>
      </w:r>
      <w:r w:rsidR="00894E71">
        <w:rPr>
          <w:spacing w:val="-1"/>
          <w:lang w:val="en-GB"/>
        </w:rPr>
        <w:t>BCC</w:t>
      </w:r>
      <w:r w:rsidR="00626A33" w:rsidRPr="00BC3A03">
        <w:rPr>
          <w:spacing w:val="-1"/>
          <w:lang w:val="en-GB"/>
        </w:rPr>
        <w:t xml:space="preserve"> shall inform KCE </w:t>
      </w:r>
      <w:r w:rsidR="007F7C6E" w:rsidRPr="006011F1">
        <w:rPr>
          <w:spacing w:val="-1"/>
          <w:lang w:val="en-GB"/>
        </w:rPr>
        <w:t xml:space="preserve">promptly </w:t>
      </w:r>
      <w:r w:rsidR="00626A33" w:rsidRPr="00E81AFB">
        <w:rPr>
          <w:spacing w:val="-1"/>
          <w:lang w:val="en-GB"/>
        </w:rPr>
        <w:t xml:space="preserve">of (i) any event which is likely to affect significantly or delay the performance of the </w:t>
      </w:r>
      <w:r w:rsidR="007F7C6E" w:rsidRPr="00E81AFB">
        <w:rPr>
          <w:spacing w:val="-1"/>
          <w:lang w:val="en-GB"/>
        </w:rPr>
        <w:t>Study</w:t>
      </w:r>
      <w:r w:rsidR="00017120">
        <w:rPr>
          <w:spacing w:val="-1"/>
          <w:lang w:val="en-GB"/>
        </w:rPr>
        <w:t>-BE</w:t>
      </w:r>
      <w:r w:rsidR="007F7C6E" w:rsidRPr="00E81AFB">
        <w:rPr>
          <w:spacing w:val="-1"/>
          <w:lang w:val="en-GB"/>
        </w:rPr>
        <w:t xml:space="preserve"> </w:t>
      </w:r>
      <w:r w:rsidR="00626A33" w:rsidRPr="00E81AFB">
        <w:rPr>
          <w:spacing w:val="-1"/>
          <w:lang w:val="en-GB"/>
        </w:rPr>
        <w:t xml:space="preserve">or KCE’s interests, (ii) changes in its legal, financial, technical, organisational situation, circumstances affecting compliance with the requirements under this Agreement, (iii) </w:t>
      </w:r>
      <w:r w:rsidR="00F45BBA" w:rsidRPr="00E81AFB">
        <w:rPr>
          <w:spacing w:val="-1"/>
          <w:lang w:val="en-GB"/>
        </w:rPr>
        <w:t>significant</w:t>
      </w:r>
      <w:r w:rsidR="00F45BBA" w:rsidRPr="00E81AFB">
        <w:rPr>
          <w:spacing w:val="61"/>
          <w:lang w:val="en-GB"/>
        </w:rPr>
        <w:t xml:space="preserve"> </w:t>
      </w:r>
      <w:r w:rsidR="00F45BBA" w:rsidRPr="00E81AFB">
        <w:rPr>
          <w:spacing w:val="-1"/>
          <w:lang w:val="en-GB"/>
        </w:rPr>
        <w:t>developments,</w:t>
      </w:r>
      <w:r w:rsidR="00F45BBA" w:rsidRPr="00E81AFB">
        <w:rPr>
          <w:spacing w:val="4"/>
          <w:lang w:val="en-GB"/>
        </w:rPr>
        <w:t xml:space="preserve"> </w:t>
      </w:r>
      <w:r w:rsidR="00F45BBA" w:rsidRPr="00E81AFB">
        <w:rPr>
          <w:lang w:val="en-GB"/>
        </w:rPr>
        <w:t>including</w:t>
      </w:r>
      <w:r w:rsidR="00F45BBA" w:rsidRPr="00E81AFB">
        <w:rPr>
          <w:spacing w:val="5"/>
          <w:lang w:val="en-GB"/>
        </w:rPr>
        <w:t xml:space="preserve"> </w:t>
      </w:r>
      <w:r w:rsidR="00F45BBA" w:rsidRPr="0055327D">
        <w:rPr>
          <w:spacing w:val="-1"/>
          <w:lang w:val="en-GB"/>
        </w:rPr>
        <w:t>developments</w:t>
      </w:r>
      <w:r w:rsidR="00F45BBA" w:rsidRPr="0055327D">
        <w:rPr>
          <w:spacing w:val="6"/>
          <w:lang w:val="en-GB"/>
        </w:rPr>
        <w:t xml:space="preserve"> </w:t>
      </w:r>
      <w:r w:rsidR="00F45BBA" w:rsidRPr="0055327D">
        <w:rPr>
          <w:spacing w:val="1"/>
          <w:lang w:val="en-GB"/>
        </w:rPr>
        <w:t>in</w:t>
      </w:r>
      <w:r w:rsidR="00F45BBA" w:rsidRPr="0055327D">
        <w:rPr>
          <w:spacing w:val="6"/>
          <w:lang w:val="en-GB"/>
        </w:rPr>
        <w:t xml:space="preserve"> </w:t>
      </w:r>
      <w:r w:rsidR="00F45BBA" w:rsidRPr="0055327D">
        <w:rPr>
          <w:spacing w:val="-1"/>
          <w:lang w:val="en-GB"/>
        </w:rPr>
        <w:t>relation</w:t>
      </w:r>
      <w:r w:rsidR="00F45BBA" w:rsidRPr="0055327D">
        <w:rPr>
          <w:spacing w:val="5"/>
          <w:lang w:val="en-GB"/>
        </w:rPr>
        <w:t xml:space="preserve"> </w:t>
      </w:r>
      <w:r w:rsidR="00F45BBA" w:rsidRPr="0055327D">
        <w:rPr>
          <w:spacing w:val="-1"/>
          <w:lang w:val="en-GB"/>
        </w:rPr>
        <w:t>to</w:t>
      </w:r>
      <w:r w:rsidR="00F45BBA" w:rsidRPr="0055327D">
        <w:rPr>
          <w:spacing w:val="55"/>
          <w:w w:val="99"/>
          <w:lang w:val="en-GB"/>
        </w:rPr>
        <w:t xml:space="preserve"> </w:t>
      </w:r>
      <w:r w:rsidR="00F45BBA" w:rsidRPr="009205F3">
        <w:rPr>
          <w:spacing w:val="-1"/>
          <w:lang w:val="en-GB"/>
        </w:rPr>
        <w:t>the</w:t>
      </w:r>
      <w:r w:rsidR="00F45BBA" w:rsidRPr="009205F3">
        <w:rPr>
          <w:spacing w:val="-7"/>
          <w:lang w:val="en-GB"/>
        </w:rPr>
        <w:t xml:space="preserve"> </w:t>
      </w:r>
      <w:r w:rsidR="00F45BBA" w:rsidRPr="009205F3">
        <w:rPr>
          <w:spacing w:val="-1"/>
          <w:lang w:val="en-GB"/>
        </w:rPr>
        <w:t>safety</w:t>
      </w:r>
      <w:r w:rsidR="00F45BBA" w:rsidRPr="009205F3">
        <w:rPr>
          <w:spacing w:val="-4"/>
          <w:lang w:val="en-GB"/>
        </w:rPr>
        <w:t xml:space="preserve"> </w:t>
      </w:r>
      <w:r w:rsidR="00F45BBA" w:rsidRPr="009205F3">
        <w:rPr>
          <w:spacing w:val="-1"/>
          <w:lang w:val="en-GB"/>
        </w:rPr>
        <w:t>of</w:t>
      </w:r>
      <w:r w:rsidR="00F45BBA" w:rsidRPr="009205F3">
        <w:rPr>
          <w:spacing w:val="-3"/>
          <w:lang w:val="en-GB"/>
        </w:rPr>
        <w:t xml:space="preserve"> </w:t>
      </w:r>
      <w:r w:rsidR="004B77C9" w:rsidRPr="009205F3">
        <w:rPr>
          <w:lang w:val="en-GB"/>
        </w:rPr>
        <w:t>Study Participants-BE</w:t>
      </w:r>
      <w:r w:rsidR="00F45BBA" w:rsidRPr="009205F3">
        <w:rPr>
          <w:spacing w:val="-6"/>
          <w:lang w:val="en-GB"/>
        </w:rPr>
        <w:t xml:space="preserve"> </w:t>
      </w:r>
      <w:r w:rsidR="00F45BBA" w:rsidRPr="009205F3">
        <w:rPr>
          <w:spacing w:val="-1"/>
          <w:lang w:val="en-GB"/>
        </w:rPr>
        <w:t>or</w:t>
      </w:r>
      <w:r w:rsidR="00F45BBA" w:rsidRPr="009205F3">
        <w:rPr>
          <w:spacing w:val="-6"/>
          <w:lang w:val="en-GB"/>
        </w:rPr>
        <w:t xml:space="preserve"> </w:t>
      </w:r>
      <w:r w:rsidR="00F45BBA" w:rsidRPr="009205F3">
        <w:rPr>
          <w:spacing w:val="-1"/>
          <w:lang w:val="en-GB"/>
        </w:rPr>
        <w:t>to</w:t>
      </w:r>
      <w:r w:rsidR="00F45BBA" w:rsidRPr="009205F3">
        <w:rPr>
          <w:spacing w:val="-3"/>
          <w:lang w:val="en-GB"/>
        </w:rPr>
        <w:t xml:space="preserve"> the </w:t>
      </w:r>
      <w:r w:rsidR="00F45BBA" w:rsidRPr="009205F3">
        <w:rPr>
          <w:lang w:val="en-GB"/>
        </w:rPr>
        <w:t>scientific</w:t>
      </w:r>
      <w:r w:rsidR="00F45BBA" w:rsidRPr="009205F3">
        <w:rPr>
          <w:spacing w:val="-6"/>
          <w:lang w:val="en-GB"/>
        </w:rPr>
        <w:t xml:space="preserve"> </w:t>
      </w:r>
      <w:r w:rsidR="00F45BBA" w:rsidRPr="009205F3">
        <w:rPr>
          <w:spacing w:val="-1"/>
          <w:lang w:val="en-GB"/>
        </w:rPr>
        <w:t xml:space="preserve">direction of the </w:t>
      </w:r>
      <w:r w:rsidR="007F7C6E" w:rsidRPr="009205F3">
        <w:rPr>
          <w:spacing w:val="-1"/>
          <w:lang w:val="en-GB"/>
        </w:rPr>
        <w:t>Study</w:t>
      </w:r>
      <w:r w:rsidR="00017120" w:rsidRPr="009205F3">
        <w:rPr>
          <w:spacing w:val="-1"/>
          <w:lang w:val="en-GB"/>
        </w:rPr>
        <w:t>-INT</w:t>
      </w:r>
      <w:r w:rsidR="00F45BBA" w:rsidRPr="009205F3">
        <w:rPr>
          <w:spacing w:val="-1"/>
          <w:lang w:val="en-GB"/>
        </w:rPr>
        <w:t xml:space="preserve"> taking into account the </w:t>
      </w:r>
      <w:r w:rsidR="007F7C6E" w:rsidRPr="009205F3">
        <w:rPr>
          <w:spacing w:val="-1"/>
          <w:lang w:val="en-GB"/>
        </w:rPr>
        <w:t>r</w:t>
      </w:r>
      <w:r w:rsidR="00F45BBA" w:rsidRPr="009205F3">
        <w:rPr>
          <w:spacing w:val="-1"/>
          <w:lang w:val="en-GB"/>
        </w:rPr>
        <w:t>esearch objectives described in</w:t>
      </w:r>
      <w:r w:rsidR="00F45BBA" w:rsidRPr="009C5B85">
        <w:rPr>
          <w:spacing w:val="-1"/>
          <w:lang w:val="en-GB"/>
        </w:rPr>
        <w:t xml:space="preserve"> </w:t>
      </w:r>
      <w:r w:rsidR="00F45BBA" w:rsidRPr="00A248E0">
        <w:rPr>
          <w:spacing w:val="-1"/>
          <w:highlight w:val="yellow"/>
          <w:lang w:val="en-GB"/>
        </w:rPr>
        <w:t>Schedule</w:t>
      </w:r>
      <w:r w:rsidR="00ED3DE8" w:rsidRPr="00A248E0">
        <w:rPr>
          <w:spacing w:val="-1"/>
          <w:highlight w:val="yellow"/>
          <w:lang w:val="en-GB"/>
        </w:rPr>
        <w:t xml:space="preserve"> 2</w:t>
      </w:r>
      <w:r w:rsidR="00F45BBA" w:rsidRPr="009C5B85">
        <w:rPr>
          <w:spacing w:val="-1"/>
          <w:lang w:val="en-GB"/>
        </w:rPr>
        <w:t>.</w:t>
      </w:r>
      <w:r w:rsidR="00B55F57" w:rsidRPr="009C5B85">
        <w:rPr>
          <w:spacing w:val="-1"/>
          <w:lang w:val="en-GB"/>
        </w:rPr>
        <w:t xml:space="preserve"> For the avoidance of doubt, any safety dat</w:t>
      </w:r>
      <w:r w:rsidR="009C5DCC" w:rsidRPr="009C5B85">
        <w:rPr>
          <w:spacing w:val="-1"/>
          <w:lang w:val="en-GB"/>
        </w:rPr>
        <w:t>a</w:t>
      </w:r>
      <w:r w:rsidR="00B55F57" w:rsidRPr="009C5B85">
        <w:rPr>
          <w:spacing w:val="-1"/>
          <w:lang w:val="en-GB"/>
        </w:rPr>
        <w:t xml:space="preserve"> reporting obligations in accordance with the applicable laws and regulations shall vest in </w:t>
      </w:r>
      <w:r w:rsidR="00120CCF">
        <w:rPr>
          <w:spacing w:val="-1"/>
          <w:lang w:val="en-GB"/>
        </w:rPr>
        <w:t xml:space="preserve">the Sponsor and </w:t>
      </w:r>
      <w:r w:rsidR="00894E71">
        <w:rPr>
          <w:spacing w:val="-1"/>
          <w:lang w:val="en-GB"/>
        </w:rPr>
        <w:t>BCC</w:t>
      </w:r>
      <w:r w:rsidR="00B55F57" w:rsidRPr="009C5B85">
        <w:rPr>
          <w:spacing w:val="-1"/>
          <w:lang w:val="en-GB"/>
        </w:rPr>
        <w:t xml:space="preserve">. </w:t>
      </w:r>
    </w:p>
    <w:p w14:paraId="345F5D0D" w14:textId="2A7B66D8" w:rsidR="002914CA" w:rsidRPr="00A5094A" w:rsidRDefault="002914CA" w:rsidP="00DF1A40">
      <w:pPr>
        <w:pStyle w:val="BodyText"/>
        <w:numPr>
          <w:ilvl w:val="2"/>
          <w:numId w:val="40"/>
        </w:numPr>
        <w:tabs>
          <w:tab w:val="left" w:pos="0"/>
        </w:tabs>
        <w:spacing w:after="120" w:line="276" w:lineRule="auto"/>
        <w:ind w:left="851" w:right="3" w:hanging="851"/>
        <w:jc w:val="both"/>
        <w:rPr>
          <w:lang w:val="en-GB"/>
        </w:rPr>
      </w:pPr>
      <w:bookmarkStart w:id="69" w:name="_Ref452995220"/>
      <w:r w:rsidRPr="009C5B85">
        <w:rPr>
          <w:i/>
          <w:spacing w:val="-1"/>
          <w:lang w:val="en-GB"/>
        </w:rPr>
        <w:t>Reporting</w:t>
      </w:r>
      <w:r w:rsidRPr="009C5B85">
        <w:rPr>
          <w:spacing w:val="-1"/>
          <w:lang w:val="en-GB"/>
        </w:rPr>
        <w:t xml:space="preserve">. </w:t>
      </w:r>
      <w:r w:rsidR="00614C6A">
        <w:rPr>
          <w:spacing w:val="-1"/>
          <w:lang w:val="en-GB"/>
        </w:rPr>
        <w:t xml:space="preserve">(a) </w:t>
      </w:r>
      <w:r w:rsidR="00894E71">
        <w:rPr>
          <w:spacing w:val="-1"/>
          <w:lang w:val="en-GB"/>
        </w:rPr>
        <w:t>BCC</w:t>
      </w:r>
      <w:r w:rsidRPr="009C5B85">
        <w:rPr>
          <w:spacing w:val="-1"/>
          <w:lang w:val="en-GB"/>
        </w:rPr>
        <w:t xml:space="preserve"> shall com</w:t>
      </w:r>
      <w:r w:rsidR="00980636" w:rsidRPr="009C5B85">
        <w:rPr>
          <w:spacing w:val="-1"/>
          <w:lang w:val="en-GB"/>
        </w:rPr>
        <w:t xml:space="preserve">ply with the </w:t>
      </w:r>
      <w:r w:rsidR="00566C57">
        <w:rPr>
          <w:spacing w:val="-1"/>
          <w:lang w:val="en-GB"/>
        </w:rPr>
        <w:t>reporting inventory</w:t>
      </w:r>
      <w:r w:rsidR="002E5DD5" w:rsidRPr="009C5B85">
        <w:rPr>
          <w:spacing w:val="-1"/>
          <w:lang w:val="en-GB"/>
        </w:rPr>
        <w:t xml:space="preserve"> as set </w:t>
      </w:r>
      <w:r w:rsidR="00420B6E" w:rsidRPr="009C5B85">
        <w:rPr>
          <w:spacing w:val="-1"/>
          <w:lang w:val="en-GB"/>
        </w:rPr>
        <w:t xml:space="preserve">out </w:t>
      </w:r>
      <w:r w:rsidR="002E5DD5" w:rsidRPr="009C5B85">
        <w:rPr>
          <w:spacing w:val="-1"/>
          <w:lang w:val="en-GB"/>
        </w:rPr>
        <w:t xml:space="preserve">in </w:t>
      </w:r>
      <w:r w:rsidR="002E5DD5" w:rsidRPr="00A248E0">
        <w:rPr>
          <w:spacing w:val="-1"/>
          <w:highlight w:val="yellow"/>
          <w:lang w:val="en-GB"/>
        </w:rPr>
        <w:t>Schedule</w:t>
      </w:r>
      <w:r w:rsidR="00ED3DE8" w:rsidRPr="00A248E0">
        <w:rPr>
          <w:spacing w:val="-1"/>
          <w:highlight w:val="yellow"/>
          <w:lang w:val="en-GB"/>
        </w:rPr>
        <w:t xml:space="preserve"> 4</w:t>
      </w:r>
      <w:r w:rsidR="002E5DD5" w:rsidRPr="009C5B85">
        <w:rPr>
          <w:spacing w:val="-1"/>
          <w:lang w:val="en-GB"/>
        </w:rPr>
        <w:t xml:space="preserve"> </w:t>
      </w:r>
      <w:r w:rsidR="00980636" w:rsidRPr="00A5094A">
        <w:rPr>
          <w:spacing w:val="-1"/>
          <w:lang w:val="en-GB"/>
        </w:rPr>
        <w:t>and shall use the format as determined by KCE (as KCE may amend from time to time).</w:t>
      </w:r>
      <w:r w:rsidRPr="00A5094A">
        <w:rPr>
          <w:spacing w:val="-1"/>
          <w:lang w:val="en-GB"/>
        </w:rPr>
        <w:t xml:space="preserve"> </w:t>
      </w:r>
      <w:bookmarkEnd w:id="69"/>
    </w:p>
    <w:p w14:paraId="5043B806" w14:textId="29C95FB4" w:rsidR="00C86935" w:rsidRPr="00A5094A" w:rsidRDefault="00614C6A" w:rsidP="00C86935">
      <w:pPr>
        <w:pStyle w:val="BodyText"/>
        <w:tabs>
          <w:tab w:val="left" w:pos="0"/>
        </w:tabs>
        <w:spacing w:after="120" w:line="276" w:lineRule="auto"/>
        <w:ind w:left="851" w:right="6" w:firstLine="0"/>
        <w:jc w:val="both"/>
        <w:rPr>
          <w:spacing w:val="-1"/>
          <w:lang w:val="en-GB"/>
        </w:rPr>
      </w:pPr>
      <w:r w:rsidRPr="00A5094A">
        <w:rPr>
          <w:iCs/>
          <w:spacing w:val="-1"/>
          <w:lang w:val="en-GB"/>
        </w:rPr>
        <w:t>(b) In case</w:t>
      </w:r>
      <w:r w:rsidR="009B6576" w:rsidRPr="00A5094A">
        <w:rPr>
          <w:iCs/>
          <w:spacing w:val="-1"/>
          <w:lang w:val="en-GB"/>
        </w:rPr>
        <w:t xml:space="preserve"> KCE requires the BCC to fill in the </w:t>
      </w:r>
      <w:r w:rsidR="00ED7E49" w:rsidRPr="00A5094A">
        <w:rPr>
          <w:iCs/>
          <w:spacing w:val="-1"/>
          <w:lang w:val="en-GB"/>
        </w:rPr>
        <w:t>End report containing the basic information for economic evaluation and implementation</w:t>
      </w:r>
      <w:r w:rsidR="009B6576" w:rsidRPr="00A5094A">
        <w:rPr>
          <w:iCs/>
          <w:spacing w:val="-1"/>
          <w:lang w:val="en-GB"/>
        </w:rPr>
        <w:t>, KCE has the possibility to object in writing against or provide written comments on this report during a period of two (2) months from the date of receipt. Following objections or comments received from KCE within that two (2) month period, KCE and Contractor shall discuss in good faith on any adjustments to be made to the draft report. KCE is also allowed to give suggestions for adjustment of the final report</w:t>
      </w:r>
      <w:r w:rsidR="00C86935" w:rsidRPr="00A5094A">
        <w:t xml:space="preserve">, and BCC / resp. Collaborator will use its best efforts to take into account such reasonable suggestions as long as such suggested adjustments do not change the scientific conclusion of the findings and do not interfere with the scientific integrity of the findings. BCC shall, and shall ensure that its Collaborators shall, implement the agreed upon adjustments to said report as soon as possible after KCE and BCC having agreed on the adjustments. For the avoidance of doubt, if BCC has not received any written objections or comments within the above-mentioned two </w:t>
      </w:r>
      <w:r w:rsidR="00C86935" w:rsidRPr="00A5094A">
        <w:rPr>
          <w:spacing w:val="-1"/>
          <w:lang w:val="en-GB"/>
        </w:rPr>
        <w:t>(2) month</w:t>
      </w:r>
      <w:r w:rsidR="00C86935" w:rsidRPr="00A5094A">
        <w:t xml:space="preserve"> period, the relevant reports, as previously submitted to KCE, will be deemed to be accepted by KCE.</w:t>
      </w:r>
    </w:p>
    <w:p w14:paraId="50F7A102" w14:textId="2A2CE664" w:rsidR="00C86935" w:rsidRPr="00B9087F" w:rsidRDefault="00C86935" w:rsidP="00C86935">
      <w:pPr>
        <w:pStyle w:val="BodyText"/>
        <w:tabs>
          <w:tab w:val="left" w:pos="0"/>
        </w:tabs>
        <w:spacing w:after="120" w:line="276" w:lineRule="auto"/>
        <w:ind w:left="851" w:right="6" w:firstLine="0"/>
        <w:jc w:val="both"/>
        <w:rPr>
          <w:spacing w:val="-1"/>
          <w:lang w:val="en-GB"/>
        </w:rPr>
      </w:pPr>
      <w:r w:rsidRPr="00A5094A">
        <w:rPr>
          <w:spacing w:val="-1"/>
          <w:lang w:val="en-GB"/>
        </w:rPr>
        <w:t>(d) KCE reserves</w:t>
      </w:r>
      <w:r w:rsidRPr="00A5094A">
        <w:rPr>
          <w:spacing w:val="5"/>
          <w:lang w:val="en-GB"/>
        </w:rPr>
        <w:t xml:space="preserve"> </w:t>
      </w:r>
      <w:r w:rsidRPr="00A5094A">
        <w:rPr>
          <w:spacing w:val="-1"/>
          <w:lang w:val="en-GB"/>
        </w:rPr>
        <w:t>the</w:t>
      </w:r>
      <w:r w:rsidRPr="00A5094A">
        <w:rPr>
          <w:spacing w:val="1"/>
          <w:lang w:val="en-GB"/>
        </w:rPr>
        <w:t xml:space="preserve"> </w:t>
      </w:r>
      <w:r w:rsidRPr="00A5094A">
        <w:rPr>
          <w:lang w:val="en-GB"/>
        </w:rPr>
        <w:t>right</w:t>
      </w:r>
      <w:r w:rsidRPr="00A5094A">
        <w:rPr>
          <w:spacing w:val="-1"/>
          <w:lang w:val="en-GB"/>
        </w:rPr>
        <w:t xml:space="preserve"> to reproduce</w:t>
      </w:r>
      <w:r w:rsidRPr="00A5094A">
        <w:t xml:space="preserve"> </w:t>
      </w:r>
      <w:r w:rsidRPr="00A5094A">
        <w:rPr>
          <w:spacing w:val="-1"/>
          <w:lang w:val="en-GB"/>
        </w:rPr>
        <w:t xml:space="preserve">the </w:t>
      </w:r>
      <w:r w:rsidR="00991BAC" w:rsidRPr="00A5094A">
        <w:rPr>
          <w:spacing w:val="-1"/>
          <w:lang w:val="en-GB"/>
        </w:rPr>
        <w:t xml:space="preserve">End report containing the basic information </w:t>
      </w:r>
      <w:r w:rsidR="00991BAC" w:rsidRPr="00A5094A">
        <w:rPr>
          <w:spacing w:val="-1"/>
          <w:lang w:val="en-GB"/>
        </w:rPr>
        <w:lastRenderedPageBreak/>
        <w:t xml:space="preserve">for economic evaluation and implementation </w:t>
      </w:r>
      <w:r w:rsidRPr="00A5094A">
        <w:rPr>
          <w:spacing w:val="-1"/>
          <w:lang w:val="en-GB"/>
        </w:rPr>
        <w:t xml:space="preserve"> or</w:t>
      </w:r>
      <w:r w:rsidRPr="00A5094A">
        <w:rPr>
          <w:spacing w:val="1"/>
          <w:lang w:val="en-GB"/>
        </w:rPr>
        <w:t xml:space="preserve"> </w:t>
      </w:r>
      <w:r w:rsidRPr="00A5094A">
        <w:rPr>
          <w:spacing w:val="-1"/>
          <w:lang w:val="en-GB"/>
        </w:rPr>
        <w:t>to</w:t>
      </w:r>
      <w:r w:rsidRPr="00A5094A">
        <w:rPr>
          <w:spacing w:val="63"/>
          <w:w w:val="99"/>
          <w:lang w:val="en-GB"/>
        </w:rPr>
        <w:t xml:space="preserve"> </w:t>
      </w:r>
      <w:r w:rsidRPr="00A5094A">
        <w:rPr>
          <w:lang w:val="en-GB"/>
        </w:rPr>
        <w:t>provide</w:t>
      </w:r>
      <w:r w:rsidRPr="00A5094A">
        <w:rPr>
          <w:spacing w:val="-8"/>
          <w:lang w:val="en-GB"/>
        </w:rPr>
        <w:t xml:space="preserve"> </w:t>
      </w:r>
      <w:r w:rsidRPr="00A5094A">
        <w:rPr>
          <w:lang w:val="en-GB"/>
        </w:rPr>
        <w:t>a</w:t>
      </w:r>
      <w:r w:rsidRPr="00A5094A">
        <w:rPr>
          <w:spacing w:val="-5"/>
          <w:lang w:val="en-GB"/>
        </w:rPr>
        <w:t xml:space="preserve"> </w:t>
      </w:r>
      <w:r w:rsidRPr="00A5094A">
        <w:rPr>
          <w:spacing w:val="-1"/>
          <w:lang w:val="en-GB"/>
        </w:rPr>
        <w:t>summary</w:t>
      </w:r>
      <w:r w:rsidRPr="00A5094A">
        <w:rPr>
          <w:spacing w:val="-5"/>
          <w:lang w:val="en-GB"/>
        </w:rPr>
        <w:t xml:space="preserve"> </w:t>
      </w:r>
      <w:r w:rsidRPr="00A5094A">
        <w:rPr>
          <w:lang w:val="en-GB"/>
        </w:rPr>
        <w:t>of</w:t>
      </w:r>
      <w:r w:rsidRPr="00A5094A">
        <w:rPr>
          <w:spacing w:val="-4"/>
          <w:lang w:val="en-GB"/>
        </w:rPr>
        <w:t xml:space="preserve"> </w:t>
      </w:r>
      <w:r w:rsidRPr="00A5094A">
        <w:rPr>
          <w:spacing w:val="-1"/>
          <w:lang w:val="en-GB"/>
        </w:rPr>
        <w:t>the</w:t>
      </w:r>
      <w:r w:rsidRPr="00A5094A">
        <w:rPr>
          <w:spacing w:val="-6"/>
          <w:lang w:val="en-GB"/>
        </w:rPr>
        <w:t xml:space="preserve"> </w:t>
      </w:r>
      <w:r w:rsidRPr="00A5094A">
        <w:rPr>
          <w:spacing w:val="-1"/>
          <w:lang w:val="en-GB"/>
        </w:rPr>
        <w:t xml:space="preserve">findings. In any case, KCE cannot change the scientific conclusions of the findings; notwithstanding the foregoing, KCE, or any party appointed by it, shall be entitled to perform additional analysis if deemed appropriate by it; as the case may be, KCE may come to different conclusions or findings than the conclusions or findings set forth in the </w:t>
      </w:r>
      <w:r w:rsidR="00A63EA6" w:rsidRPr="00A5094A">
        <w:rPr>
          <w:spacing w:val="-1"/>
          <w:lang w:val="en-GB"/>
        </w:rPr>
        <w:t>End report containing the basic information for economic evaluation and implementation</w:t>
      </w:r>
      <w:r w:rsidR="00A63EA6" w:rsidRPr="00A5094A" w:rsidDel="00A63EA6">
        <w:rPr>
          <w:spacing w:val="-1"/>
          <w:lang w:val="en-GB"/>
        </w:rPr>
        <w:t xml:space="preserve"> </w:t>
      </w:r>
      <w:r w:rsidRPr="00A5094A">
        <w:rPr>
          <w:spacing w:val="-1"/>
          <w:lang w:val="en-GB"/>
        </w:rPr>
        <w:t>by (or on behalf of) the BCC to KCE, provided, however, that KCE shall present these different conclusions or findings as its proper conclusions or findings.</w:t>
      </w:r>
      <w:r w:rsidRPr="00B9087F">
        <w:rPr>
          <w:spacing w:val="-1"/>
          <w:lang w:val="en-GB"/>
        </w:rPr>
        <w:t xml:space="preserve">  </w:t>
      </w:r>
    </w:p>
    <w:p w14:paraId="1E37A56F" w14:textId="46E8B9F8" w:rsidR="00614C6A" w:rsidRPr="00614C6A" w:rsidRDefault="00614C6A" w:rsidP="000F6AD1">
      <w:pPr>
        <w:pStyle w:val="BodyText"/>
        <w:tabs>
          <w:tab w:val="left" w:pos="0"/>
          <w:tab w:val="left" w:pos="2554"/>
        </w:tabs>
        <w:spacing w:after="120" w:line="276" w:lineRule="auto"/>
        <w:ind w:left="851" w:right="3" w:firstLine="0"/>
        <w:jc w:val="both"/>
        <w:rPr>
          <w:iCs/>
          <w:lang w:val="en-GB"/>
        </w:rPr>
      </w:pPr>
    </w:p>
    <w:p w14:paraId="49817C16" w14:textId="77777777" w:rsidR="00595DD8" w:rsidRPr="00A248E0" w:rsidRDefault="00C51A1F" w:rsidP="00DF1A40">
      <w:pPr>
        <w:pStyle w:val="Heading2"/>
        <w:numPr>
          <w:ilvl w:val="1"/>
          <w:numId w:val="40"/>
        </w:numPr>
        <w:spacing w:after="120" w:line="276" w:lineRule="auto"/>
        <w:ind w:left="851" w:hanging="731"/>
        <w:rPr>
          <w:lang w:val="en-GB"/>
        </w:rPr>
      </w:pPr>
      <w:bookmarkStart w:id="70" w:name="_Toc231974760"/>
      <w:r>
        <w:rPr>
          <w:lang w:val="en-GB"/>
        </w:rPr>
        <w:t>Follow-up and governance</w:t>
      </w:r>
      <w:bookmarkEnd w:id="70"/>
    </w:p>
    <w:p w14:paraId="078232F5" w14:textId="210A8FDA" w:rsidR="00336949" w:rsidRPr="003E6B6A" w:rsidRDefault="00336949" w:rsidP="00DF1A40">
      <w:pPr>
        <w:pStyle w:val="BodyText"/>
        <w:numPr>
          <w:ilvl w:val="2"/>
          <w:numId w:val="40"/>
        </w:numPr>
        <w:tabs>
          <w:tab w:val="left" w:pos="0"/>
        </w:tabs>
        <w:spacing w:after="120" w:line="276" w:lineRule="auto"/>
        <w:ind w:left="851" w:right="3" w:hanging="851"/>
        <w:jc w:val="both"/>
        <w:rPr>
          <w:lang w:val="en-GB"/>
        </w:rPr>
      </w:pPr>
      <w:bookmarkStart w:id="71" w:name="_Ref453074371"/>
      <w:r w:rsidRPr="009C5B85">
        <w:rPr>
          <w:i/>
          <w:lang w:val="en-GB"/>
        </w:rPr>
        <w:t xml:space="preserve">Governance. </w:t>
      </w:r>
      <w:r w:rsidR="00877DE7" w:rsidRPr="00E468B3">
        <w:rPr>
          <w:lang w:val="en-GB"/>
        </w:rPr>
        <w:t xml:space="preserve">(a) </w:t>
      </w:r>
      <w:r w:rsidR="00E516C1" w:rsidRPr="00A5094A">
        <w:rPr>
          <w:lang w:val="en-GB"/>
        </w:rPr>
        <w:t>The BCC and KCE shall review and discuss the conduct and progress of the Study monthly by phone and</w:t>
      </w:r>
      <w:r w:rsidR="00C102D4" w:rsidRPr="00A5094A">
        <w:rPr>
          <w:lang w:val="en-GB"/>
        </w:rPr>
        <w:t>/or</w:t>
      </w:r>
      <w:r w:rsidR="00E516C1" w:rsidRPr="00A5094A">
        <w:rPr>
          <w:lang w:val="en-GB"/>
        </w:rPr>
        <w:t xml:space="preserve"> email. KCE requires the </w:t>
      </w:r>
      <w:r w:rsidR="002134A6" w:rsidRPr="00A5094A">
        <w:rPr>
          <w:lang w:val="en-GB"/>
        </w:rPr>
        <w:t>BCC</w:t>
      </w:r>
      <w:r w:rsidR="00E516C1" w:rsidRPr="00A5094A">
        <w:rPr>
          <w:lang w:val="en-GB"/>
        </w:rPr>
        <w:t xml:space="preserve"> to use the KCE web-based system to update recruitment progress every-two weeks</w:t>
      </w:r>
      <w:r w:rsidR="00E15700" w:rsidRPr="00E468B3">
        <w:rPr>
          <w:lang w:val="en-GB"/>
        </w:rPr>
        <w:t xml:space="preserve">. </w:t>
      </w:r>
      <w:r w:rsidR="00E15700" w:rsidRPr="00BC2EA0">
        <w:rPr>
          <w:lang w:val="en-GB"/>
        </w:rPr>
        <w:t xml:space="preserve">A face to face meeting at KCE </w:t>
      </w:r>
      <w:r w:rsidR="00E15700" w:rsidRPr="003E6B6A">
        <w:rPr>
          <w:lang w:val="en-GB"/>
        </w:rPr>
        <w:t xml:space="preserve">will be planned within one month if requested by either </w:t>
      </w:r>
      <w:r w:rsidR="000275C5" w:rsidRPr="003E6B6A">
        <w:rPr>
          <w:lang w:val="en-GB"/>
        </w:rPr>
        <w:t>P</w:t>
      </w:r>
      <w:r w:rsidR="00E15700" w:rsidRPr="003E6B6A">
        <w:rPr>
          <w:lang w:val="en-GB"/>
        </w:rPr>
        <w:t>arty</w:t>
      </w:r>
      <w:r w:rsidRPr="003E6B6A">
        <w:rPr>
          <w:lang w:val="en-GB"/>
        </w:rPr>
        <w:t>.</w:t>
      </w:r>
      <w:bookmarkEnd w:id="71"/>
    </w:p>
    <w:p w14:paraId="28E9A81D" w14:textId="7C3FF09C" w:rsidR="00F3429B" w:rsidRPr="00F3429B" w:rsidRDefault="00877DE7" w:rsidP="00A248E0">
      <w:pPr>
        <w:pStyle w:val="BodyText"/>
        <w:tabs>
          <w:tab w:val="left" w:pos="0"/>
        </w:tabs>
        <w:spacing w:after="120" w:line="276" w:lineRule="auto"/>
        <w:ind w:left="851" w:right="3" w:firstLine="0"/>
        <w:jc w:val="both"/>
        <w:rPr>
          <w:lang w:val="en-GB"/>
        </w:rPr>
      </w:pPr>
      <w:r w:rsidRPr="003E6B6A">
        <w:rPr>
          <w:lang w:val="en-GB"/>
        </w:rPr>
        <w:t xml:space="preserve">(b) </w:t>
      </w:r>
      <w:r w:rsidR="00FC5F10" w:rsidRPr="003E6B6A">
        <w:rPr>
          <w:lang w:val="en-GB"/>
        </w:rPr>
        <w:t>The BCC shall make sure that it is represented at the trial steering committee of the</w:t>
      </w:r>
      <w:r w:rsidR="00074F2C" w:rsidRPr="003E6B6A">
        <w:rPr>
          <w:lang w:val="en-GB"/>
        </w:rPr>
        <w:t xml:space="preserve"> S</w:t>
      </w:r>
      <w:r w:rsidR="00FC5F10" w:rsidRPr="003E6B6A">
        <w:rPr>
          <w:lang w:val="en-GB"/>
        </w:rPr>
        <w:t>tudy</w:t>
      </w:r>
      <w:r w:rsidR="00803E40" w:rsidRPr="003E6B6A">
        <w:rPr>
          <w:lang w:val="en-GB"/>
        </w:rPr>
        <w:t>-INT</w:t>
      </w:r>
      <w:r w:rsidR="00FC5F10" w:rsidRPr="003E6B6A">
        <w:rPr>
          <w:lang w:val="en-GB"/>
        </w:rPr>
        <w:t xml:space="preserve"> and shall</w:t>
      </w:r>
      <w:r w:rsidR="00764438" w:rsidRPr="003E6B6A">
        <w:rPr>
          <w:lang w:val="en-GB"/>
        </w:rPr>
        <w:t xml:space="preserve">, upon KCE request, </w:t>
      </w:r>
      <w:r w:rsidR="00FC5F10" w:rsidRPr="003E6B6A">
        <w:rPr>
          <w:lang w:val="en-GB"/>
        </w:rPr>
        <w:t xml:space="preserve">send </w:t>
      </w:r>
      <w:r w:rsidR="00803E40" w:rsidRPr="003E6B6A">
        <w:rPr>
          <w:lang w:val="en-GB"/>
        </w:rPr>
        <w:t xml:space="preserve">in advance </w:t>
      </w:r>
      <w:r w:rsidR="00FC5F10" w:rsidRPr="003E6B6A">
        <w:rPr>
          <w:lang w:val="en-GB"/>
        </w:rPr>
        <w:t>the agenda and</w:t>
      </w:r>
      <w:r w:rsidR="001E681E" w:rsidRPr="003E6B6A">
        <w:rPr>
          <w:lang w:val="en-GB"/>
        </w:rPr>
        <w:t>,</w:t>
      </w:r>
      <w:r w:rsidR="00FC5F10" w:rsidRPr="003E6B6A">
        <w:rPr>
          <w:lang w:val="en-GB"/>
        </w:rPr>
        <w:t xml:space="preserve"> </w:t>
      </w:r>
      <w:r w:rsidR="00803E40" w:rsidRPr="003E6B6A">
        <w:rPr>
          <w:lang w:val="en-GB"/>
        </w:rPr>
        <w:t>after the meeting</w:t>
      </w:r>
      <w:r w:rsidR="001E681E" w:rsidRPr="003E6B6A">
        <w:rPr>
          <w:lang w:val="en-GB"/>
        </w:rPr>
        <w:t>,</w:t>
      </w:r>
      <w:r w:rsidR="00803E40" w:rsidRPr="003E6B6A">
        <w:rPr>
          <w:lang w:val="en-GB"/>
        </w:rPr>
        <w:t xml:space="preserve"> the steering committee </w:t>
      </w:r>
      <w:r w:rsidR="00FC5F10" w:rsidRPr="003E6B6A">
        <w:rPr>
          <w:lang w:val="en-GB"/>
        </w:rPr>
        <w:t>minutes to KCE</w:t>
      </w:r>
      <w:r w:rsidR="00FC5F10" w:rsidRPr="009862AC">
        <w:rPr>
          <w:highlight w:val="yellow"/>
          <w:lang w:val="en-GB"/>
        </w:rPr>
        <w:t>.</w:t>
      </w:r>
      <w:r w:rsidR="009862AC" w:rsidRPr="009862AC">
        <w:rPr>
          <w:highlight w:val="yellow"/>
          <w:lang w:val="en-GB"/>
        </w:rPr>
        <w:t xml:space="preserve"> [to be adapted case by case]</w:t>
      </w:r>
    </w:p>
    <w:p w14:paraId="26E32279" w14:textId="77777777" w:rsidR="004365F3" w:rsidRPr="009C5B85" w:rsidRDefault="009E49FF" w:rsidP="00DF1A40">
      <w:pPr>
        <w:pStyle w:val="BodyText"/>
        <w:numPr>
          <w:ilvl w:val="2"/>
          <w:numId w:val="40"/>
        </w:numPr>
        <w:tabs>
          <w:tab w:val="left" w:pos="0"/>
        </w:tabs>
        <w:spacing w:after="120" w:line="276" w:lineRule="auto"/>
        <w:ind w:left="851" w:right="3" w:hanging="851"/>
        <w:jc w:val="both"/>
        <w:rPr>
          <w:lang w:val="en-GB"/>
        </w:rPr>
      </w:pPr>
      <w:bookmarkStart w:id="72" w:name="_Ref453078643"/>
      <w:r w:rsidRPr="009C5B85">
        <w:rPr>
          <w:i/>
          <w:lang w:val="en-GB"/>
        </w:rPr>
        <w:t>Audit</w:t>
      </w:r>
      <w:r w:rsidR="00AD4D12" w:rsidRPr="009C5B85">
        <w:rPr>
          <w:i/>
          <w:lang w:val="en-GB"/>
        </w:rPr>
        <w:t>s</w:t>
      </w:r>
      <w:r w:rsidRPr="009C5B85">
        <w:rPr>
          <w:i/>
          <w:lang w:val="en-GB"/>
        </w:rPr>
        <w:t xml:space="preserve">. </w:t>
      </w:r>
      <w:r w:rsidR="004365F3" w:rsidRPr="009C5B85">
        <w:rPr>
          <w:lang w:val="en-GB"/>
        </w:rPr>
        <w:t>(a)</w:t>
      </w:r>
      <w:r w:rsidR="004365F3" w:rsidRPr="009C5B85">
        <w:rPr>
          <w:i/>
          <w:lang w:val="en-GB"/>
        </w:rPr>
        <w:t xml:space="preserve"> </w:t>
      </w:r>
      <w:r w:rsidRPr="009C5B85">
        <w:rPr>
          <w:spacing w:val="-1"/>
          <w:lang w:val="en-GB"/>
        </w:rPr>
        <w:t xml:space="preserve">The </w:t>
      </w:r>
      <w:r w:rsidR="00894E71">
        <w:rPr>
          <w:spacing w:val="-1"/>
          <w:lang w:val="en-GB"/>
        </w:rPr>
        <w:t>BCC</w:t>
      </w:r>
      <w:r w:rsidRPr="009C5B85">
        <w:rPr>
          <w:spacing w:val="-1"/>
          <w:lang w:val="en-GB"/>
        </w:rPr>
        <w:t xml:space="preserve"> shall</w:t>
      </w:r>
      <w:r w:rsidRPr="009C5B85">
        <w:rPr>
          <w:spacing w:val="50"/>
          <w:lang w:val="en-GB"/>
        </w:rPr>
        <w:t xml:space="preserve"> </w:t>
      </w:r>
      <w:r w:rsidRPr="009C5B85">
        <w:rPr>
          <w:spacing w:val="-1"/>
          <w:lang w:val="en-GB"/>
        </w:rPr>
        <w:t>provide</w:t>
      </w:r>
      <w:r w:rsidR="009752BF" w:rsidRPr="009C5B85">
        <w:rPr>
          <w:spacing w:val="-1"/>
          <w:lang w:val="en-GB"/>
        </w:rPr>
        <w:t xml:space="preserve">, and shall ensure that </w:t>
      </w:r>
      <w:r w:rsidR="009752BF" w:rsidRPr="009C5B85">
        <w:rPr>
          <w:lang w:val="en-GB"/>
        </w:rPr>
        <w:t xml:space="preserve">any member of </w:t>
      </w:r>
      <w:r w:rsidR="009752BF" w:rsidRPr="009C5B85">
        <w:rPr>
          <w:spacing w:val="-1"/>
          <w:lang w:val="en-GB"/>
        </w:rPr>
        <w:t>the</w:t>
      </w:r>
      <w:r w:rsidR="009752BF" w:rsidRPr="009C5B85">
        <w:rPr>
          <w:spacing w:val="23"/>
          <w:w w:val="99"/>
          <w:lang w:val="en-GB"/>
        </w:rPr>
        <w:t xml:space="preserve"> </w:t>
      </w:r>
      <w:r w:rsidR="009752BF" w:rsidRPr="009C5B85">
        <w:rPr>
          <w:spacing w:val="-1"/>
          <w:lang w:val="en-GB"/>
        </w:rPr>
        <w:t>Study Team</w:t>
      </w:r>
      <w:r w:rsidR="00BA0416">
        <w:rPr>
          <w:spacing w:val="-1"/>
          <w:lang w:val="en-GB"/>
        </w:rPr>
        <w:t>-BE</w:t>
      </w:r>
      <w:r w:rsidR="00A35466" w:rsidRPr="009C5B85">
        <w:rPr>
          <w:spacing w:val="-1"/>
          <w:lang w:val="en-GB"/>
        </w:rPr>
        <w:t xml:space="preserve"> and </w:t>
      </w:r>
      <w:r w:rsidR="00F53EBC" w:rsidRPr="009C5B85">
        <w:rPr>
          <w:spacing w:val="-1"/>
          <w:lang w:val="en-GB"/>
        </w:rPr>
        <w:t xml:space="preserve">(where applicable) </w:t>
      </w:r>
      <w:r w:rsidR="009752BF" w:rsidRPr="007844DD">
        <w:rPr>
          <w:lang w:val="en-GB"/>
        </w:rPr>
        <w:t xml:space="preserve">any </w:t>
      </w:r>
      <w:r w:rsidR="009752BF" w:rsidRPr="009C5B85">
        <w:rPr>
          <w:lang w:val="en-GB"/>
        </w:rPr>
        <w:t xml:space="preserve">Collaborator </w:t>
      </w:r>
      <w:r w:rsidR="00643BCE" w:rsidRPr="006A7414">
        <w:rPr>
          <w:lang w:val="en-GB"/>
        </w:rPr>
        <w:t xml:space="preserve">undertake to </w:t>
      </w:r>
      <w:r w:rsidR="009752BF" w:rsidRPr="006A7414">
        <w:rPr>
          <w:lang w:val="en-GB"/>
        </w:rPr>
        <w:t>provide,</w:t>
      </w:r>
      <w:r w:rsidRPr="006A7414">
        <w:rPr>
          <w:spacing w:val="48"/>
          <w:lang w:val="en-GB"/>
        </w:rPr>
        <w:t xml:space="preserve"> </w:t>
      </w:r>
      <w:r w:rsidRPr="00BC3A03">
        <w:rPr>
          <w:spacing w:val="-1"/>
          <w:lang w:val="en-GB"/>
        </w:rPr>
        <w:t>all</w:t>
      </w:r>
      <w:r w:rsidRPr="00BC3A03">
        <w:rPr>
          <w:spacing w:val="50"/>
          <w:lang w:val="en-GB"/>
        </w:rPr>
        <w:t xml:space="preserve"> </w:t>
      </w:r>
      <w:r w:rsidRPr="00BC3A03">
        <w:rPr>
          <w:lang w:val="en-GB"/>
        </w:rPr>
        <w:t>reasonable</w:t>
      </w:r>
      <w:r w:rsidRPr="00BC3A03">
        <w:rPr>
          <w:spacing w:val="49"/>
          <w:lang w:val="en-GB"/>
        </w:rPr>
        <w:t xml:space="preserve"> </w:t>
      </w:r>
      <w:r w:rsidRPr="00BC3A03">
        <w:rPr>
          <w:spacing w:val="-1"/>
          <w:lang w:val="en-GB"/>
        </w:rPr>
        <w:t>cooperation</w:t>
      </w:r>
      <w:r w:rsidRPr="00BC3A03">
        <w:rPr>
          <w:spacing w:val="50"/>
          <w:lang w:val="en-GB"/>
        </w:rPr>
        <w:t xml:space="preserve"> </w:t>
      </w:r>
      <w:r w:rsidRPr="00BC3A03">
        <w:rPr>
          <w:spacing w:val="-1"/>
          <w:lang w:val="en-GB"/>
        </w:rPr>
        <w:t>and</w:t>
      </w:r>
      <w:r w:rsidRPr="00BC3A03">
        <w:rPr>
          <w:spacing w:val="50"/>
          <w:lang w:val="en-GB"/>
        </w:rPr>
        <w:t xml:space="preserve"> </w:t>
      </w:r>
      <w:r w:rsidRPr="006C6148">
        <w:rPr>
          <w:spacing w:val="-1"/>
          <w:lang w:val="en-GB"/>
        </w:rPr>
        <w:t>assistance</w:t>
      </w:r>
      <w:r w:rsidRPr="006011F1">
        <w:rPr>
          <w:spacing w:val="47"/>
          <w:lang w:val="en-GB"/>
        </w:rPr>
        <w:t xml:space="preserve"> </w:t>
      </w:r>
      <w:r w:rsidRPr="006011F1">
        <w:rPr>
          <w:lang w:val="en-GB"/>
        </w:rPr>
        <w:t>at</w:t>
      </w:r>
      <w:r w:rsidRPr="00E81AFB">
        <w:rPr>
          <w:spacing w:val="50"/>
          <w:lang w:val="en-GB"/>
        </w:rPr>
        <w:t xml:space="preserve"> </w:t>
      </w:r>
      <w:r w:rsidRPr="00E81AFB">
        <w:rPr>
          <w:spacing w:val="-1"/>
          <w:lang w:val="en-GB"/>
        </w:rPr>
        <w:t>all</w:t>
      </w:r>
      <w:r w:rsidRPr="00E81AFB">
        <w:rPr>
          <w:spacing w:val="53"/>
          <w:lang w:val="en-GB"/>
        </w:rPr>
        <w:t xml:space="preserve"> </w:t>
      </w:r>
      <w:r w:rsidRPr="00E81AFB">
        <w:rPr>
          <w:spacing w:val="-1"/>
          <w:lang w:val="en-GB"/>
        </w:rPr>
        <w:t>times</w:t>
      </w:r>
      <w:r w:rsidRPr="00FE2A86">
        <w:rPr>
          <w:spacing w:val="10"/>
          <w:lang w:val="en-GB"/>
        </w:rPr>
        <w:t xml:space="preserve"> </w:t>
      </w:r>
      <w:r w:rsidRPr="0055327D">
        <w:rPr>
          <w:lang w:val="en-GB"/>
        </w:rPr>
        <w:t>during</w:t>
      </w:r>
      <w:r w:rsidRPr="0055327D">
        <w:rPr>
          <w:spacing w:val="10"/>
          <w:lang w:val="en-GB"/>
        </w:rPr>
        <w:t xml:space="preserve"> </w:t>
      </w:r>
      <w:r w:rsidRPr="0055327D">
        <w:rPr>
          <w:spacing w:val="-1"/>
          <w:lang w:val="en-GB"/>
        </w:rPr>
        <w:t>the</w:t>
      </w:r>
      <w:r w:rsidRPr="0055327D">
        <w:rPr>
          <w:spacing w:val="8"/>
          <w:lang w:val="en-GB"/>
        </w:rPr>
        <w:t xml:space="preserve"> </w:t>
      </w:r>
      <w:r w:rsidRPr="0055327D">
        <w:rPr>
          <w:spacing w:val="-1"/>
          <w:lang w:val="en-GB"/>
        </w:rPr>
        <w:t>term</w:t>
      </w:r>
      <w:r w:rsidRPr="0055327D">
        <w:rPr>
          <w:spacing w:val="9"/>
          <w:lang w:val="en-GB"/>
        </w:rPr>
        <w:t xml:space="preserve"> </w:t>
      </w:r>
      <w:r w:rsidRPr="0055327D">
        <w:rPr>
          <w:spacing w:val="-1"/>
          <w:lang w:val="en-GB"/>
        </w:rPr>
        <w:t>of</w:t>
      </w:r>
      <w:r w:rsidRPr="0055327D">
        <w:rPr>
          <w:spacing w:val="11"/>
          <w:lang w:val="en-GB"/>
        </w:rPr>
        <w:t xml:space="preserve"> </w:t>
      </w:r>
      <w:r w:rsidRPr="0055327D">
        <w:rPr>
          <w:lang w:val="en-GB"/>
        </w:rPr>
        <w:t>this</w:t>
      </w:r>
      <w:r w:rsidRPr="0055327D">
        <w:rPr>
          <w:spacing w:val="10"/>
          <w:lang w:val="en-GB"/>
        </w:rPr>
        <w:t xml:space="preserve"> Agreement </w:t>
      </w:r>
      <w:r w:rsidRPr="0055327D">
        <w:rPr>
          <w:lang w:val="en-GB"/>
        </w:rPr>
        <w:t>and</w:t>
      </w:r>
      <w:r w:rsidRPr="0055327D">
        <w:rPr>
          <w:spacing w:val="10"/>
          <w:lang w:val="en-GB"/>
        </w:rPr>
        <w:t xml:space="preserve"> </w:t>
      </w:r>
      <w:r w:rsidRPr="0055327D">
        <w:rPr>
          <w:spacing w:val="-1"/>
          <w:lang w:val="en-GB"/>
        </w:rPr>
        <w:t>for</w:t>
      </w:r>
      <w:r w:rsidRPr="0055327D">
        <w:rPr>
          <w:spacing w:val="10"/>
          <w:lang w:val="en-GB"/>
        </w:rPr>
        <w:t xml:space="preserve"> </w:t>
      </w:r>
      <w:r w:rsidRPr="0055327D">
        <w:rPr>
          <w:lang w:val="en-GB"/>
        </w:rPr>
        <w:t>a</w:t>
      </w:r>
      <w:r w:rsidRPr="009C5B85">
        <w:rPr>
          <w:spacing w:val="12"/>
          <w:lang w:val="en-GB"/>
        </w:rPr>
        <w:t xml:space="preserve"> </w:t>
      </w:r>
      <w:r w:rsidRPr="009C5B85">
        <w:rPr>
          <w:spacing w:val="-1"/>
          <w:lang w:val="en-GB"/>
        </w:rPr>
        <w:t>period</w:t>
      </w:r>
      <w:r w:rsidRPr="009C5B85">
        <w:rPr>
          <w:spacing w:val="10"/>
          <w:lang w:val="en-GB"/>
        </w:rPr>
        <w:t xml:space="preserve"> </w:t>
      </w:r>
      <w:r w:rsidRPr="009C5B85">
        <w:rPr>
          <w:spacing w:val="-1"/>
          <w:lang w:val="en-GB"/>
        </w:rPr>
        <w:t>of</w:t>
      </w:r>
      <w:r w:rsidRPr="009C5B85">
        <w:rPr>
          <w:spacing w:val="9"/>
          <w:lang w:val="en-GB"/>
        </w:rPr>
        <w:t xml:space="preserve"> </w:t>
      </w:r>
      <w:r w:rsidRPr="009C5B85">
        <w:rPr>
          <w:spacing w:val="1"/>
          <w:lang w:val="en-GB"/>
        </w:rPr>
        <w:t>six</w:t>
      </w:r>
      <w:r w:rsidRPr="009C5B85">
        <w:rPr>
          <w:spacing w:val="9"/>
          <w:lang w:val="en-GB"/>
        </w:rPr>
        <w:t xml:space="preserve"> </w:t>
      </w:r>
      <w:r w:rsidRPr="009C5B85">
        <w:rPr>
          <w:lang w:val="en-GB"/>
        </w:rPr>
        <w:t>(6)</w:t>
      </w:r>
      <w:r w:rsidRPr="009C5B85">
        <w:rPr>
          <w:spacing w:val="11"/>
          <w:lang w:val="en-GB"/>
        </w:rPr>
        <w:t xml:space="preserve"> </w:t>
      </w:r>
      <w:r w:rsidRPr="009C5B85">
        <w:rPr>
          <w:spacing w:val="-1"/>
          <w:lang w:val="en-GB"/>
        </w:rPr>
        <w:t>years</w:t>
      </w:r>
      <w:r w:rsidRPr="009C5B85">
        <w:rPr>
          <w:spacing w:val="9"/>
          <w:lang w:val="en-GB"/>
        </w:rPr>
        <w:t xml:space="preserve"> </w:t>
      </w:r>
      <w:r w:rsidRPr="009C5B85">
        <w:rPr>
          <w:spacing w:val="-1"/>
          <w:lang w:val="en-GB"/>
        </w:rPr>
        <w:t>after</w:t>
      </w:r>
      <w:r w:rsidRPr="009C5B85">
        <w:rPr>
          <w:spacing w:val="63"/>
          <w:w w:val="99"/>
          <w:lang w:val="en-GB"/>
        </w:rPr>
        <w:t xml:space="preserve"> </w:t>
      </w:r>
      <w:r w:rsidRPr="009C5B85">
        <w:rPr>
          <w:spacing w:val="-1"/>
          <w:lang w:val="en-GB"/>
        </w:rPr>
        <w:t>termination</w:t>
      </w:r>
      <w:r w:rsidRPr="009C5B85">
        <w:rPr>
          <w:spacing w:val="15"/>
          <w:lang w:val="en-GB"/>
        </w:rPr>
        <w:t xml:space="preserve"> </w:t>
      </w:r>
      <w:r w:rsidRPr="009C5B85">
        <w:rPr>
          <w:spacing w:val="-1"/>
          <w:lang w:val="en-GB"/>
        </w:rPr>
        <w:t>or</w:t>
      </w:r>
      <w:r w:rsidRPr="009C5B85">
        <w:rPr>
          <w:spacing w:val="16"/>
          <w:lang w:val="en-GB"/>
        </w:rPr>
        <w:t xml:space="preserve"> </w:t>
      </w:r>
      <w:r w:rsidRPr="009C5B85">
        <w:rPr>
          <w:lang w:val="en-GB"/>
        </w:rPr>
        <w:t>expiry</w:t>
      </w:r>
      <w:r w:rsidRPr="009C5B85">
        <w:rPr>
          <w:spacing w:val="13"/>
          <w:lang w:val="en-GB"/>
        </w:rPr>
        <w:t xml:space="preserve"> </w:t>
      </w:r>
      <w:r w:rsidRPr="009C5B85">
        <w:rPr>
          <w:lang w:val="en-GB"/>
        </w:rPr>
        <w:t>of</w:t>
      </w:r>
      <w:r w:rsidRPr="009C5B85">
        <w:rPr>
          <w:spacing w:val="15"/>
          <w:lang w:val="en-GB"/>
        </w:rPr>
        <w:t xml:space="preserve"> </w:t>
      </w:r>
      <w:r w:rsidRPr="009C5B85">
        <w:rPr>
          <w:lang w:val="en-GB"/>
        </w:rPr>
        <w:t>this</w:t>
      </w:r>
      <w:r w:rsidRPr="009C5B85">
        <w:rPr>
          <w:spacing w:val="13"/>
          <w:lang w:val="en-GB"/>
        </w:rPr>
        <w:t xml:space="preserve"> </w:t>
      </w:r>
      <w:r w:rsidRPr="009C5B85">
        <w:rPr>
          <w:lang w:val="en-GB"/>
        </w:rPr>
        <w:t>Agreement</w:t>
      </w:r>
      <w:r w:rsidRPr="009C5B85">
        <w:rPr>
          <w:spacing w:val="13"/>
          <w:lang w:val="en-GB"/>
        </w:rPr>
        <w:t xml:space="preserve"> </w:t>
      </w:r>
      <w:r w:rsidRPr="009C5B85">
        <w:rPr>
          <w:spacing w:val="-1"/>
          <w:lang w:val="en-GB"/>
        </w:rPr>
        <w:t>for</w:t>
      </w:r>
      <w:r w:rsidRPr="009C5B85">
        <w:rPr>
          <w:spacing w:val="16"/>
          <w:lang w:val="en-GB"/>
        </w:rPr>
        <w:t xml:space="preserve"> </w:t>
      </w:r>
      <w:r w:rsidRPr="009C5B85">
        <w:rPr>
          <w:spacing w:val="-1"/>
          <w:lang w:val="en-GB"/>
        </w:rPr>
        <w:t>the</w:t>
      </w:r>
      <w:r w:rsidRPr="009C5B85">
        <w:rPr>
          <w:spacing w:val="15"/>
          <w:lang w:val="en-GB"/>
        </w:rPr>
        <w:t xml:space="preserve"> </w:t>
      </w:r>
      <w:r w:rsidRPr="009C5B85">
        <w:rPr>
          <w:spacing w:val="-1"/>
          <w:lang w:val="en-GB"/>
        </w:rPr>
        <w:t>purposes</w:t>
      </w:r>
      <w:r w:rsidRPr="009C5B85">
        <w:rPr>
          <w:spacing w:val="16"/>
          <w:lang w:val="en-GB"/>
        </w:rPr>
        <w:t xml:space="preserve"> </w:t>
      </w:r>
      <w:r w:rsidRPr="009C5B85">
        <w:rPr>
          <w:spacing w:val="-1"/>
          <w:lang w:val="en-GB"/>
        </w:rPr>
        <w:t>of</w:t>
      </w:r>
      <w:r w:rsidRPr="009C5B85">
        <w:rPr>
          <w:spacing w:val="15"/>
          <w:lang w:val="en-GB"/>
        </w:rPr>
        <w:t xml:space="preserve"> </w:t>
      </w:r>
      <w:r w:rsidRPr="009C5B85">
        <w:rPr>
          <w:lang w:val="en-GB"/>
        </w:rPr>
        <w:t>allowing</w:t>
      </w:r>
      <w:r w:rsidRPr="009C5B85">
        <w:rPr>
          <w:spacing w:val="15"/>
          <w:lang w:val="en-GB"/>
        </w:rPr>
        <w:t xml:space="preserve"> </w:t>
      </w:r>
      <w:r w:rsidRPr="009C5B85">
        <w:rPr>
          <w:spacing w:val="-1"/>
          <w:lang w:val="en-GB"/>
        </w:rPr>
        <w:t>KCE</w:t>
      </w:r>
      <w:r w:rsidRPr="009C5B85">
        <w:rPr>
          <w:spacing w:val="43"/>
          <w:w w:val="99"/>
          <w:lang w:val="en-GB"/>
        </w:rPr>
        <w:t xml:space="preserve"> </w:t>
      </w:r>
      <w:r w:rsidRPr="009C5B85">
        <w:rPr>
          <w:spacing w:val="-1"/>
          <w:lang w:val="en-GB"/>
        </w:rPr>
        <w:t>to</w:t>
      </w:r>
      <w:r w:rsidRPr="009C5B85">
        <w:rPr>
          <w:spacing w:val="17"/>
          <w:lang w:val="en-GB"/>
        </w:rPr>
        <w:t xml:space="preserve"> </w:t>
      </w:r>
      <w:r w:rsidRPr="009C5B85">
        <w:rPr>
          <w:spacing w:val="-1"/>
          <w:lang w:val="en-GB"/>
        </w:rPr>
        <w:t>obtain</w:t>
      </w:r>
      <w:r w:rsidRPr="009C5B85">
        <w:rPr>
          <w:spacing w:val="17"/>
          <w:lang w:val="en-GB"/>
        </w:rPr>
        <w:t xml:space="preserve"> </w:t>
      </w:r>
      <w:r w:rsidR="00A80D50">
        <w:rPr>
          <w:lang w:val="en-GB"/>
        </w:rPr>
        <w:t>the</w:t>
      </w:r>
      <w:r w:rsidR="00A80D50" w:rsidRPr="009C5B85">
        <w:rPr>
          <w:spacing w:val="14"/>
          <w:lang w:val="en-GB"/>
        </w:rPr>
        <w:t xml:space="preserve"> </w:t>
      </w:r>
      <w:r w:rsidRPr="009C5B85">
        <w:rPr>
          <w:spacing w:val="-1"/>
          <w:lang w:val="en-GB"/>
        </w:rPr>
        <w:t>information</w:t>
      </w:r>
      <w:r w:rsidRPr="009C5B85">
        <w:rPr>
          <w:spacing w:val="18"/>
          <w:lang w:val="en-GB"/>
        </w:rPr>
        <w:t xml:space="preserve"> </w:t>
      </w:r>
      <w:r w:rsidRPr="009C5B85">
        <w:rPr>
          <w:lang w:val="en-GB"/>
        </w:rPr>
        <w:t>as</w:t>
      </w:r>
      <w:r w:rsidRPr="009C5B85">
        <w:rPr>
          <w:spacing w:val="16"/>
          <w:lang w:val="en-GB"/>
        </w:rPr>
        <w:t xml:space="preserve"> </w:t>
      </w:r>
      <w:r w:rsidRPr="009C5B85">
        <w:rPr>
          <w:spacing w:val="1"/>
          <w:lang w:val="en-GB"/>
        </w:rPr>
        <w:t>is</w:t>
      </w:r>
      <w:r w:rsidRPr="009C5B85">
        <w:rPr>
          <w:spacing w:val="16"/>
          <w:lang w:val="en-GB"/>
        </w:rPr>
        <w:t xml:space="preserve"> </w:t>
      </w:r>
      <w:r w:rsidRPr="009C5B85">
        <w:rPr>
          <w:spacing w:val="-1"/>
          <w:lang w:val="en-GB"/>
        </w:rPr>
        <w:t>necessary</w:t>
      </w:r>
      <w:r w:rsidRPr="009C5B85">
        <w:rPr>
          <w:spacing w:val="18"/>
          <w:lang w:val="en-GB"/>
        </w:rPr>
        <w:t xml:space="preserve"> </w:t>
      </w:r>
      <w:r w:rsidRPr="009C5B85">
        <w:rPr>
          <w:spacing w:val="-1"/>
          <w:lang w:val="en-GB"/>
        </w:rPr>
        <w:t>to</w:t>
      </w:r>
      <w:r w:rsidRPr="009C5B85">
        <w:rPr>
          <w:spacing w:val="17"/>
          <w:lang w:val="en-GB"/>
        </w:rPr>
        <w:t xml:space="preserve"> </w:t>
      </w:r>
      <w:r w:rsidRPr="009C5B85">
        <w:rPr>
          <w:spacing w:val="-1"/>
          <w:lang w:val="en-GB"/>
        </w:rPr>
        <w:t>fulfil</w:t>
      </w:r>
      <w:r w:rsidRPr="009C5B85">
        <w:rPr>
          <w:spacing w:val="19"/>
          <w:lang w:val="en-GB"/>
        </w:rPr>
        <w:t xml:space="preserve"> </w:t>
      </w:r>
      <w:r w:rsidRPr="009C5B85">
        <w:rPr>
          <w:spacing w:val="-1"/>
          <w:lang w:val="en-GB"/>
        </w:rPr>
        <w:t>KCE’s</w:t>
      </w:r>
      <w:r w:rsidRPr="009C5B85">
        <w:rPr>
          <w:spacing w:val="16"/>
          <w:lang w:val="en-GB"/>
        </w:rPr>
        <w:t xml:space="preserve"> </w:t>
      </w:r>
      <w:r w:rsidRPr="009C5B85">
        <w:rPr>
          <w:spacing w:val="-1"/>
          <w:lang w:val="en-GB"/>
        </w:rPr>
        <w:t>obligations</w:t>
      </w:r>
      <w:r w:rsidRPr="009C5B85">
        <w:rPr>
          <w:spacing w:val="13"/>
          <w:lang w:val="en-GB"/>
        </w:rPr>
        <w:t xml:space="preserve"> </w:t>
      </w:r>
      <w:r w:rsidRPr="009C5B85">
        <w:rPr>
          <w:lang w:val="en-GB"/>
        </w:rPr>
        <w:t>to</w:t>
      </w:r>
      <w:r w:rsidRPr="009C5B85">
        <w:rPr>
          <w:spacing w:val="77"/>
          <w:w w:val="99"/>
          <w:lang w:val="en-GB"/>
        </w:rPr>
        <w:t xml:space="preserve"> </w:t>
      </w:r>
      <w:r w:rsidRPr="009C5B85">
        <w:rPr>
          <w:lang w:val="en-GB"/>
        </w:rPr>
        <w:t>supply</w:t>
      </w:r>
      <w:r w:rsidRPr="009C5B85">
        <w:rPr>
          <w:spacing w:val="8"/>
          <w:lang w:val="en-GB"/>
        </w:rPr>
        <w:t xml:space="preserve"> </w:t>
      </w:r>
      <w:r w:rsidRPr="009C5B85">
        <w:rPr>
          <w:spacing w:val="-1"/>
          <w:lang w:val="en-GB"/>
        </w:rPr>
        <w:t>information</w:t>
      </w:r>
      <w:r w:rsidRPr="009C5B85">
        <w:rPr>
          <w:spacing w:val="13"/>
          <w:lang w:val="en-GB"/>
        </w:rPr>
        <w:t xml:space="preserve"> </w:t>
      </w:r>
      <w:r w:rsidRPr="009C5B85">
        <w:rPr>
          <w:spacing w:val="-1"/>
          <w:lang w:val="en-GB"/>
        </w:rPr>
        <w:t>for</w:t>
      </w:r>
      <w:r w:rsidRPr="009C5B85">
        <w:rPr>
          <w:spacing w:val="13"/>
          <w:lang w:val="en-GB"/>
        </w:rPr>
        <w:t xml:space="preserve"> </w:t>
      </w:r>
      <w:r w:rsidR="004D01CC" w:rsidRPr="009C5B85">
        <w:rPr>
          <w:spacing w:val="-1"/>
          <w:lang w:val="en-GB"/>
        </w:rPr>
        <w:t>p</w:t>
      </w:r>
      <w:r w:rsidRPr="009C5B85">
        <w:rPr>
          <w:spacing w:val="-1"/>
          <w:lang w:val="en-GB"/>
        </w:rPr>
        <w:t>arliamentary,</w:t>
      </w:r>
      <w:r w:rsidRPr="009C5B85">
        <w:rPr>
          <w:spacing w:val="11"/>
          <w:lang w:val="en-GB"/>
        </w:rPr>
        <w:t xml:space="preserve"> </w:t>
      </w:r>
      <w:r w:rsidR="004D01CC" w:rsidRPr="009C5B85">
        <w:rPr>
          <w:spacing w:val="11"/>
          <w:lang w:val="en-GB"/>
        </w:rPr>
        <w:t>g</w:t>
      </w:r>
      <w:r w:rsidRPr="009C5B85">
        <w:rPr>
          <w:spacing w:val="-1"/>
          <w:lang w:val="en-GB"/>
        </w:rPr>
        <w:t>overnmental,</w:t>
      </w:r>
      <w:r w:rsidRPr="009C5B85">
        <w:rPr>
          <w:spacing w:val="12"/>
          <w:lang w:val="en-GB"/>
        </w:rPr>
        <w:t xml:space="preserve"> </w:t>
      </w:r>
      <w:r w:rsidR="004D01CC" w:rsidRPr="009C5B85">
        <w:rPr>
          <w:spacing w:val="12"/>
          <w:lang w:val="en-GB"/>
        </w:rPr>
        <w:t>j</w:t>
      </w:r>
      <w:r w:rsidRPr="009C5B85">
        <w:rPr>
          <w:spacing w:val="-1"/>
          <w:lang w:val="en-GB"/>
        </w:rPr>
        <w:t>udicial</w:t>
      </w:r>
      <w:r w:rsidRPr="009C5B85">
        <w:rPr>
          <w:spacing w:val="15"/>
          <w:lang w:val="en-GB"/>
        </w:rPr>
        <w:t xml:space="preserve"> </w:t>
      </w:r>
      <w:r w:rsidRPr="009C5B85">
        <w:rPr>
          <w:spacing w:val="-1"/>
          <w:lang w:val="en-GB"/>
        </w:rPr>
        <w:t>or</w:t>
      </w:r>
      <w:r w:rsidRPr="009C5B85">
        <w:rPr>
          <w:spacing w:val="12"/>
          <w:lang w:val="en-GB"/>
        </w:rPr>
        <w:t xml:space="preserve"> </w:t>
      </w:r>
      <w:r w:rsidRPr="009C5B85">
        <w:rPr>
          <w:spacing w:val="-1"/>
          <w:lang w:val="en-GB"/>
        </w:rPr>
        <w:t>other</w:t>
      </w:r>
      <w:r w:rsidRPr="009C5B85">
        <w:rPr>
          <w:spacing w:val="12"/>
          <w:lang w:val="en-GB"/>
        </w:rPr>
        <w:t xml:space="preserve"> </w:t>
      </w:r>
      <w:r w:rsidRPr="009C5B85">
        <w:rPr>
          <w:lang w:val="en-GB"/>
        </w:rPr>
        <w:t>regulatory</w:t>
      </w:r>
      <w:r w:rsidRPr="009C5B85">
        <w:rPr>
          <w:spacing w:val="67"/>
          <w:w w:val="99"/>
          <w:lang w:val="en-GB"/>
        </w:rPr>
        <w:t xml:space="preserve"> </w:t>
      </w:r>
      <w:r w:rsidRPr="009C5B85">
        <w:rPr>
          <w:spacing w:val="-1"/>
          <w:lang w:val="en-GB"/>
        </w:rPr>
        <w:t>or</w:t>
      </w:r>
      <w:r w:rsidRPr="009C5B85">
        <w:rPr>
          <w:spacing w:val="56"/>
          <w:lang w:val="en-GB"/>
        </w:rPr>
        <w:t xml:space="preserve"> </w:t>
      </w:r>
      <w:r w:rsidRPr="009C5B85">
        <w:rPr>
          <w:spacing w:val="-1"/>
          <w:lang w:val="en-GB"/>
        </w:rPr>
        <w:t>administrative</w:t>
      </w:r>
      <w:r w:rsidRPr="009C5B85">
        <w:rPr>
          <w:spacing w:val="55"/>
          <w:lang w:val="en-GB"/>
        </w:rPr>
        <w:t xml:space="preserve"> </w:t>
      </w:r>
      <w:r w:rsidRPr="009C5B85">
        <w:rPr>
          <w:spacing w:val="-1"/>
          <w:lang w:val="en-GB"/>
        </w:rPr>
        <w:t>purposes</w:t>
      </w:r>
      <w:bookmarkEnd w:id="72"/>
      <w:r w:rsidR="00207D52">
        <w:rPr>
          <w:spacing w:val="-1"/>
          <w:lang w:val="en-GB"/>
        </w:rPr>
        <w:t>.</w:t>
      </w:r>
    </w:p>
    <w:p w14:paraId="72AE4FCD" w14:textId="77777777" w:rsidR="009E49FF" w:rsidRPr="0055327D" w:rsidRDefault="004365F3" w:rsidP="00A248E0">
      <w:pPr>
        <w:pStyle w:val="BodyText"/>
        <w:tabs>
          <w:tab w:val="left" w:pos="0"/>
        </w:tabs>
        <w:spacing w:after="120" w:line="276" w:lineRule="auto"/>
        <w:ind w:left="851" w:right="3" w:firstLine="0"/>
        <w:jc w:val="both"/>
        <w:rPr>
          <w:spacing w:val="-1"/>
          <w:lang w:val="en-GB"/>
        </w:rPr>
      </w:pPr>
      <w:r w:rsidRPr="009C5B85">
        <w:rPr>
          <w:lang w:val="en-GB"/>
        </w:rPr>
        <w:t>(b)</w:t>
      </w:r>
      <w:r w:rsidR="009E49FF" w:rsidRPr="009C5B85">
        <w:rPr>
          <w:spacing w:val="58"/>
          <w:lang w:val="en-GB"/>
        </w:rPr>
        <w:t xml:space="preserve"> </w:t>
      </w:r>
      <w:r w:rsidR="00894E71">
        <w:rPr>
          <w:spacing w:val="-1"/>
          <w:lang w:val="en-GB"/>
        </w:rPr>
        <w:t>BCC</w:t>
      </w:r>
      <w:r w:rsidRPr="009C5B85">
        <w:rPr>
          <w:spacing w:val="-1"/>
          <w:lang w:val="en-GB"/>
        </w:rPr>
        <w:t xml:space="preserve"> shall provide</w:t>
      </w:r>
      <w:r w:rsidR="00410DB8" w:rsidRPr="009C5B85">
        <w:rPr>
          <w:spacing w:val="-1"/>
          <w:lang w:val="en-GB"/>
        </w:rPr>
        <w:t xml:space="preserve">, and shall ensure that </w:t>
      </w:r>
      <w:r w:rsidR="00410DB8" w:rsidRPr="009C5B85">
        <w:rPr>
          <w:lang w:val="en-GB"/>
        </w:rPr>
        <w:t xml:space="preserve">any member of </w:t>
      </w:r>
      <w:r w:rsidR="00410DB8" w:rsidRPr="009C5B85">
        <w:rPr>
          <w:spacing w:val="-1"/>
          <w:lang w:val="en-GB"/>
        </w:rPr>
        <w:t>the</w:t>
      </w:r>
      <w:r w:rsidR="00410DB8" w:rsidRPr="009C5B85">
        <w:rPr>
          <w:spacing w:val="23"/>
          <w:w w:val="99"/>
          <w:lang w:val="en-GB"/>
        </w:rPr>
        <w:t xml:space="preserve"> </w:t>
      </w:r>
      <w:r w:rsidR="00A35466" w:rsidRPr="009C5B85">
        <w:rPr>
          <w:spacing w:val="-1"/>
          <w:lang w:val="en-GB"/>
        </w:rPr>
        <w:t>Study Team</w:t>
      </w:r>
      <w:r w:rsidR="006B2E81">
        <w:rPr>
          <w:spacing w:val="-1"/>
          <w:lang w:val="en-GB"/>
        </w:rPr>
        <w:t>-BE</w:t>
      </w:r>
      <w:r w:rsidR="00410DB8" w:rsidRPr="007844DD">
        <w:rPr>
          <w:lang w:val="en-GB"/>
        </w:rPr>
        <w:t xml:space="preserve"> or </w:t>
      </w:r>
      <w:r w:rsidR="00F53EBC" w:rsidRPr="009C5B85">
        <w:rPr>
          <w:spacing w:val="-1"/>
          <w:lang w:val="en-GB"/>
        </w:rPr>
        <w:t xml:space="preserve">(where applicable) </w:t>
      </w:r>
      <w:r w:rsidR="00410DB8" w:rsidRPr="007844DD">
        <w:rPr>
          <w:lang w:val="en-GB"/>
        </w:rPr>
        <w:t xml:space="preserve">any </w:t>
      </w:r>
      <w:r w:rsidR="00410DB8" w:rsidRPr="009C5B85">
        <w:rPr>
          <w:lang w:val="en-GB"/>
        </w:rPr>
        <w:t>Collaborator shall provide,</w:t>
      </w:r>
      <w:r w:rsidRPr="009C5B85">
        <w:rPr>
          <w:spacing w:val="-1"/>
          <w:lang w:val="en-GB"/>
        </w:rPr>
        <w:t xml:space="preserve"> all reasonable cooperation and assistance at all times during the term of this Agreement and for a period of two (2) years after termination or expiry of this Agreement</w:t>
      </w:r>
      <w:r w:rsidR="004D01CC" w:rsidRPr="00BC3A03">
        <w:rPr>
          <w:spacing w:val="-1"/>
          <w:lang w:val="en-GB"/>
        </w:rPr>
        <w:t xml:space="preserve"> to allow KCE (or its agents) to </w:t>
      </w:r>
      <w:r w:rsidR="009E49FF" w:rsidRPr="006011F1">
        <w:rPr>
          <w:spacing w:val="-1"/>
          <w:lang w:val="en-GB"/>
        </w:rPr>
        <w:t xml:space="preserve">carry out an audit of the </w:t>
      </w:r>
      <w:r w:rsidR="00894E71">
        <w:rPr>
          <w:spacing w:val="-1"/>
          <w:lang w:val="en-GB"/>
        </w:rPr>
        <w:t>BCC</w:t>
      </w:r>
      <w:r w:rsidR="009E49FF" w:rsidRPr="006011F1">
        <w:rPr>
          <w:spacing w:val="-1"/>
          <w:lang w:val="en-GB"/>
        </w:rPr>
        <w:t>'s</w:t>
      </w:r>
      <w:r w:rsidR="00E32A8D" w:rsidRPr="00E81AFB">
        <w:rPr>
          <w:spacing w:val="-1"/>
          <w:lang w:val="en-GB"/>
        </w:rPr>
        <w:t xml:space="preserve"> </w:t>
      </w:r>
      <w:r w:rsidR="00410DB8" w:rsidRPr="00E81AFB">
        <w:rPr>
          <w:spacing w:val="-1"/>
          <w:lang w:val="en-GB"/>
        </w:rPr>
        <w:t xml:space="preserve">or </w:t>
      </w:r>
      <w:r w:rsidR="00F53EBC" w:rsidRPr="00E81AFB">
        <w:rPr>
          <w:spacing w:val="-1"/>
          <w:lang w:val="en-GB"/>
        </w:rPr>
        <w:t xml:space="preserve">(where applicable) </w:t>
      </w:r>
      <w:r w:rsidR="00410DB8" w:rsidRPr="00E81AFB">
        <w:rPr>
          <w:spacing w:val="-1"/>
          <w:lang w:val="en-GB"/>
        </w:rPr>
        <w:t>any of its Collaborators</w:t>
      </w:r>
      <w:r w:rsidR="003E2FFD" w:rsidRPr="00FE2A86">
        <w:rPr>
          <w:spacing w:val="-1"/>
          <w:lang w:val="en-GB"/>
        </w:rPr>
        <w:t>’</w:t>
      </w:r>
      <w:r w:rsidR="00410DB8" w:rsidRPr="0055327D">
        <w:rPr>
          <w:spacing w:val="-1"/>
          <w:lang w:val="en-GB"/>
        </w:rPr>
        <w:t xml:space="preserve"> </w:t>
      </w:r>
      <w:r w:rsidR="009E49FF" w:rsidRPr="0055327D">
        <w:rPr>
          <w:spacing w:val="-1"/>
          <w:lang w:val="en-GB"/>
        </w:rPr>
        <w:t xml:space="preserve">compliance with this Agreement </w:t>
      </w:r>
      <w:r w:rsidR="00410DB8" w:rsidRPr="0055327D">
        <w:rPr>
          <w:spacing w:val="-1"/>
          <w:lang w:val="en-GB"/>
        </w:rPr>
        <w:t>(</w:t>
      </w:r>
      <w:r w:rsidR="009E49FF" w:rsidRPr="0055327D">
        <w:rPr>
          <w:spacing w:val="-1"/>
          <w:lang w:val="en-GB"/>
        </w:rPr>
        <w:t>including all activities, performance, security and integrity</w:t>
      </w:r>
      <w:r w:rsidR="009E49FF" w:rsidRPr="0055327D">
        <w:rPr>
          <w:spacing w:val="-8"/>
          <w:lang w:val="en-GB"/>
        </w:rPr>
        <w:t xml:space="preserve"> </w:t>
      </w:r>
      <w:r w:rsidR="009E49FF" w:rsidRPr="0055327D">
        <w:rPr>
          <w:lang w:val="en-GB"/>
        </w:rPr>
        <w:t>in</w:t>
      </w:r>
      <w:r w:rsidR="009E49FF" w:rsidRPr="0055327D">
        <w:rPr>
          <w:spacing w:val="-6"/>
          <w:lang w:val="en-GB"/>
        </w:rPr>
        <w:t xml:space="preserve"> </w:t>
      </w:r>
      <w:r w:rsidR="009E49FF" w:rsidRPr="009C5B85">
        <w:rPr>
          <w:spacing w:val="-1"/>
          <w:lang w:val="en-GB"/>
        </w:rPr>
        <w:t>connection</w:t>
      </w:r>
      <w:r w:rsidR="009E49FF" w:rsidRPr="009C5B85">
        <w:rPr>
          <w:spacing w:val="-6"/>
          <w:lang w:val="en-GB"/>
        </w:rPr>
        <w:t xml:space="preserve"> </w:t>
      </w:r>
      <w:r w:rsidR="009E49FF" w:rsidRPr="009C5B85">
        <w:rPr>
          <w:spacing w:val="-1"/>
          <w:lang w:val="en-GB"/>
        </w:rPr>
        <w:t>therewith</w:t>
      </w:r>
      <w:r w:rsidR="00410DB8" w:rsidRPr="009C5B85">
        <w:rPr>
          <w:spacing w:val="-1"/>
          <w:lang w:val="en-GB"/>
        </w:rPr>
        <w:t>),</w:t>
      </w:r>
      <w:r w:rsidR="00E32A8D" w:rsidRPr="009C5B85">
        <w:rPr>
          <w:spacing w:val="-1"/>
          <w:lang w:val="en-GB"/>
        </w:rPr>
        <w:t xml:space="preserve"> and </w:t>
      </w:r>
      <w:r w:rsidR="00894E71">
        <w:rPr>
          <w:spacing w:val="-1"/>
          <w:lang w:val="en-GB"/>
        </w:rPr>
        <w:t>BCC</w:t>
      </w:r>
      <w:r w:rsidR="00E32A8D" w:rsidRPr="009C5B85">
        <w:rPr>
          <w:spacing w:val="-1"/>
          <w:lang w:val="en-GB"/>
        </w:rPr>
        <w:t xml:space="preserve">’s Quality </w:t>
      </w:r>
      <w:r w:rsidR="006C6148">
        <w:rPr>
          <w:spacing w:val="-1"/>
          <w:lang w:val="en-GB"/>
        </w:rPr>
        <w:t>Management System</w:t>
      </w:r>
      <w:r w:rsidR="009E49FF" w:rsidRPr="006C6148">
        <w:rPr>
          <w:spacing w:val="-1"/>
          <w:lang w:val="en-GB"/>
        </w:rPr>
        <w:t xml:space="preserve">. In this respect, </w:t>
      </w:r>
      <w:r w:rsidR="00894E71">
        <w:rPr>
          <w:spacing w:val="-1"/>
          <w:lang w:val="en-GB"/>
        </w:rPr>
        <w:t>BCC</w:t>
      </w:r>
      <w:r w:rsidR="009E49FF" w:rsidRPr="006C6148">
        <w:rPr>
          <w:spacing w:val="-1"/>
          <w:lang w:val="en-GB"/>
        </w:rPr>
        <w:t xml:space="preserve"> shall ensure</w:t>
      </w:r>
      <w:r w:rsidRPr="006C6148">
        <w:rPr>
          <w:spacing w:val="-1"/>
          <w:lang w:val="en-GB"/>
        </w:rPr>
        <w:t>, during business hours and upon giving reasonable prior notice,</w:t>
      </w:r>
      <w:r w:rsidR="009E49FF" w:rsidRPr="006C6148">
        <w:rPr>
          <w:spacing w:val="-1"/>
          <w:lang w:val="en-GB"/>
        </w:rPr>
        <w:t xml:space="preserve"> free access of KCE’s auditors to </w:t>
      </w:r>
      <w:r w:rsidR="00894E71">
        <w:rPr>
          <w:spacing w:val="-1"/>
          <w:lang w:val="en-GB"/>
        </w:rPr>
        <w:t>BCC</w:t>
      </w:r>
      <w:r w:rsidR="009E49FF" w:rsidRPr="006C6148">
        <w:rPr>
          <w:spacing w:val="-1"/>
          <w:lang w:val="en-GB"/>
        </w:rPr>
        <w:t xml:space="preserve">’s </w:t>
      </w:r>
      <w:r w:rsidR="00410DB8" w:rsidRPr="006011F1">
        <w:rPr>
          <w:spacing w:val="-1"/>
          <w:lang w:val="en-GB"/>
        </w:rPr>
        <w:t xml:space="preserve">and </w:t>
      </w:r>
      <w:r w:rsidR="00F53EBC" w:rsidRPr="006011F1">
        <w:rPr>
          <w:spacing w:val="-1"/>
          <w:lang w:val="en-GB"/>
        </w:rPr>
        <w:t xml:space="preserve">(where applicable) </w:t>
      </w:r>
      <w:r w:rsidR="003E2FFD" w:rsidRPr="006011F1">
        <w:rPr>
          <w:spacing w:val="-1"/>
          <w:lang w:val="en-GB"/>
        </w:rPr>
        <w:t xml:space="preserve">any of its </w:t>
      </w:r>
      <w:r w:rsidR="00410DB8" w:rsidRPr="006011F1">
        <w:rPr>
          <w:spacing w:val="-1"/>
          <w:lang w:val="en-GB"/>
        </w:rPr>
        <w:t>Collaborator</w:t>
      </w:r>
      <w:r w:rsidR="003E2FFD" w:rsidRPr="006011F1">
        <w:rPr>
          <w:spacing w:val="-1"/>
          <w:lang w:val="en-GB"/>
        </w:rPr>
        <w:t xml:space="preserve">s’ </w:t>
      </w:r>
      <w:r w:rsidR="009E49FF" w:rsidRPr="006011F1">
        <w:rPr>
          <w:spacing w:val="-1"/>
          <w:lang w:val="en-GB"/>
        </w:rPr>
        <w:t>facilities and</w:t>
      </w:r>
      <w:r w:rsidR="00C10595">
        <w:rPr>
          <w:spacing w:val="-1"/>
          <w:lang w:val="en-GB"/>
        </w:rPr>
        <w:t xml:space="preserve"> </w:t>
      </w:r>
      <w:r w:rsidR="009E49FF" w:rsidRPr="006011F1">
        <w:rPr>
          <w:spacing w:val="-1"/>
          <w:lang w:val="en-GB"/>
        </w:rPr>
        <w:t>Study Sites</w:t>
      </w:r>
      <w:r w:rsidR="001E681E">
        <w:rPr>
          <w:spacing w:val="-1"/>
          <w:lang w:val="en-GB"/>
        </w:rPr>
        <w:t>-BE</w:t>
      </w:r>
      <w:r w:rsidRPr="00E81AFB">
        <w:rPr>
          <w:spacing w:val="-1"/>
          <w:lang w:val="en-GB"/>
        </w:rPr>
        <w:t xml:space="preserve">, and all </w:t>
      </w:r>
      <w:r w:rsidR="00643BCE" w:rsidRPr="00E81AFB">
        <w:rPr>
          <w:spacing w:val="-1"/>
          <w:lang w:val="en-GB"/>
        </w:rPr>
        <w:t xml:space="preserve">relevant </w:t>
      </w:r>
      <w:r w:rsidRPr="00E81AFB">
        <w:rPr>
          <w:spacing w:val="-1"/>
          <w:lang w:val="en-GB"/>
        </w:rPr>
        <w:t>information</w:t>
      </w:r>
      <w:r w:rsidR="00D954B4" w:rsidRPr="00E81AFB">
        <w:rPr>
          <w:spacing w:val="-1"/>
          <w:lang w:val="en-GB"/>
        </w:rPr>
        <w:t xml:space="preserve">, data and records </w:t>
      </w:r>
      <w:r w:rsidRPr="00FE2A86">
        <w:rPr>
          <w:spacing w:val="-1"/>
          <w:lang w:val="en-GB"/>
        </w:rPr>
        <w:t>relevant</w:t>
      </w:r>
      <w:r w:rsidRPr="0055327D">
        <w:rPr>
          <w:spacing w:val="-1"/>
          <w:lang w:val="en-GB"/>
        </w:rPr>
        <w:t xml:space="preserve"> to the </w:t>
      </w:r>
      <w:r w:rsidR="003B51B8" w:rsidRPr="0055327D">
        <w:rPr>
          <w:spacing w:val="-1"/>
          <w:lang w:val="en-GB"/>
        </w:rPr>
        <w:t>Study</w:t>
      </w:r>
      <w:r w:rsidR="003436B8">
        <w:rPr>
          <w:spacing w:val="-1"/>
          <w:lang w:val="en-GB"/>
        </w:rPr>
        <w:t>-BE</w:t>
      </w:r>
      <w:r w:rsidR="00474093" w:rsidRPr="0055327D">
        <w:rPr>
          <w:spacing w:val="-1"/>
          <w:lang w:val="en-GB"/>
        </w:rPr>
        <w:t>,</w:t>
      </w:r>
      <w:r w:rsidR="008D01A9">
        <w:rPr>
          <w:spacing w:val="-1"/>
          <w:lang w:val="en-GB"/>
        </w:rPr>
        <w:t xml:space="preserve"> </w:t>
      </w:r>
      <w:r w:rsidR="008D01A9" w:rsidRPr="00B9087F">
        <w:rPr>
          <w:spacing w:val="-1"/>
          <w:lang w:val="en-GB"/>
        </w:rPr>
        <w:t xml:space="preserve">including </w:t>
      </w:r>
      <w:r w:rsidR="006B2DE5">
        <w:rPr>
          <w:spacing w:val="-1"/>
          <w:lang w:val="en-GB"/>
        </w:rPr>
        <w:t xml:space="preserve">the parts of </w:t>
      </w:r>
      <w:r w:rsidR="008D01A9" w:rsidRPr="00B9087F">
        <w:rPr>
          <w:spacing w:val="-1"/>
          <w:lang w:val="en-GB"/>
        </w:rPr>
        <w:t>the trial master file</w:t>
      </w:r>
      <w:r w:rsidR="0078697D">
        <w:rPr>
          <w:spacing w:val="-1"/>
          <w:lang w:val="en-GB"/>
        </w:rPr>
        <w:t xml:space="preserve"> pertaining to the Study</w:t>
      </w:r>
      <w:r w:rsidR="003436B8">
        <w:rPr>
          <w:spacing w:val="-1"/>
          <w:lang w:val="en-GB"/>
        </w:rPr>
        <w:t>-BE</w:t>
      </w:r>
      <w:r w:rsidR="008D01A9" w:rsidRPr="00B9087F">
        <w:rPr>
          <w:spacing w:val="-1"/>
          <w:lang w:val="en-GB"/>
        </w:rPr>
        <w:t>,</w:t>
      </w:r>
      <w:r w:rsidR="00474093" w:rsidRPr="0055327D">
        <w:rPr>
          <w:spacing w:val="-1"/>
          <w:lang w:val="en-GB"/>
        </w:rPr>
        <w:t xml:space="preserve"> </w:t>
      </w:r>
      <w:r w:rsidR="00643BCE" w:rsidRPr="0055327D">
        <w:rPr>
          <w:spacing w:val="-1"/>
          <w:lang w:val="en-GB"/>
        </w:rPr>
        <w:t>taking into account Collaborator’s and Collaborator’s facilities and Study Sites</w:t>
      </w:r>
      <w:r w:rsidR="001E681E">
        <w:rPr>
          <w:spacing w:val="-1"/>
          <w:lang w:val="en-GB"/>
        </w:rPr>
        <w:t>-BE</w:t>
      </w:r>
      <w:r w:rsidR="00643BCE" w:rsidRPr="0055327D">
        <w:rPr>
          <w:spacing w:val="-1"/>
          <w:lang w:val="en-GB"/>
        </w:rPr>
        <w:t xml:space="preserve"> procedures for access</w:t>
      </w:r>
      <w:r w:rsidR="009E49FF" w:rsidRPr="0055327D">
        <w:rPr>
          <w:spacing w:val="-1"/>
          <w:lang w:val="en-GB"/>
        </w:rPr>
        <w:t xml:space="preserve">.  </w:t>
      </w:r>
    </w:p>
    <w:p w14:paraId="24384F21" w14:textId="1AC9BF54" w:rsidR="005C1C8C" w:rsidRDefault="005C1C8C" w:rsidP="00A248E0">
      <w:pPr>
        <w:pStyle w:val="BodyText"/>
        <w:tabs>
          <w:tab w:val="left" w:pos="0"/>
        </w:tabs>
        <w:spacing w:after="120" w:line="276" w:lineRule="auto"/>
        <w:ind w:left="851" w:right="3" w:firstLine="0"/>
        <w:jc w:val="both"/>
        <w:rPr>
          <w:lang w:val="en-GB"/>
        </w:rPr>
      </w:pPr>
      <w:r>
        <w:rPr>
          <w:lang w:val="en-GB"/>
        </w:rPr>
        <w:t>KCE</w:t>
      </w:r>
      <w:r w:rsidRPr="00165BB9">
        <w:rPr>
          <w:lang w:val="en-GB"/>
        </w:rPr>
        <w:t xml:space="preserve"> and/or </w:t>
      </w:r>
      <w:r>
        <w:rPr>
          <w:lang w:val="en-GB"/>
        </w:rPr>
        <w:t>KCE</w:t>
      </w:r>
      <w:r w:rsidRPr="00165BB9">
        <w:rPr>
          <w:lang w:val="en-GB"/>
        </w:rPr>
        <w:t xml:space="preserve">’s </w:t>
      </w:r>
      <w:r>
        <w:rPr>
          <w:lang w:val="en-GB"/>
        </w:rPr>
        <w:t>agents</w:t>
      </w:r>
      <w:r w:rsidRPr="00165BB9">
        <w:rPr>
          <w:lang w:val="en-GB"/>
        </w:rPr>
        <w:t xml:space="preserve"> performing </w:t>
      </w:r>
      <w:r>
        <w:rPr>
          <w:lang w:val="en-GB"/>
        </w:rPr>
        <w:t>such</w:t>
      </w:r>
      <w:r w:rsidRPr="00165BB9">
        <w:rPr>
          <w:lang w:val="en-GB"/>
        </w:rPr>
        <w:t xml:space="preserve"> audit shall have only access to, and only be allowed to report to </w:t>
      </w:r>
      <w:r>
        <w:rPr>
          <w:lang w:val="en-GB"/>
        </w:rPr>
        <w:t>KCE</w:t>
      </w:r>
      <w:r w:rsidRPr="00165BB9">
        <w:rPr>
          <w:lang w:val="en-GB"/>
        </w:rPr>
        <w:t xml:space="preserve">, such information as strictly required to verify the </w:t>
      </w:r>
      <w:r w:rsidRPr="0055327D">
        <w:rPr>
          <w:spacing w:val="-1"/>
          <w:lang w:val="en-GB"/>
        </w:rPr>
        <w:t>compliance with this Agreement</w:t>
      </w:r>
      <w:r w:rsidRPr="00165BB9">
        <w:rPr>
          <w:lang w:val="en-GB"/>
        </w:rPr>
        <w:t xml:space="preserve">. Any such information will be accessed by </w:t>
      </w:r>
      <w:r>
        <w:rPr>
          <w:lang w:val="en-GB"/>
        </w:rPr>
        <w:t>KCE</w:t>
      </w:r>
      <w:r w:rsidRPr="00165BB9">
        <w:rPr>
          <w:lang w:val="en-GB"/>
        </w:rPr>
        <w:t xml:space="preserve"> and/or </w:t>
      </w:r>
      <w:r>
        <w:rPr>
          <w:lang w:val="en-GB"/>
        </w:rPr>
        <w:t>KCE</w:t>
      </w:r>
      <w:r w:rsidRPr="00165BB9">
        <w:rPr>
          <w:lang w:val="en-GB"/>
        </w:rPr>
        <w:t xml:space="preserve">’ </w:t>
      </w:r>
      <w:r>
        <w:rPr>
          <w:lang w:val="en-GB"/>
        </w:rPr>
        <w:t>agent</w:t>
      </w:r>
      <w:r w:rsidRPr="00165BB9">
        <w:rPr>
          <w:lang w:val="en-GB"/>
        </w:rPr>
        <w:t xml:space="preserve"> only after the persons conducting the audit have been informed of and bound by confidentiality provisions and restrictions at least as stringent as those stated in </w:t>
      </w:r>
      <w:r w:rsidRPr="00A248E0">
        <w:rPr>
          <w:highlight w:val="yellow"/>
          <w:lang w:val="en-GB"/>
        </w:rPr>
        <w:t>Section</w:t>
      </w:r>
      <w:r w:rsidR="00560042" w:rsidRPr="00A248E0">
        <w:rPr>
          <w:highlight w:val="yellow"/>
          <w:lang w:val="en-GB"/>
        </w:rPr>
        <w:t xml:space="preserve"> </w:t>
      </w:r>
      <w:r w:rsidR="008D01A9">
        <w:rPr>
          <w:highlight w:val="yellow"/>
          <w:lang w:val="en-GB"/>
        </w:rPr>
        <w:fldChar w:fldCharType="begin"/>
      </w:r>
      <w:r w:rsidR="008D01A9">
        <w:rPr>
          <w:highlight w:val="yellow"/>
          <w:lang w:val="en-GB"/>
        </w:rPr>
        <w:instrText xml:space="preserve"> REF _Ref2609352 \r \h </w:instrText>
      </w:r>
      <w:r w:rsidR="008D01A9">
        <w:rPr>
          <w:highlight w:val="yellow"/>
          <w:lang w:val="en-GB"/>
        </w:rPr>
      </w:r>
      <w:r w:rsidR="008D01A9">
        <w:rPr>
          <w:highlight w:val="yellow"/>
          <w:lang w:val="en-GB"/>
        </w:rPr>
        <w:fldChar w:fldCharType="separate"/>
      </w:r>
      <w:r w:rsidR="00695955">
        <w:rPr>
          <w:highlight w:val="yellow"/>
          <w:lang w:val="en-GB"/>
        </w:rPr>
        <w:t>6.1</w:t>
      </w:r>
      <w:r w:rsidR="008D01A9">
        <w:rPr>
          <w:highlight w:val="yellow"/>
          <w:lang w:val="en-GB"/>
        </w:rPr>
        <w:fldChar w:fldCharType="end"/>
      </w:r>
      <w:r w:rsidR="008D01A9" w:rsidRPr="00A248E0">
        <w:rPr>
          <w:lang w:val="en-GB"/>
        </w:rPr>
        <w:t xml:space="preserve"> </w:t>
      </w:r>
      <w:r>
        <w:rPr>
          <w:lang w:val="en-GB"/>
        </w:rPr>
        <w:t>below.</w:t>
      </w:r>
    </w:p>
    <w:p w14:paraId="1F406EF2" w14:textId="77777777" w:rsidR="008D01A9" w:rsidRDefault="008D01A9" w:rsidP="00A248E0">
      <w:pPr>
        <w:pStyle w:val="BodyText"/>
        <w:tabs>
          <w:tab w:val="left" w:pos="0"/>
        </w:tabs>
        <w:spacing w:after="120" w:line="276" w:lineRule="auto"/>
        <w:ind w:left="851" w:right="6" w:firstLine="0"/>
        <w:jc w:val="both"/>
        <w:rPr>
          <w:spacing w:val="-1"/>
          <w:lang w:val="en-GB"/>
        </w:rPr>
      </w:pPr>
      <w:r w:rsidRPr="00B9087F">
        <w:rPr>
          <w:lang w:val="en-GB"/>
        </w:rPr>
        <w:t xml:space="preserve">KCE will inform </w:t>
      </w:r>
      <w:r>
        <w:rPr>
          <w:lang w:val="en-GB"/>
        </w:rPr>
        <w:t>BCC</w:t>
      </w:r>
      <w:r w:rsidRPr="00B9087F">
        <w:rPr>
          <w:lang w:val="en-GB"/>
        </w:rPr>
        <w:t xml:space="preserve"> of the main conclusions of the audit. </w:t>
      </w:r>
      <w:r w:rsidR="00E55B4D">
        <w:rPr>
          <w:lang w:val="en-GB"/>
        </w:rPr>
        <w:t>BCC</w:t>
      </w:r>
      <w:r w:rsidR="00E55B4D" w:rsidRPr="00B9087F">
        <w:rPr>
          <w:lang w:val="en-GB"/>
        </w:rPr>
        <w:t xml:space="preserve"> </w:t>
      </w:r>
      <w:r w:rsidRPr="00B9087F">
        <w:rPr>
          <w:lang w:val="en-GB"/>
        </w:rPr>
        <w:t>shall use best efforts to undertake corrective and preventive actions, as appropriate, in the best interest of the Study</w:t>
      </w:r>
      <w:r w:rsidR="00D347BC">
        <w:rPr>
          <w:lang w:val="en-GB"/>
        </w:rPr>
        <w:t>-BE</w:t>
      </w:r>
      <w:r w:rsidRPr="00B9087F">
        <w:rPr>
          <w:lang w:val="en-GB"/>
        </w:rPr>
        <w:t xml:space="preserve"> and the </w:t>
      </w:r>
      <w:r w:rsidR="004B77C9" w:rsidRPr="009205F3">
        <w:rPr>
          <w:lang w:val="en-GB"/>
        </w:rPr>
        <w:t>Study Participants-BE</w:t>
      </w:r>
      <w:r w:rsidRPr="009205F3">
        <w:rPr>
          <w:lang w:val="en-GB"/>
        </w:rPr>
        <w:t>.</w:t>
      </w:r>
      <w:r w:rsidRPr="00B9087F">
        <w:rPr>
          <w:lang w:val="en-GB"/>
        </w:rPr>
        <w:t xml:space="preserve"> </w:t>
      </w:r>
    </w:p>
    <w:p w14:paraId="05ECF81C" w14:textId="77777777" w:rsidR="004365F3" w:rsidRPr="007844DD" w:rsidRDefault="004365F3" w:rsidP="00A248E0">
      <w:pPr>
        <w:pStyle w:val="BodyText"/>
        <w:tabs>
          <w:tab w:val="left" w:pos="0"/>
        </w:tabs>
        <w:spacing w:after="120" w:line="276" w:lineRule="auto"/>
        <w:ind w:left="851" w:right="3" w:firstLine="0"/>
        <w:jc w:val="both"/>
        <w:rPr>
          <w:lang w:val="en-GB"/>
        </w:rPr>
      </w:pPr>
      <w:r w:rsidRPr="0055327D">
        <w:rPr>
          <w:spacing w:val="-1"/>
          <w:lang w:val="en-GB"/>
        </w:rPr>
        <w:t xml:space="preserve">(c) If, during the term of this Agreement, </w:t>
      </w:r>
      <w:r w:rsidR="00894E71">
        <w:rPr>
          <w:spacing w:val="-1"/>
          <w:lang w:val="en-GB"/>
        </w:rPr>
        <w:t>BCC</w:t>
      </w:r>
      <w:r w:rsidRPr="0055327D">
        <w:rPr>
          <w:spacing w:val="-1"/>
          <w:lang w:val="en-GB"/>
        </w:rPr>
        <w:t xml:space="preserve"> becomes aware of a scheduled </w:t>
      </w:r>
      <w:r w:rsidR="00A80D50">
        <w:rPr>
          <w:spacing w:val="-1"/>
          <w:lang w:val="en-GB"/>
        </w:rPr>
        <w:t>inspection</w:t>
      </w:r>
      <w:r w:rsidR="00A80D50" w:rsidRPr="0055327D">
        <w:rPr>
          <w:spacing w:val="-1"/>
          <w:lang w:val="en-GB"/>
        </w:rPr>
        <w:t xml:space="preserve"> </w:t>
      </w:r>
      <w:r w:rsidRPr="0055327D">
        <w:rPr>
          <w:spacing w:val="-1"/>
          <w:lang w:val="en-GB"/>
        </w:rPr>
        <w:t>of the Study</w:t>
      </w:r>
      <w:r w:rsidR="00D347BC">
        <w:rPr>
          <w:spacing w:val="-1"/>
          <w:lang w:val="en-GB"/>
        </w:rPr>
        <w:t>-BE</w:t>
      </w:r>
      <w:r w:rsidR="009C5B85" w:rsidRPr="0055327D">
        <w:rPr>
          <w:spacing w:val="-1"/>
          <w:lang w:val="en-GB"/>
        </w:rPr>
        <w:t xml:space="preserve"> at any </w:t>
      </w:r>
      <w:r w:rsidR="00C10595">
        <w:rPr>
          <w:spacing w:val="-1"/>
          <w:lang w:val="en-GB"/>
        </w:rPr>
        <w:t>S</w:t>
      </w:r>
      <w:r w:rsidR="009C5B85" w:rsidRPr="0055327D">
        <w:rPr>
          <w:spacing w:val="-1"/>
          <w:lang w:val="en-GB"/>
        </w:rPr>
        <w:t>tudy</w:t>
      </w:r>
      <w:r w:rsidRPr="0055327D">
        <w:rPr>
          <w:spacing w:val="-1"/>
          <w:lang w:val="en-GB"/>
        </w:rPr>
        <w:t xml:space="preserve"> Site</w:t>
      </w:r>
      <w:r w:rsidR="001E681E">
        <w:rPr>
          <w:spacing w:val="-1"/>
          <w:lang w:val="en-GB"/>
        </w:rPr>
        <w:t>-BE</w:t>
      </w:r>
      <w:r w:rsidRPr="0055327D">
        <w:rPr>
          <w:spacing w:val="-1"/>
          <w:lang w:val="en-GB"/>
        </w:rPr>
        <w:t xml:space="preserve"> by a Regulatory Authority, </w:t>
      </w:r>
      <w:r w:rsidR="00894E71">
        <w:rPr>
          <w:spacing w:val="-1"/>
          <w:lang w:val="en-GB"/>
        </w:rPr>
        <w:t>BCC</w:t>
      </w:r>
      <w:r w:rsidRPr="0055327D">
        <w:rPr>
          <w:spacing w:val="-1"/>
          <w:lang w:val="en-GB"/>
        </w:rPr>
        <w:t xml:space="preserve"> will immediately inform KCE in writing. At its discretion, KCE may choose to be present during such </w:t>
      </w:r>
      <w:r w:rsidR="00A80D50">
        <w:rPr>
          <w:spacing w:val="-1"/>
          <w:lang w:val="en-GB"/>
        </w:rPr>
        <w:t>inspection, unless such inspecting Regulatory Authority opposes to KCE being present during the inspection</w:t>
      </w:r>
      <w:r w:rsidRPr="0055327D">
        <w:rPr>
          <w:spacing w:val="-1"/>
          <w:lang w:val="en-GB"/>
        </w:rPr>
        <w:t xml:space="preserve">. Any </w:t>
      </w:r>
      <w:r w:rsidR="00A80D50">
        <w:rPr>
          <w:spacing w:val="-1"/>
          <w:lang w:val="en-GB"/>
        </w:rPr>
        <w:t>inspection</w:t>
      </w:r>
      <w:r w:rsidR="00A80D50" w:rsidRPr="0055327D">
        <w:rPr>
          <w:spacing w:val="-1"/>
          <w:lang w:val="en-GB"/>
        </w:rPr>
        <w:t xml:space="preserve"> </w:t>
      </w:r>
      <w:r w:rsidRPr="0055327D">
        <w:rPr>
          <w:spacing w:val="-1"/>
          <w:lang w:val="en-GB"/>
        </w:rPr>
        <w:t xml:space="preserve">report made by a Regulatory </w:t>
      </w:r>
      <w:r w:rsidRPr="0055327D">
        <w:rPr>
          <w:spacing w:val="-1"/>
          <w:lang w:val="en-GB"/>
        </w:rPr>
        <w:lastRenderedPageBreak/>
        <w:t>Authority, relevant to</w:t>
      </w:r>
      <w:r w:rsidRPr="007844DD">
        <w:rPr>
          <w:lang w:val="en-GB"/>
        </w:rPr>
        <w:t xml:space="preserve"> the performance of the Study</w:t>
      </w:r>
      <w:r w:rsidR="00D347BC">
        <w:rPr>
          <w:lang w:val="en-GB"/>
        </w:rPr>
        <w:t>-BE</w:t>
      </w:r>
      <w:r w:rsidRPr="007844DD">
        <w:rPr>
          <w:lang w:val="en-GB"/>
        </w:rPr>
        <w:t xml:space="preserve">, will promptly be shared by </w:t>
      </w:r>
      <w:r w:rsidR="00894E71">
        <w:rPr>
          <w:lang w:val="en-GB"/>
        </w:rPr>
        <w:t>BCC</w:t>
      </w:r>
      <w:r w:rsidRPr="007844DD">
        <w:rPr>
          <w:lang w:val="en-GB"/>
        </w:rPr>
        <w:t xml:space="preserve"> with KCE. </w:t>
      </w:r>
    </w:p>
    <w:p w14:paraId="6EF6F481" w14:textId="77777777" w:rsidR="00660D28" w:rsidRDefault="00C307B4" w:rsidP="00DF1A40">
      <w:pPr>
        <w:pStyle w:val="BodyText"/>
        <w:numPr>
          <w:ilvl w:val="2"/>
          <w:numId w:val="40"/>
        </w:numPr>
        <w:tabs>
          <w:tab w:val="left" w:pos="0"/>
        </w:tabs>
        <w:spacing w:after="120" w:line="276" w:lineRule="auto"/>
        <w:ind w:left="851" w:right="3" w:hanging="851"/>
        <w:jc w:val="both"/>
        <w:rPr>
          <w:lang w:val="en-GB"/>
        </w:rPr>
      </w:pPr>
      <w:r w:rsidRPr="009C5B85">
        <w:rPr>
          <w:i/>
          <w:lang w:val="en-GB"/>
        </w:rPr>
        <w:t xml:space="preserve">Measures. </w:t>
      </w:r>
      <w:r w:rsidRPr="009C5B85">
        <w:rPr>
          <w:lang w:val="en-GB"/>
        </w:rPr>
        <w:t xml:space="preserve">The </w:t>
      </w:r>
      <w:r w:rsidR="00894E71">
        <w:rPr>
          <w:spacing w:val="-1"/>
          <w:lang w:val="en-GB"/>
        </w:rPr>
        <w:t>BCC</w:t>
      </w:r>
      <w:r w:rsidRPr="006A7414">
        <w:rPr>
          <w:lang w:val="en-GB"/>
        </w:rPr>
        <w:t xml:space="preserve"> shall take all measures</w:t>
      </w:r>
      <w:r w:rsidR="00D74592" w:rsidRPr="006A7414">
        <w:rPr>
          <w:lang w:val="en-GB"/>
        </w:rPr>
        <w:t xml:space="preserve"> reasonably requested by KCE in order to ensure compliance with this Agreement and performance of the </w:t>
      </w:r>
      <w:r w:rsidR="00643BCE" w:rsidRPr="00BC3A03">
        <w:rPr>
          <w:lang w:val="en-GB"/>
        </w:rPr>
        <w:t>Study</w:t>
      </w:r>
      <w:r w:rsidR="00D347BC">
        <w:rPr>
          <w:lang w:val="en-GB"/>
        </w:rPr>
        <w:t>-BE</w:t>
      </w:r>
      <w:r w:rsidR="00643BCE" w:rsidRPr="00BC3A03">
        <w:rPr>
          <w:lang w:val="en-GB"/>
        </w:rPr>
        <w:t xml:space="preserve"> </w:t>
      </w:r>
      <w:r w:rsidR="00D74592" w:rsidRPr="00BC3A03">
        <w:rPr>
          <w:lang w:val="en-GB"/>
        </w:rPr>
        <w:t xml:space="preserve">within the </w:t>
      </w:r>
      <w:r w:rsidR="00643BCE" w:rsidRPr="00BC3A03">
        <w:rPr>
          <w:lang w:val="en-GB"/>
        </w:rPr>
        <w:t xml:space="preserve">research </w:t>
      </w:r>
      <w:r w:rsidR="00D74592" w:rsidRPr="006011F1">
        <w:rPr>
          <w:lang w:val="en-GB"/>
        </w:rPr>
        <w:t xml:space="preserve">objectives as set </w:t>
      </w:r>
      <w:r w:rsidR="00420B6E" w:rsidRPr="006011F1">
        <w:rPr>
          <w:lang w:val="en-GB"/>
        </w:rPr>
        <w:t xml:space="preserve">out </w:t>
      </w:r>
      <w:r w:rsidR="00D74592" w:rsidRPr="00E81AFB">
        <w:rPr>
          <w:lang w:val="en-GB"/>
        </w:rPr>
        <w:t xml:space="preserve">in </w:t>
      </w:r>
      <w:r w:rsidR="00D74592" w:rsidRPr="00A248E0">
        <w:rPr>
          <w:highlight w:val="yellow"/>
          <w:lang w:val="en-GB"/>
        </w:rPr>
        <w:t>Schedule</w:t>
      </w:r>
      <w:r w:rsidR="002576D7" w:rsidRPr="00A248E0">
        <w:rPr>
          <w:highlight w:val="yellow"/>
          <w:lang w:val="en-GB"/>
        </w:rPr>
        <w:t xml:space="preserve"> 2</w:t>
      </w:r>
      <w:r w:rsidR="00D74592" w:rsidRPr="009C5B85">
        <w:rPr>
          <w:lang w:val="en-GB"/>
        </w:rPr>
        <w:t xml:space="preserve">. </w:t>
      </w:r>
    </w:p>
    <w:p w14:paraId="130EEAC2" w14:textId="77777777" w:rsidR="00C307B4" w:rsidRPr="009C5B85" w:rsidRDefault="00C307B4" w:rsidP="00A248E0">
      <w:pPr>
        <w:pStyle w:val="BodyText"/>
        <w:tabs>
          <w:tab w:val="left" w:pos="0"/>
        </w:tabs>
        <w:spacing w:after="120" w:line="276" w:lineRule="auto"/>
        <w:ind w:left="851" w:right="3" w:firstLine="0"/>
        <w:jc w:val="both"/>
        <w:rPr>
          <w:lang w:val="en-GB"/>
        </w:rPr>
      </w:pPr>
      <w:r w:rsidRPr="009C5B85">
        <w:rPr>
          <w:lang w:val="en-GB"/>
        </w:rPr>
        <w:t xml:space="preserve"> </w:t>
      </w:r>
    </w:p>
    <w:p w14:paraId="3E50CB8D" w14:textId="77777777" w:rsidR="002D2BA9" w:rsidRPr="00A248E0" w:rsidRDefault="007A5117" w:rsidP="00DF1A40">
      <w:pPr>
        <w:pStyle w:val="Heading2"/>
        <w:numPr>
          <w:ilvl w:val="0"/>
          <w:numId w:val="40"/>
        </w:numPr>
        <w:tabs>
          <w:tab w:val="left" w:pos="851"/>
        </w:tabs>
        <w:spacing w:after="120" w:line="276" w:lineRule="auto"/>
        <w:ind w:left="851" w:hanging="851"/>
        <w:rPr>
          <w:spacing w:val="-1"/>
          <w:lang w:val="en-GB"/>
        </w:rPr>
      </w:pPr>
      <w:bookmarkStart w:id="73" w:name="_bookmark10"/>
      <w:bookmarkStart w:id="74" w:name="_Ref452995456"/>
      <w:bookmarkStart w:id="75" w:name="_Toc490215095"/>
      <w:bookmarkStart w:id="76" w:name="_Toc231974761"/>
      <w:bookmarkEnd w:id="73"/>
      <w:r w:rsidRPr="009C5B85">
        <w:rPr>
          <w:spacing w:val="-1"/>
          <w:lang w:val="en-GB"/>
        </w:rPr>
        <w:t xml:space="preserve">DATA </w:t>
      </w:r>
      <w:r w:rsidR="00D954B4" w:rsidRPr="009C5B85">
        <w:rPr>
          <w:spacing w:val="-1"/>
          <w:lang w:val="en-GB"/>
        </w:rPr>
        <w:t>PROTECTION</w:t>
      </w:r>
      <w:bookmarkStart w:id="77" w:name="_Ref2620384"/>
      <w:bookmarkEnd w:id="74"/>
      <w:bookmarkEnd w:id="75"/>
      <w:bookmarkEnd w:id="76"/>
    </w:p>
    <w:p w14:paraId="3C9DA71B" w14:textId="77777777" w:rsidR="002D653A" w:rsidRPr="00A248E0" w:rsidRDefault="002D2BA9" w:rsidP="00DF1A40">
      <w:pPr>
        <w:pStyle w:val="Heading2"/>
        <w:numPr>
          <w:ilvl w:val="1"/>
          <w:numId w:val="40"/>
        </w:numPr>
        <w:spacing w:after="120" w:line="276" w:lineRule="auto"/>
        <w:ind w:left="851" w:hanging="731"/>
        <w:rPr>
          <w:lang w:val="en-GB"/>
        </w:rPr>
      </w:pPr>
      <w:bookmarkStart w:id="78" w:name="_Toc231974762"/>
      <w:bookmarkEnd w:id="77"/>
      <w:r w:rsidRPr="007844DD">
        <w:rPr>
          <w:lang w:val="en-GB"/>
        </w:rPr>
        <w:t>General obligations</w:t>
      </w:r>
      <w:bookmarkEnd w:id="78"/>
    </w:p>
    <w:p w14:paraId="07208A35" w14:textId="21DB0AD8" w:rsidR="004B7023" w:rsidRPr="00A248E0" w:rsidRDefault="002D2BA9" w:rsidP="00DF1A40">
      <w:pPr>
        <w:pStyle w:val="BodyText"/>
        <w:numPr>
          <w:ilvl w:val="2"/>
          <w:numId w:val="40"/>
        </w:numPr>
        <w:tabs>
          <w:tab w:val="left" w:pos="0"/>
        </w:tabs>
        <w:spacing w:after="120" w:line="276" w:lineRule="auto"/>
        <w:ind w:left="851" w:right="3" w:hanging="851"/>
        <w:jc w:val="both"/>
        <w:rPr>
          <w:spacing w:val="-1"/>
          <w:lang w:val="en-GB"/>
        </w:rPr>
      </w:pPr>
      <w:bookmarkStart w:id="79" w:name="_Ref2608789"/>
      <w:bookmarkStart w:id="80" w:name="_Ref2617181"/>
      <w:r w:rsidRPr="009C5B85">
        <w:rPr>
          <w:i/>
          <w:spacing w:val="-1"/>
          <w:lang w:val="en-GB"/>
        </w:rPr>
        <w:t xml:space="preserve">Controller / Processor. </w:t>
      </w:r>
      <w:r w:rsidR="00C12604">
        <w:rPr>
          <w:spacing w:val="-1"/>
          <w:lang w:val="en-GB"/>
        </w:rPr>
        <w:t xml:space="preserve">(a) </w:t>
      </w:r>
      <w:r w:rsidR="00643BCE" w:rsidRPr="007844DD">
        <w:rPr>
          <w:lang w:val="en-GB"/>
        </w:rPr>
        <w:t xml:space="preserve">In relation with any </w:t>
      </w:r>
      <w:r w:rsidR="00C12604">
        <w:rPr>
          <w:lang w:val="en-GB"/>
        </w:rPr>
        <w:t>Processing</w:t>
      </w:r>
      <w:r w:rsidR="00C12604" w:rsidRPr="007844DD">
        <w:rPr>
          <w:lang w:val="en-GB"/>
        </w:rPr>
        <w:t xml:space="preserve"> </w:t>
      </w:r>
      <w:r w:rsidR="00643BCE" w:rsidRPr="007844DD">
        <w:rPr>
          <w:lang w:val="en-GB"/>
        </w:rPr>
        <w:t xml:space="preserve">of </w:t>
      </w:r>
      <w:r w:rsidR="00C12604" w:rsidRPr="00B9087F">
        <w:rPr>
          <w:lang w:val="en-GB"/>
        </w:rPr>
        <w:t>(</w:t>
      </w:r>
      <w:r w:rsidR="0042498C">
        <w:rPr>
          <w:lang w:val="en-GB"/>
        </w:rPr>
        <w:t>Pseudonymised</w:t>
      </w:r>
      <w:r w:rsidR="00C12604" w:rsidRPr="00B9087F">
        <w:rPr>
          <w:lang w:val="en-GB"/>
        </w:rPr>
        <w:t xml:space="preserve">) </w:t>
      </w:r>
      <w:r w:rsidR="00643BCE" w:rsidRPr="007844DD">
        <w:rPr>
          <w:lang w:val="en-GB"/>
        </w:rPr>
        <w:t xml:space="preserve">Personal Data in connection with the </w:t>
      </w:r>
      <w:r w:rsidR="00C12604">
        <w:rPr>
          <w:lang w:val="en-GB"/>
        </w:rPr>
        <w:t xml:space="preserve">performance of the </w:t>
      </w:r>
      <w:r w:rsidR="00643BCE" w:rsidRPr="007844DD">
        <w:rPr>
          <w:lang w:val="en-GB"/>
        </w:rPr>
        <w:t>Study</w:t>
      </w:r>
      <w:r w:rsidR="00E4495B">
        <w:rPr>
          <w:lang w:val="en-GB"/>
        </w:rPr>
        <w:t>-BE</w:t>
      </w:r>
      <w:r w:rsidR="00C12604">
        <w:rPr>
          <w:lang w:val="en-GB"/>
        </w:rPr>
        <w:t xml:space="preserve"> by BCC </w:t>
      </w:r>
      <w:r w:rsidR="00C12604" w:rsidRPr="00B9087F">
        <w:rPr>
          <w:lang w:val="en-GB"/>
        </w:rPr>
        <w:t xml:space="preserve">and, as the case may be any Collaborator; it is the understanding of the Parties that </w:t>
      </w:r>
      <w:r w:rsidR="00C12604">
        <w:rPr>
          <w:lang w:val="en-GB"/>
        </w:rPr>
        <w:t>BCC</w:t>
      </w:r>
      <w:r w:rsidR="00C12604" w:rsidRPr="00B9087F">
        <w:rPr>
          <w:lang w:val="en-GB"/>
        </w:rPr>
        <w:t xml:space="preserve"> shall act as Controller and, as the case may be, the relevant Collaborator shall act as </w:t>
      </w:r>
      <w:commentRangeStart w:id="81"/>
      <w:r w:rsidR="00C12604" w:rsidRPr="00B9087F">
        <w:rPr>
          <w:lang w:val="en-GB"/>
        </w:rPr>
        <w:t>Processor</w:t>
      </w:r>
      <w:r w:rsidR="00A80D50">
        <w:rPr>
          <w:lang w:val="en-GB"/>
        </w:rPr>
        <w:t>.</w:t>
      </w:r>
      <w:bookmarkEnd w:id="79"/>
      <w:bookmarkEnd w:id="80"/>
      <w:commentRangeEnd w:id="81"/>
      <w:r w:rsidR="00C86935">
        <w:rPr>
          <w:rStyle w:val="CommentReference"/>
          <w:rFonts w:ascii="Calibri" w:eastAsia="PMingLiU" w:hAnsi="Calibri"/>
        </w:rPr>
        <w:commentReference w:id="81"/>
      </w:r>
    </w:p>
    <w:p w14:paraId="0662CD1A" w14:textId="0185B57B" w:rsidR="00C12604" w:rsidRDefault="00C12604" w:rsidP="00A248E0">
      <w:pPr>
        <w:pStyle w:val="BodyText"/>
        <w:tabs>
          <w:tab w:val="left" w:pos="0"/>
        </w:tabs>
        <w:spacing w:after="120" w:line="276" w:lineRule="auto"/>
        <w:ind w:left="851" w:right="6" w:firstLine="0"/>
        <w:jc w:val="both"/>
        <w:rPr>
          <w:spacing w:val="-1"/>
          <w:lang w:val="en-GB"/>
        </w:rPr>
      </w:pPr>
      <w:r w:rsidRPr="00B9087F">
        <w:rPr>
          <w:spacing w:val="-1"/>
          <w:lang w:val="en-GB"/>
        </w:rPr>
        <w:t xml:space="preserve">(b) In relation with any Processing of </w:t>
      </w:r>
      <w:r w:rsidR="0042498C">
        <w:rPr>
          <w:lang w:val="en-GB"/>
        </w:rPr>
        <w:t>Pseudonymised</w:t>
      </w:r>
      <w:r w:rsidRPr="00B9087F">
        <w:rPr>
          <w:lang w:val="en-GB"/>
        </w:rPr>
        <w:t xml:space="preserve"> </w:t>
      </w:r>
      <w:r w:rsidRPr="00A248E0">
        <w:rPr>
          <w:spacing w:val="-1"/>
          <w:lang w:val="en-GB"/>
        </w:rPr>
        <w:t>Personal Data</w:t>
      </w:r>
      <w:r w:rsidRPr="00B9087F">
        <w:rPr>
          <w:spacing w:val="-1"/>
          <w:lang w:val="en-GB"/>
        </w:rPr>
        <w:t xml:space="preserve"> for research purposes and/or use not related to the performance of the Study</w:t>
      </w:r>
      <w:r w:rsidR="00E4495B">
        <w:rPr>
          <w:spacing w:val="-1"/>
          <w:lang w:val="en-GB"/>
        </w:rPr>
        <w:t>-BE</w:t>
      </w:r>
      <w:r w:rsidRPr="00B9087F">
        <w:rPr>
          <w:spacing w:val="-1"/>
          <w:lang w:val="en-GB"/>
        </w:rPr>
        <w:t xml:space="preserve">, and as included in the Informed Consent Form </w:t>
      </w:r>
      <w:r w:rsidRPr="00B9087F">
        <w:t>(</w:t>
      </w:r>
      <w:r w:rsidRPr="00B9087F">
        <w:rPr>
          <w:lang w:val="en-GB"/>
        </w:rPr>
        <w:t>or in the absence thereof, in any other means of providing information regarding the Processing of Personal Data)</w:t>
      </w:r>
      <w:r w:rsidRPr="00B9087F">
        <w:rPr>
          <w:spacing w:val="-1"/>
          <w:lang w:val="en-GB"/>
        </w:rPr>
        <w:t xml:space="preserve"> pursuant to </w:t>
      </w:r>
      <w:r w:rsidRPr="00B9087F">
        <w:rPr>
          <w:spacing w:val="-1"/>
          <w:highlight w:val="yellow"/>
          <w:lang w:val="en-GB"/>
        </w:rPr>
        <w:t>Section</w:t>
      </w:r>
      <w:r w:rsidR="00E72817">
        <w:rPr>
          <w:spacing w:val="-1"/>
          <w:highlight w:val="yellow"/>
          <w:lang w:val="en-GB"/>
        </w:rPr>
        <w:t xml:space="preserve"> </w:t>
      </w:r>
      <w:r w:rsidR="00E516C1">
        <w:rPr>
          <w:spacing w:val="-1"/>
          <w:highlight w:val="yellow"/>
          <w:lang w:val="en-GB"/>
        </w:rPr>
        <w:fldChar w:fldCharType="begin"/>
      </w:r>
      <w:r w:rsidR="00E516C1">
        <w:rPr>
          <w:spacing w:val="-1"/>
          <w:highlight w:val="yellow"/>
          <w:lang w:val="en-GB"/>
        </w:rPr>
        <w:instrText xml:space="preserve"> REF _Ref224554303 \r \h </w:instrText>
      </w:r>
      <w:r w:rsidR="00E516C1">
        <w:rPr>
          <w:spacing w:val="-1"/>
          <w:highlight w:val="yellow"/>
          <w:lang w:val="en-GB"/>
        </w:rPr>
      </w:r>
      <w:r w:rsidR="00E516C1">
        <w:rPr>
          <w:spacing w:val="-1"/>
          <w:highlight w:val="yellow"/>
          <w:lang w:val="en-GB"/>
        </w:rPr>
        <w:fldChar w:fldCharType="separate"/>
      </w:r>
      <w:r w:rsidR="00695955">
        <w:rPr>
          <w:spacing w:val="-1"/>
          <w:highlight w:val="yellow"/>
          <w:lang w:val="en-GB"/>
        </w:rPr>
        <w:t>2.2.5</w:t>
      </w:r>
      <w:r w:rsidR="00E516C1">
        <w:rPr>
          <w:spacing w:val="-1"/>
          <w:highlight w:val="yellow"/>
          <w:lang w:val="en-GB"/>
        </w:rPr>
        <w:fldChar w:fldCharType="end"/>
      </w:r>
      <w:r w:rsidR="00411B22">
        <w:rPr>
          <w:spacing w:val="-1"/>
          <w:highlight w:val="yellow"/>
          <w:lang w:val="en-GB"/>
        </w:rPr>
        <w:t xml:space="preserve"> (c)</w:t>
      </w:r>
      <w:r w:rsidRPr="00B9087F">
        <w:rPr>
          <w:spacing w:val="-1"/>
          <w:lang w:val="en-GB"/>
        </w:rPr>
        <w:t xml:space="preserve">, by the Parties and, as the case may be any other recipient of such </w:t>
      </w:r>
      <w:r w:rsidR="0042498C">
        <w:rPr>
          <w:lang w:val="en-GB"/>
        </w:rPr>
        <w:t>Pseudonymised</w:t>
      </w:r>
      <w:r w:rsidRPr="00B9087F">
        <w:rPr>
          <w:lang w:val="en-GB"/>
        </w:rPr>
        <w:t xml:space="preserve"> </w:t>
      </w:r>
      <w:r w:rsidRPr="00B9087F">
        <w:rPr>
          <w:spacing w:val="-1"/>
          <w:lang w:val="en-GB"/>
        </w:rPr>
        <w:t xml:space="preserve">Personal Data; it is the understanding of the Parties that the Parties (and any other recipients of the </w:t>
      </w:r>
      <w:r w:rsidR="0042498C">
        <w:rPr>
          <w:lang w:val="en-GB"/>
        </w:rPr>
        <w:t>Pseudonymised</w:t>
      </w:r>
      <w:r w:rsidRPr="00B9087F">
        <w:rPr>
          <w:lang w:val="en-GB"/>
        </w:rPr>
        <w:t xml:space="preserve"> </w:t>
      </w:r>
      <w:r w:rsidRPr="00B9087F">
        <w:rPr>
          <w:spacing w:val="-1"/>
          <w:lang w:val="en-GB"/>
        </w:rPr>
        <w:t xml:space="preserve">Personal Data) shall act as independent Controllers of that </w:t>
      </w:r>
      <w:r w:rsidR="0042498C">
        <w:rPr>
          <w:spacing w:val="-1"/>
          <w:lang w:val="en-GB"/>
        </w:rPr>
        <w:t>Pseudonymised</w:t>
      </w:r>
      <w:r w:rsidRPr="00B9087F">
        <w:rPr>
          <w:spacing w:val="-1"/>
          <w:lang w:val="en-GB"/>
        </w:rPr>
        <w:t xml:space="preserve"> Personal Data.</w:t>
      </w:r>
      <w:r w:rsidRPr="00B9087F" w:rsidDel="00F72E1C">
        <w:rPr>
          <w:spacing w:val="-1"/>
          <w:lang w:val="en-GB"/>
        </w:rPr>
        <w:t xml:space="preserve"> </w:t>
      </w:r>
    </w:p>
    <w:p w14:paraId="17631A9E" w14:textId="77777777" w:rsidR="00C12604" w:rsidRPr="00A248E0" w:rsidRDefault="00C12604" w:rsidP="00A248E0">
      <w:pPr>
        <w:pStyle w:val="BodyText"/>
        <w:tabs>
          <w:tab w:val="left" w:pos="0"/>
        </w:tabs>
        <w:spacing w:after="120" w:line="276" w:lineRule="auto"/>
        <w:ind w:left="851" w:right="6" w:firstLine="0"/>
        <w:jc w:val="both"/>
        <w:rPr>
          <w:spacing w:val="-1"/>
          <w:lang w:val="en-GB"/>
        </w:rPr>
      </w:pPr>
      <w:r w:rsidRPr="00B9087F">
        <w:rPr>
          <w:spacing w:val="-1"/>
          <w:lang w:val="en-GB"/>
        </w:rPr>
        <w:t>(c) In the event the Parties would jointly decide on the purposes and the means of the Processing of any Personal Data, and therefore qualify as Joint Controllers, the Parties shall discuss in good faith any amendments required to this Agreement under applicable Persona</w:t>
      </w:r>
      <w:r>
        <w:rPr>
          <w:spacing w:val="-1"/>
          <w:lang w:val="en-GB"/>
        </w:rPr>
        <w:t xml:space="preserve">l Data Protection Legislation. </w:t>
      </w:r>
    </w:p>
    <w:p w14:paraId="5000CD67" w14:textId="706DECF2" w:rsidR="00C12604" w:rsidRPr="00B9087F" w:rsidRDefault="000C7DFC" w:rsidP="00DF1A40">
      <w:pPr>
        <w:pStyle w:val="BodyText"/>
        <w:numPr>
          <w:ilvl w:val="2"/>
          <w:numId w:val="40"/>
        </w:numPr>
        <w:tabs>
          <w:tab w:val="left" w:pos="0"/>
        </w:tabs>
        <w:spacing w:after="120" w:line="276" w:lineRule="auto"/>
        <w:ind w:left="851" w:right="6" w:hanging="851"/>
        <w:jc w:val="both"/>
        <w:rPr>
          <w:spacing w:val="-1"/>
          <w:lang w:val="en-GB"/>
        </w:rPr>
      </w:pPr>
      <w:bookmarkStart w:id="82" w:name="_Ref452993579"/>
      <w:r w:rsidRPr="00BC3A03">
        <w:rPr>
          <w:i/>
          <w:spacing w:val="-1"/>
          <w:lang w:val="en-GB"/>
        </w:rPr>
        <w:t xml:space="preserve">Obligations </w:t>
      </w:r>
      <w:r w:rsidR="00C12604">
        <w:rPr>
          <w:i/>
          <w:spacing w:val="-1"/>
          <w:lang w:val="en-GB"/>
        </w:rPr>
        <w:t>Parties</w:t>
      </w:r>
      <w:r w:rsidRPr="00BC3A03">
        <w:rPr>
          <w:i/>
          <w:spacing w:val="-1"/>
          <w:lang w:val="en-GB"/>
        </w:rPr>
        <w:t xml:space="preserve">. </w:t>
      </w:r>
      <w:r w:rsidRPr="00BC3A03">
        <w:rPr>
          <w:spacing w:val="-1"/>
          <w:lang w:val="en-GB"/>
        </w:rPr>
        <w:t xml:space="preserve">(a) </w:t>
      </w:r>
      <w:r w:rsidR="002D2BA9" w:rsidRPr="00BC3A03">
        <w:rPr>
          <w:spacing w:val="-1"/>
          <w:lang w:val="en-GB"/>
        </w:rPr>
        <w:t xml:space="preserve">The </w:t>
      </w:r>
      <w:r w:rsidR="00C12604">
        <w:rPr>
          <w:spacing w:val="-1"/>
          <w:lang w:val="en-GB"/>
        </w:rPr>
        <w:t>Parties</w:t>
      </w:r>
      <w:r w:rsidR="00C12604" w:rsidRPr="00BC3A03">
        <w:rPr>
          <w:spacing w:val="-1"/>
          <w:lang w:val="en-GB"/>
        </w:rPr>
        <w:t xml:space="preserve"> </w:t>
      </w:r>
      <w:r w:rsidR="002D2BA9" w:rsidRPr="00BC3A03">
        <w:rPr>
          <w:spacing w:val="-1"/>
          <w:lang w:val="en-GB"/>
        </w:rPr>
        <w:t xml:space="preserve">undertake </w:t>
      </w:r>
      <w:r w:rsidR="00C12604" w:rsidRPr="00B9087F">
        <w:rPr>
          <w:spacing w:val="-1"/>
          <w:lang w:val="en-GB"/>
        </w:rPr>
        <w:t xml:space="preserve">that any Processing of Personal Data, as referred to in </w:t>
      </w:r>
      <w:r w:rsidR="00C12604" w:rsidRPr="00B9087F">
        <w:rPr>
          <w:spacing w:val="-1"/>
          <w:highlight w:val="yellow"/>
          <w:lang w:val="en-GB"/>
        </w:rPr>
        <w:t>Section</w:t>
      </w:r>
      <w:r w:rsidR="00E72817">
        <w:rPr>
          <w:spacing w:val="-1"/>
          <w:highlight w:val="yellow"/>
          <w:lang w:val="en-GB"/>
        </w:rPr>
        <w:t xml:space="preserve"> </w:t>
      </w:r>
      <w:r w:rsidR="00411B22">
        <w:rPr>
          <w:spacing w:val="-1"/>
          <w:highlight w:val="yellow"/>
          <w:lang w:val="en-GB"/>
        </w:rPr>
        <w:fldChar w:fldCharType="begin"/>
      </w:r>
      <w:r w:rsidR="00411B22">
        <w:rPr>
          <w:spacing w:val="-1"/>
          <w:highlight w:val="yellow"/>
          <w:lang w:val="en-GB"/>
        </w:rPr>
        <w:instrText xml:space="preserve"> REF _Ref2608789 \r \h </w:instrText>
      </w:r>
      <w:r w:rsidR="00411B22">
        <w:rPr>
          <w:spacing w:val="-1"/>
          <w:highlight w:val="yellow"/>
          <w:lang w:val="en-GB"/>
        </w:rPr>
      </w:r>
      <w:r w:rsidR="00411B22">
        <w:rPr>
          <w:spacing w:val="-1"/>
          <w:highlight w:val="yellow"/>
          <w:lang w:val="en-GB"/>
        </w:rPr>
        <w:fldChar w:fldCharType="separate"/>
      </w:r>
      <w:r w:rsidR="00695955">
        <w:rPr>
          <w:spacing w:val="-1"/>
          <w:highlight w:val="yellow"/>
          <w:lang w:val="en-GB"/>
        </w:rPr>
        <w:t>5.1.1</w:t>
      </w:r>
      <w:r w:rsidR="00411B22">
        <w:rPr>
          <w:spacing w:val="-1"/>
          <w:highlight w:val="yellow"/>
          <w:lang w:val="en-GB"/>
        </w:rPr>
        <w:fldChar w:fldCharType="end"/>
      </w:r>
      <w:r w:rsidR="00C12604" w:rsidRPr="00B9087F">
        <w:rPr>
          <w:spacing w:val="-1"/>
          <w:lang w:val="en-GB"/>
        </w:rPr>
        <w:t>, shall be performed in accordance with all applicable Personal Data Protection Legislation.</w:t>
      </w:r>
    </w:p>
    <w:bookmarkEnd w:id="82"/>
    <w:p w14:paraId="49D4D67D" w14:textId="77777777" w:rsidR="002D2BA9" w:rsidRPr="00E81AFB" w:rsidRDefault="00C12604" w:rsidP="00A248E0">
      <w:pPr>
        <w:pStyle w:val="BodyText"/>
        <w:tabs>
          <w:tab w:val="left" w:pos="0"/>
        </w:tabs>
        <w:spacing w:after="120" w:line="276" w:lineRule="auto"/>
        <w:ind w:left="851" w:right="6" w:firstLine="0"/>
        <w:jc w:val="both"/>
        <w:rPr>
          <w:spacing w:val="-1"/>
          <w:lang w:val="en-GB"/>
        </w:rPr>
      </w:pPr>
      <w:r w:rsidRPr="00B9087F">
        <w:rPr>
          <w:spacing w:val="-1"/>
          <w:lang w:val="en-GB"/>
        </w:rPr>
        <w:t>(b) in the event a Controller engages a Processor for the Processing of Personal Data on its behalf, Controller and such Processor will, in advance of the Processing, enter into a written agreement to reflect such Processing in accordance with Personal Data Protection Legislation</w:t>
      </w:r>
      <w:r>
        <w:rPr>
          <w:spacing w:val="-1"/>
          <w:lang w:val="en-GB"/>
        </w:rPr>
        <w:t>.</w:t>
      </w:r>
    </w:p>
    <w:p w14:paraId="05354CBC" w14:textId="77777777" w:rsidR="002D2BA9" w:rsidRPr="0055327D" w:rsidRDefault="000C7DFC" w:rsidP="00A248E0">
      <w:pPr>
        <w:pStyle w:val="BodyText"/>
        <w:tabs>
          <w:tab w:val="left" w:pos="0"/>
        </w:tabs>
        <w:spacing w:after="120" w:line="276" w:lineRule="auto"/>
        <w:ind w:left="851" w:right="3" w:firstLine="0"/>
        <w:jc w:val="both"/>
        <w:rPr>
          <w:spacing w:val="-1"/>
          <w:lang w:val="en-GB"/>
        </w:rPr>
      </w:pPr>
      <w:bookmarkStart w:id="83" w:name="_bookmark15"/>
      <w:bookmarkEnd w:id="83"/>
      <w:r w:rsidRPr="0055327D">
        <w:rPr>
          <w:spacing w:val="-1"/>
          <w:lang w:val="en-GB"/>
        </w:rPr>
        <w:t>(</w:t>
      </w:r>
      <w:r w:rsidR="00C12604">
        <w:rPr>
          <w:spacing w:val="-1"/>
          <w:lang w:val="en-GB"/>
        </w:rPr>
        <w:t>c</w:t>
      </w:r>
      <w:r w:rsidRPr="0055327D">
        <w:rPr>
          <w:spacing w:val="-1"/>
          <w:lang w:val="en-GB"/>
        </w:rPr>
        <w:t xml:space="preserve">) </w:t>
      </w:r>
      <w:r w:rsidR="002D2BA9" w:rsidRPr="0055327D">
        <w:rPr>
          <w:spacing w:val="-1"/>
          <w:lang w:val="en-GB"/>
        </w:rPr>
        <w:t xml:space="preserve">The </w:t>
      </w:r>
      <w:r w:rsidR="00C12604">
        <w:rPr>
          <w:spacing w:val="-1"/>
          <w:lang w:val="en-GB"/>
        </w:rPr>
        <w:t>Controller</w:t>
      </w:r>
      <w:r w:rsidR="00C12604" w:rsidRPr="0055327D">
        <w:rPr>
          <w:spacing w:val="-1"/>
          <w:lang w:val="en-GB"/>
        </w:rPr>
        <w:t xml:space="preserve"> </w:t>
      </w:r>
      <w:r w:rsidR="002D2BA9" w:rsidRPr="0055327D">
        <w:rPr>
          <w:spacing w:val="-1"/>
          <w:lang w:val="en-GB"/>
        </w:rPr>
        <w:t xml:space="preserve">shall ensure that any Personal Data shall be treated as confidential at all times including during collection, handling and use, and that the Personal Data (including in any electronic format) shall be stored securely at all times and with all technical and organisational security measures that would be necessary for compliance with </w:t>
      </w:r>
      <w:r w:rsidR="00C12604">
        <w:rPr>
          <w:spacing w:val="-1"/>
          <w:lang w:val="en-GB"/>
        </w:rPr>
        <w:t>Personal D</w:t>
      </w:r>
      <w:r w:rsidR="002D2BA9" w:rsidRPr="0055327D">
        <w:rPr>
          <w:spacing w:val="-1"/>
          <w:lang w:val="en-GB"/>
        </w:rPr>
        <w:t xml:space="preserve">ata </w:t>
      </w:r>
      <w:r w:rsidR="00C12604">
        <w:rPr>
          <w:spacing w:val="-1"/>
          <w:lang w:val="en-GB"/>
        </w:rPr>
        <w:t>P</w:t>
      </w:r>
      <w:r w:rsidR="002D2BA9" w:rsidRPr="0055327D">
        <w:rPr>
          <w:spacing w:val="-1"/>
          <w:lang w:val="en-GB"/>
        </w:rPr>
        <w:t xml:space="preserve">rotection </w:t>
      </w:r>
      <w:r w:rsidR="00C12604">
        <w:rPr>
          <w:spacing w:val="-1"/>
          <w:lang w:val="en-GB"/>
        </w:rPr>
        <w:t>L</w:t>
      </w:r>
      <w:r w:rsidR="002D2BA9" w:rsidRPr="0055327D">
        <w:rPr>
          <w:spacing w:val="-1"/>
          <w:lang w:val="en-GB"/>
        </w:rPr>
        <w:t xml:space="preserve">egislation. The </w:t>
      </w:r>
      <w:r w:rsidR="00C12604">
        <w:rPr>
          <w:spacing w:val="-1"/>
          <w:lang w:val="en-GB"/>
        </w:rPr>
        <w:t>Controller</w:t>
      </w:r>
      <w:r w:rsidR="00C12604" w:rsidRPr="0055327D">
        <w:rPr>
          <w:spacing w:val="-1"/>
          <w:lang w:val="en-GB"/>
        </w:rPr>
        <w:t xml:space="preserve"> </w:t>
      </w:r>
      <w:r w:rsidR="002D2BA9" w:rsidRPr="0055327D">
        <w:rPr>
          <w:spacing w:val="-1"/>
          <w:lang w:val="en-GB"/>
        </w:rPr>
        <w:t>shall take appropriate measures to ensure the security of all Personal Data and guard against unauthorised access thereto or disclosure thereof or loss or destruction while in its custody.</w:t>
      </w:r>
    </w:p>
    <w:p w14:paraId="68CD7B2C" w14:textId="4BE18482" w:rsidR="002D2BA9" w:rsidRPr="00BC3A03" w:rsidRDefault="000C7DFC" w:rsidP="00A248E0">
      <w:pPr>
        <w:pStyle w:val="BodyText"/>
        <w:tabs>
          <w:tab w:val="left" w:pos="0"/>
        </w:tabs>
        <w:spacing w:after="120" w:line="276" w:lineRule="auto"/>
        <w:ind w:left="851" w:right="3" w:firstLine="0"/>
        <w:jc w:val="both"/>
        <w:rPr>
          <w:spacing w:val="-1"/>
          <w:lang w:val="en-GB"/>
        </w:rPr>
      </w:pPr>
      <w:r w:rsidRPr="009C5B85">
        <w:rPr>
          <w:spacing w:val="-1"/>
          <w:lang w:val="en-GB"/>
        </w:rPr>
        <w:t>(</w:t>
      </w:r>
      <w:r w:rsidR="00C12604">
        <w:rPr>
          <w:spacing w:val="-1"/>
          <w:lang w:val="en-GB"/>
        </w:rPr>
        <w:t>d</w:t>
      </w:r>
      <w:r w:rsidRPr="009C5B85">
        <w:rPr>
          <w:spacing w:val="-1"/>
          <w:lang w:val="en-GB"/>
        </w:rPr>
        <w:t xml:space="preserve">) </w:t>
      </w:r>
      <w:r w:rsidR="002D2BA9" w:rsidRPr="009C5B85">
        <w:rPr>
          <w:spacing w:val="-1"/>
          <w:lang w:val="en-GB"/>
        </w:rPr>
        <w:t xml:space="preserve">In addition, but without prejudice to the provisions of </w:t>
      </w:r>
      <w:r w:rsidRPr="00A248E0">
        <w:rPr>
          <w:spacing w:val="-1"/>
          <w:highlight w:val="yellow"/>
          <w:lang w:val="en-GB"/>
        </w:rPr>
        <w:t xml:space="preserve">Section </w:t>
      </w:r>
      <w:r w:rsidR="00027D77" w:rsidRPr="00A248E0">
        <w:rPr>
          <w:spacing w:val="-1"/>
          <w:highlight w:val="yellow"/>
          <w:lang w:val="en-GB"/>
        </w:rPr>
        <w:fldChar w:fldCharType="begin"/>
      </w:r>
      <w:r w:rsidR="00027D77" w:rsidRPr="00A248E0">
        <w:rPr>
          <w:spacing w:val="-1"/>
          <w:highlight w:val="yellow"/>
          <w:lang w:val="en-GB"/>
        </w:rPr>
        <w:instrText xml:space="preserve"> REF _Ref452993579 \w \h  \* MERGEFORMAT </w:instrText>
      </w:r>
      <w:r w:rsidR="00027D77" w:rsidRPr="00A248E0">
        <w:rPr>
          <w:spacing w:val="-1"/>
          <w:highlight w:val="yellow"/>
          <w:lang w:val="en-GB"/>
        </w:rPr>
      </w:r>
      <w:r w:rsidR="00027D77" w:rsidRPr="00A248E0">
        <w:rPr>
          <w:spacing w:val="-1"/>
          <w:highlight w:val="yellow"/>
          <w:lang w:val="en-GB"/>
        </w:rPr>
        <w:fldChar w:fldCharType="separate"/>
      </w:r>
      <w:r w:rsidR="00695955">
        <w:rPr>
          <w:spacing w:val="-1"/>
          <w:highlight w:val="yellow"/>
          <w:lang w:val="en-GB"/>
        </w:rPr>
        <w:t>5.1.2</w:t>
      </w:r>
      <w:r w:rsidR="00027D77" w:rsidRPr="00A248E0">
        <w:rPr>
          <w:spacing w:val="-1"/>
          <w:highlight w:val="yellow"/>
          <w:lang w:val="en-GB"/>
        </w:rPr>
        <w:fldChar w:fldCharType="end"/>
      </w:r>
      <w:r w:rsidRPr="00A248E0">
        <w:rPr>
          <w:spacing w:val="-1"/>
          <w:highlight w:val="yellow"/>
          <w:lang w:val="en-GB"/>
        </w:rPr>
        <w:t>(</w:t>
      </w:r>
      <w:r w:rsidR="00C12604" w:rsidRPr="00A248E0">
        <w:rPr>
          <w:spacing w:val="-1"/>
          <w:highlight w:val="yellow"/>
          <w:lang w:val="en-GB"/>
        </w:rPr>
        <w:t>c</w:t>
      </w:r>
      <w:r w:rsidRPr="00A248E0">
        <w:rPr>
          <w:spacing w:val="-1"/>
          <w:highlight w:val="yellow"/>
          <w:lang w:val="en-GB"/>
        </w:rPr>
        <w:t>)</w:t>
      </w:r>
      <w:r w:rsidR="002D2BA9" w:rsidRPr="009C5B85">
        <w:rPr>
          <w:spacing w:val="-1"/>
          <w:lang w:val="en-GB"/>
        </w:rPr>
        <w:t xml:space="preserve">, the </w:t>
      </w:r>
      <w:r w:rsidR="00C12604">
        <w:rPr>
          <w:spacing w:val="-1"/>
          <w:lang w:val="en-GB"/>
        </w:rPr>
        <w:t>Controller</w:t>
      </w:r>
      <w:r w:rsidR="00C12604" w:rsidRPr="009C5B85">
        <w:rPr>
          <w:spacing w:val="-1"/>
          <w:lang w:val="en-GB"/>
        </w:rPr>
        <w:t xml:space="preserve"> </w:t>
      </w:r>
      <w:r w:rsidR="00460D96" w:rsidRPr="009C5B85">
        <w:rPr>
          <w:spacing w:val="-1"/>
          <w:lang w:val="en-GB"/>
        </w:rPr>
        <w:t xml:space="preserve">shall </w:t>
      </w:r>
      <w:r w:rsidR="002D2BA9" w:rsidRPr="009C5B85">
        <w:rPr>
          <w:spacing w:val="-1"/>
          <w:lang w:val="en-GB"/>
        </w:rPr>
        <w:t>treat</w:t>
      </w:r>
      <w:r w:rsidR="00460D96" w:rsidRPr="009C5B85">
        <w:rPr>
          <w:spacing w:val="-1"/>
          <w:lang w:val="en-GB"/>
        </w:rPr>
        <w:t xml:space="preserve">, and shall ensure that </w:t>
      </w:r>
      <w:r w:rsidR="00460D96" w:rsidRPr="009C5B85">
        <w:rPr>
          <w:lang w:val="en-GB"/>
        </w:rPr>
        <w:t xml:space="preserve">any member of </w:t>
      </w:r>
      <w:r w:rsidR="00460D96" w:rsidRPr="009C5B85">
        <w:rPr>
          <w:spacing w:val="-1"/>
          <w:lang w:val="en-GB"/>
        </w:rPr>
        <w:t>the</w:t>
      </w:r>
      <w:r w:rsidR="00460D96" w:rsidRPr="009C5B85">
        <w:rPr>
          <w:spacing w:val="23"/>
          <w:w w:val="99"/>
          <w:lang w:val="en-GB"/>
        </w:rPr>
        <w:t xml:space="preserve"> </w:t>
      </w:r>
      <w:r w:rsidR="00460D96" w:rsidRPr="009C5B85">
        <w:rPr>
          <w:spacing w:val="-1"/>
          <w:lang w:val="en-GB"/>
        </w:rPr>
        <w:t>Study Team</w:t>
      </w:r>
      <w:r w:rsidR="00E4495B">
        <w:rPr>
          <w:spacing w:val="-1"/>
          <w:lang w:val="en-GB"/>
        </w:rPr>
        <w:t>-BE</w:t>
      </w:r>
      <w:r w:rsidR="00C34F06" w:rsidRPr="009C5B85">
        <w:rPr>
          <w:spacing w:val="-1"/>
          <w:lang w:val="en-GB"/>
        </w:rPr>
        <w:t xml:space="preserve"> and </w:t>
      </w:r>
      <w:r w:rsidR="00F53EBC" w:rsidRPr="009C5B85">
        <w:rPr>
          <w:spacing w:val="-1"/>
          <w:lang w:val="en-GB"/>
        </w:rPr>
        <w:t xml:space="preserve">(where applicable) </w:t>
      </w:r>
      <w:r w:rsidR="00460D96" w:rsidRPr="007844DD">
        <w:rPr>
          <w:lang w:val="en-GB"/>
        </w:rPr>
        <w:t xml:space="preserve">any </w:t>
      </w:r>
      <w:r w:rsidR="00460D96" w:rsidRPr="009C5B85">
        <w:rPr>
          <w:lang w:val="en-GB"/>
        </w:rPr>
        <w:t>Collaborator shall treat,</w:t>
      </w:r>
      <w:r w:rsidR="00460D96" w:rsidRPr="009C5B85">
        <w:rPr>
          <w:spacing w:val="48"/>
          <w:lang w:val="en-GB"/>
        </w:rPr>
        <w:t xml:space="preserve"> </w:t>
      </w:r>
      <w:r w:rsidR="002D2BA9" w:rsidRPr="006A7414">
        <w:rPr>
          <w:spacing w:val="-1"/>
          <w:lang w:val="en-GB"/>
        </w:rPr>
        <w:t xml:space="preserve">any </w:t>
      </w:r>
      <w:r w:rsidR="00C12604">
        <w:rPr>
          <w:spacing w:val="-1"/>
          <w:lang w:val="en-GB"/>
        </w:rPr>
        <w:t>Personal D</w:t>
      </w:r>
      <w:r w:rsidR="002D2BA9" w:rsidRPr="006A7414">
        <w:rPr>
          <w:spacing w:val="-1"/>
          <w:lang w:val="en-GB"/>
        </w:rPr>
        <w:t xml:space="preserve">ata obtained in connection with the </w:t>
      </w:r>
      <w:r w:rsidR="00643BCE" w:rsidRPr="006A7414">
        <w:rPr>
          <w:spacing w:val="-1"/>
          <w:lang w:val="en-GB"/>
        </w:rPr>
        <w:t>Study</w:t>
      </w:r>
      <w:r w:rsidR="00E4495B">
        <w:rPr>
          <w:spacing w:val="-1"/>
          <w:lang w:val="en-GB"/>
        </w:rPr>
        <w:t>-BE</w:t>
      </w:r>
      <w:r w:rsidR="00643BCE" w:rsidRPr="00BC3A03">
        <w:rPr>
          <w:spacing w:val="-1"/>
          <w:lang w:val="en-GB"/>
        </w:rPr>
        <w:t xml:space="preserve"> </w:t>
      </w:r>
      <w:r w:rsidR="00C12604">
        <w:rPr>
          <w:spacing w:val="-1"/>
          <w:lang w:val="en-GB"/>
        </w:rPr>
        <w:t>confidential</w:t>
      </w:r>
      <w:r w:rsidR="002D2BA9" w:rsidRPr="00BC3A03">
        <w:rPr>
          <w:spacing w:val="-1"/>
          <w:lang w:val="en-GB"/>
        </w:rPr>
        <w:t xml:space="preserve">, in order to ensure that the </w:t>
      </w:r>
      <w:r w:rsidR="00C12604">
        <w:rPr>
          <w:spacing w:val="-1"/>
          <w:lang w:val="en-GB"/>
        </w:rPr>
        <w:t>D</w:t>
      </w:r>
      <w:r w:rsidR="002D2BA9" w:rsidRPr="00BC3A03">
        <w:rPr>
          <w:spacing w:val="-1"/>
          <w:lang w:val="en-GB"/>
        </w:rPr>
        <w:t xml:space="preserve">ata </w:t>
      </w:r>
      <w:r w:rsidR="00C12604">
        <w:rPr>
          <w:spacing w:val="-1"/>
          <w:lang w:val="en-GB"/>
        </w:rPr>
        <w:t>S</w:t>
      </w:r>
      <w:r w:rsidR="002D2BA9" w:rsidRPr="00BC3A03">
        <w:rPr>
          <w:spacing w:val="-1"/>
          <w:lang w:val="en-GB"/>
        </w:rPr>
        <w:t xml:space="preserve">ubjects to whom such </w:t>
      </w:r>
      <w:r w:rsidR="00C12604">
        <w:rPr>
          <w:spacing w:val="-1"/>
          <w:lang w:val="en-GB"/>
        </w:rPr>
        <w:t>Personal Data</w:t>
      </w:r>
      <w:r w:rsidR="00C12604" w:rsidRPr="00BC3A03">
        <w:rPr>
          <w:spacing w:val="-1"/>
          <w:lang w:val="en-GB"/>
        </w:rPr>
        <w:t xml:space="preserve"> </w:t>
      </w:r>
      <w:r w:rsidR="002D2BA9" w:rsidRPr="00BC3A03">
        <w:rPr>
          <w:spacing w:val="-1"/>
          <w:lang w:val="en-GB"/>
        </w:rPr>
        <w:t>relates are afforded the data protection and privacy rights to which they are entitled.</w:t>
      </w:r>
    </w:p>
    <w:p w14:paraId="2DFB2DA3" w14:textId="77777777" w:rsidR="00D57270" w:rsidRDefault="00794163" w:rsidP="00A248E0">
      <w:pPr>
        <w:pStyle w:val="BodyText"/>
        <w:tabs>
          <w:tab w:val="left" w:pos="0"/>
        </w:tabs>
        <w:spacing w:after="120" w:line="276" w:lineRule="auto"/>
        <w:ind w:left="851" w:right="3" w:firstLine="0"/>
        <w:jc w:val="both"/>
        <w:rPr>
          <w:spacing w:val="-1"/>
          <w:lang w:val="en-GB"/>
        </w:rPr>
      </w:pPr>
      <w:r w:rsidRPr="00B71C83">
        <w:rPr>
          <w:lang w:val="en-GB"/>
        </w:rPr>
        <w:t xml:space="preserve">(e) </w:t>
      </w:r>
      <w:r w:rsidR="00D57270" w:rsidRPr="00B71C83">
        <w:rPr>
          <w:lang w:val="en-GB"/>
        </w:rPr>
        <w:t>No</w:t>
      </w:r>
      <w:r w:rsidR="00D57270" w:rsidRPr="00B71C83">
        <w:rPr>
          <w:spacing w:val="32"/>
          <w:lang w:val="en-GB"/>
        </w:rPr>
        <w:t xml:space="preserve"> </w:t>
      </w:r>
      <w:r w:rsidR="00D57270" w:rsidRPr="00B71C83">
        <w:rPr>
          <w:spacing w:val="-1"/>
          <w:lang w:val="en-GB"/>
        </w:rPr>
        <w:t>information</w:t>
      </w:r>
      <w:r w:rsidR="00D57270" w:rsidRPr="00B71C83">
        <w:rPr>
          <w:spacing w:val="34"/>
          <w:lang w:val="en-GB"/>
        </w:rPr>
        <w:t xml:space="preserve"> </w:t>
      </w:r>
      <w:r w:rsidR="00D57270" w:rsidRPr="00B71C83">
        <w:rPr>
          <w:lang w:val="en-GB"/>
        </w:rPr>
        <w:t>which</w:t>
      </w:r>
      <w:r w:rsidR="00D57270" w:rsidRPr="00B71C83">
        <w:rPr>
          <w:spacing w:val="35"/>
          <w:lang w:val="en-GB"/>
        </w:rPr>
        <w:t xml:space="preserve"> </w:t>
      </w:r>
      <w:r w:rsidR="00D57270" w:rsidRPr="00B71C83">
        <w:rPr>
          <w:lang w:val="en-GB"/>
        </w:rPr>
        <w:t>would</w:t>
      </w:r>
      <w:r w:rsidR="00D57270" w:rsidRPr="00B71C83">
        <w:rPr>
          <w:spacing w:val="32"/>
          <w:lang w:val="en-GB"/>
        </w:rPr>
        <w:t xml:space="preserve"> </w:t>
      </w:r>
      <w:r w:rsidR="00D57270" w:rsidRPr="00B71C83">
        <w:rPr>
          <w:lang w:val="en-GB"/>
        </w:rPr>
        <w:t>lead</w:t>
      </w:r>
      <w:r w:rsidR="00D57270" w:rsidRPr="00B71C83">
        <w:rPr>
          <w:spacing w:val="34"/>
          <w:lang w:val="en-GB"/>
        </w:rPr>
        <w:t xml:space="preserve"> </w:t>
      </w:r>
      <w:r w:rsidR="00D57270" w:rsidRPr="00B71C83">
        <w:rPr>
          <w:spacing w:val="-1"/>
          <w:lang w:val="en-GB"/>
        </w:rPr>
        <w:t>to</w:t>
      </w:r>
      <w:r w:rsidR="00D57270" w:rsidRPr="00B71C83">
        <w:rPr>
          <w:spacing w:val="35"/>
          <w:lang w:val="en-GB"/>
        </w:rPr>
        <w:t xml:space="preserve"> </w:t>
      </w:r>
      <w:r w:rsidR="00D57270" w:rsidRPr="00B71C83">
        <w:rPr>
          <w:spacing w:val="-1"/>
          <w:lang w:val="en-GB"/>
        </w:rPr>
        <w:t>the</w:t>
      </w:r>
      <w:r w:rsidR="00D57270" w:rsidRPr="00B71C83">
        <w:rPr>
          <w:spacing w:val="32"/>
          <w:lang w:val="en-GB"/>
        </w:rPr>
        <w:t xml:space="preserve"> </w:t>
      </w:r>
      <w:r w:rsidR="00D57270" w:rsidRPr="00B71C83">
        <w:rPr>
          <w:spacing w:val="-1"/>
          <w:lang w:val="en-GB"/>
        </w:rPr>
        <w:t>identification</w:t>
      </w:r>
      <w:r w:rsidR="00D57270" w:rsidRPr="00B71C83">
        <w:rPr>
          <w:spacing w:val="35"/>
          <w:lang w:val="en-GB"/>
        </w:rPr>
        <w:t xml:space="preserve"> </w:t>
      </w:r>
      <w:r w:rsidR="00D57270" w:rsidRPr="00B71C83">
        <w:rPr>
          <w:spacing w:val="-1"/>
          <w:lang w:val="en-GB"/>
        </w:rPr>
        <w:t>of</w:t>
      </w:r>
      <w:r w:rsidR="00D57270" w:rsidRPr="00B71C83">
        <w:rPr>
          <w:spacing w:val="33"/>
          <w:lang w:val="en-GB"/>
        </w:rPr>
        <w:t xml:space="preserve"> </w:t>
      </w:r>
      <w:r w:rsidR="00D57270" w:rsidRPr="00B71C83">
        <w:rPr>
          <w:lang w:val="en-GB"/>
        </w:rPr>
        <w:t>an</w:t>
      </w:r>
      <w:r w:rsidR="00D57270" w:rsidRPr="00B71C83">
        <w:rPr>
          <w:spacing w:val="34"/>
          <w:lang w:val="en-GB"/>
        </w:rPr>
        <w:t xml:space="preserve"> </w:t>
      </w:r>
      <w:r w:rsidR="00D57270" w:rsidRPr="00B71C83">
        <w:rPr>
          <w:spacing w:val="-1"/>
          <w:lang w:val="en-GB"/>
        </w:rPr>
        <w:t>individual</w:t>
      </w:r>
      <w:r w:rsidR="00D57270" w:rsidRPr="00B71C83">
        <w:rPr>
          <w:spacing w:val="37"/>
          <w:lang w:val="en-GB"/>
        </w:rPr>
        <w:t xml:space="preserve"> </w:t>
      </w:r>
      <w:r w:rsidR="00D57270" w:rsidRPr="00B71C83">
        <w:rPr>
          <w:spacing w:val="-1"/>
          <w:lang w:val="en-GB"/>
        </w:rPr>
        <w:t>shall</w:t>
      </w:r>
      <w:r w:rsidR="00D57270" w:rsidRPr="00B71C83">
        <w:rPr>
          <w:spacing w:val="34"/>
          <w:lang w:val="en-GB"/>
        </w:rPr>
        <w:t xml:space="preserve"> </w:t>
      </w:r>
      <w:r w:rsidR="00D57270" w:rsidRPr="00B71C83">
        <w:rPr>
          <w:lang w:val="en-GB"/>
        </w:rPr>
        <w:t>be</w:t>
      </w:r>
      <w:r w:rsidR="00D57270" w:rsidRPr="00B71C83">
        <w:rPr>
          <w:spacing w:val="59"/>
          <w:w w:val="99"/>
          <w:lang w:val="en-GB"/>
        </w:rPr>
        <w:t xml:space="preserve"> </w:t>
      </w:r>
      <w:r w:rsidR="00D57270" w:rsidRPr="00B71C83">
        <w:rPr>
          <w:spacing w:val="-1"/>
          <w:lang w:val="en-GB"/>
        </w:rPr>
        <w:t>included</w:t>
      </w:r>
      <w:r w:rsidR="00D57270" w:rsidRPr="00B71C83">
        <w:rPr>
          <w:spacing w:val="4"/>
          <w:lang w:val="en-GB"/>
        </w:rPr>
        <w:t xml:space="preserve"> </w:t>
      </w:r>
      <w:r w:rsidR="00D57270" w:rsidRPr="00B71C83">
        <w:rPr>
          <w:spacing w:val="1"/>
          <w:lang w:val="en-GB"/>
        </w:rPr>
        <w:t>in</w:t>
      </w:r>
      <w:r w:rsidR="00D57270" w:rsidRPr="00B71C83">
        <w:rPr>
          <w:spacing w:val="8"/>
          <w:lang w:val="en-GB"/>
        </w:rPr>
        <w:t xml:space="preserve"> </w:t>
      </w:r>
      <w:r w:rsidR="00D57270" w:rsidRPr="00B71C83">
        <w:rPr>
          <w:lang w:val="en-GB"/>
        </w:rPr>
        <w:t>any</w:t>
      </w:r>
      <w:r w:rsidR="00D57270" w:rsidRPr="00B71C83">
        <w:rPr>
          <w:spacing w:val="6"/>
          <w:lang w:val="en-GB"/>
        </w:rPr>
        <w:t xml:space="preserve"> </w:t>
      </w:r>
      <w:r w:rsidR="00D57270" w:rsidRPr="00B71C83">
        <w:rPr>
          <w:spacing w:val="-1"/>
          <w:lang w:val="en-GB"/>
        </w:rPr>
        <w:t>publications</w:t>
      </w:r>
      <w:r w:rsidR="00D57270" w:rsidRPr="00B71C83">
        <w:rPr>
          <w:spacing w:val="5"/>
          <w:lang w:val="en-GB"/>
        </w:rPr>
        <w:t xml:space="preserve"> </w:t>
      </w:r>
      <w:r w:rsidR="00D57270" w:rsidRPr="00B71C83">
        <w:rPr>
          <w:lang w:val="en-GB"/>
        </w:rPr>
        <w:t>without</w:t>
      </w:r>
      <w:r w:rsidR="00D57270" w:rsidRPr="00B71C83">
        <w:rPr>
          <w:spacing w:val="5"/>
          <w:lang w:val="en-GB"/>
        </w:rPr>
        <w:t xml:space="preserve"> </w:t>
      </w:r>
      <w:r w:rsidR="00D57270" w:rsidRPr="00B71C83">
        <w:rPr>
          <w:spacing w:val="-1"/>
          <w:lang w:val="en-GB"/>
        </w:rPr>
        <w:t>the</w:t>
      </w:r>
      <w:r w:rsidR="00D57270" w:rsidRPr="00B71C83">
        <w:rPr>
          <w:spacing w:val="7"/>
          <w:lang w:val="en-GB"/>
        </w:rPr>
        <w:t xml:space="preserve"> </w:t>
      </w:r>
      <w:r w:rsidR="00D57270" w:rsidRPr="00B71C83">
        <w:rPr>
          <w:lang w:val="en-GB"/>
        </w:rPr>
        <w:t>prior</w:t>
      </w:r>
      <w:r w:rsidR="00D57270" w:rsidRPr="00B71C83">
        <w:rPr>
          <w:spacing w:val="6"/>
          <w:lang w:val="en-GB"/>
        </w:rPr>
        <w:t xml:space="preserve"> </w:t>
      </w:r>
      <w:r w:rsidR="00D57270" w:rsidRPr="00B71C83">
        <w:rPr>
          <w:spacing w:val="-1"/>
          <w:lang w:val="en-GB"/>
        </w:rPr>
        <w:t>agreement</w:t>
      </w:r>
      <w:r w:rsidR="00D57270" w:rsidRPr="00B71C83">
        <w:rPr>
          <w:spacing w:val="10"/>
          <w:lang w:val="en-GB"/>
        </w:rPr>
        <w:t xml:space="preserve"> </w:t>
      </w:r>
      <w:r w:rsidR="00D57270" w:rsidRPr="00B71C83">
        <w:rPr>
          <w:spacing w:val="1"/>
          <w:lang w:val="en-GB"/>
        </w:rPr>
        <w:t>in</w:t>
      </w:r>
      <w:r w:rsidR="00D57270" w:rsidRPr="00B71C83">
        <w:rPr>
          <w:spacing w:val="8"/>
          <w:lang w:val="en-GB"/>
        </w:rPr>
        <w:t xml:space="preserve"> </w:t>
      </w:r>
      <w:r w:rsidR="00D57270" w:rsidRPr="00B71C83">
        <w:rPr>
          <w:spacing w:val="-1"/>
          <w:lang w:val="en-GB"/>
        </w:rPr>
        <w:t>writing</w:t>
      </w:r>
      <w:r w:rsidR="00D57270" w:rsidRPr="00B71C83">
        <w:rPr>
          <w:spacing w:val="7"/>
          <w:lang w:val="en-GB"/>
        </w:rPr>
        <w:t xml:space="preserve"> </w:t>
      </w:r>
      <w:r w:rsidR="00D57270" w:rsidRPr="00B71C83">
        <w:rPr>
          <w:spacing w:val="-1"/>
          <w:lang w:val="en-GB"/>
        </w:rPr>
        <w:t>of</w:t>
      </w:r>
      <w:r w:rsidR="00D57270" w:rsidRPr="00B71C83">
        <w:rPr>
          <w:spacing w:val="7"/>
          <w:lang w:val="en-GB"/>
        </w:rPr>
        <w:t xml:space="preserve"> </w:t>
      </w:r>
      <w:r w:rsidR="00D57270" w:rsidRPr="00B71C83">
        <w:rPr>
          <w:lang w:val="en-GB"/>
        </w:rPr>
        <w:t>the</w:t>
      </w:r>
      <w:r w:rsidR="00D57270" w:rsidRPr="00B71C83">
        <w:rPr>
          <w:spacing w:val="57"/>
          <w:w w:val="99"/>
          <w:lang w:val="en-GB"/>
        </w:rPr>
        <w:t xml:space="preserve"> </w:t>
      </w:r>
      <w:r w:rsidR="006A0093">
        <w:rPr>
          <w:spacing w:val="-1"/>
          <w:lang w:val="en-GB"/>
        </w:rPr>
        <w:t>Data Subject</w:t>
      </w:r>
      <w:r w:rsidR="006A0093" w:rsidRPr="00B71C83">
        <w:rPr>
          <w:spacing w:val="43"/>
          <w:lang w:val="en-GB"/>
        </w:rPr>
        <w:t xml:space="preserve"> </w:t>
      </w:r>
      <w:r w:rsidR="00D57270" w:rsidRPr="00B71C83">
        <w:rPr>
          <w:spacing w:val="-1"/>
          <w:lang w:val="en-GB"/>
        </w:rPr>
        <w:t>concerned.</w:t>
      </w:r>
      <w:r w:rsidR="00D57270" w:rsidRPr="00B71C83">
        <w:rPr>
          <w:spacing w:val="20"/>
          <w:lang w:val="en-GB"/>
        </w:rPr>
        <w:t xml:space="preserve"> </w:t>
      </w:r>
      <w:r w:rsidR="00D57270" w:rsidRPr="00B71C83">
        <w:rPr>
          <w:lang w:val="en-GB"/>
        </w:rPr>
        <w:t>No</w:t>
      </w:r>
      <w:r w:rsidR="00D57270" w:rsidRPr="00B71C83">
        <w:rPr>
          <w:spacing w:val="44"/>
          <w:lang w:val="en-GB"/>
        </w:rPr>
        <w:t xml:space="preserve"> </w:t>
      </w:r>
      <w:r w:rsidR="00D57270" w:rsidRPr="00B71C83">
        <w:rPr>
          <w:spacing w:val="-1"/>
          <w:lang w:val="en-GB"/>
        </w:rPr>
        <w:t>mention</w:t>
      </w:r>
      <w:r w:rsidR="00D57270" w:rsidRPr="00B71C83">
        <w:rPr>
          <w:spacing w:val="42"/>
          <w:lang w:val="en-GB"/>
        </w:rPr>
        <w:t xml:space="preserve"> </w:t>
      </w:r>
      <w:r w:rsidR="00D57270" w:rsidRPr="00B71C83">
        <w:rPr>
          <w:lang w:val="en-GB"/>
        </w:rPr>
        <w:t>shall</w:t>
      </w:r>
      <w:r w:rsidR="00D57270" w:rsidRPr="00B71C83">
        <w:rPr>
          <w:spacing w:val="44"/>
          <w:lang w:val="en-GB"/>
        </w:rPr>
        <w:t xml:space="preserve"> </w:t>
      </w:r>
      <w:r w:rsidR="00D57270" w:rsidRPr="00B71C83">
        <w:rPr>
          <w:lang w:val="en-GB"/>
        </w:rPr>
        <w:t>be</w:t>
      </w:r>
      <w:r w:rsidR="00D57270" w:rsidRPr="00B71C83">
        <w:rPr>
          <w:spacing w:val="40"/>
          <w:lang w:val="en-GB"/>
        </w:rPr>
        <w:t xml:space="preserve"> </w:t>
      </w:r>
      <w:r w:rsidR="00D57270" w:rsidRPr="00B71C83">
        <w:rPr>
          <w:spacing w:val="-1"/>
          <w:lang w:val="en-GB"/>
        </w:rPr>
        <w:t>made</w:t>
      </w:r>
      <w:r w:rsidR="00D57270" w:rsidRPr="00B71C83">
        <w:rPr>
          <w:spacing w:val="44"/>
          <w:lang w:val="en-GB"/>
        </w:rPr>
        <w:t xml:space="preserve"> </w:t>
      </w:r>
      <w:r w:rsidR="00D57270" w:rsidRPr="00B71C83">
        <w:rPr>
          <w:spacing w:val="-1"/>
          <w:lang w:val="en-GB"/>
        </w:rPr>
        <w:t>of</w:t>
      </w:r>
      <w:r w:rsidR="00D57270" w:rsidRPr="00B71C83">
        <w:rPr>
          <w:spacing w:val="42"/>
          <w:lang w:val="en-GB"/>
        </w:rPr>
        <w:t xml:space="preserve"> </w:t>
      </w:r>
      <w:r w:rsidR="00D57270" w:rsidRPr="00B71C83">
        <w:rPr>
          <w:spacing w:val="-1"/>
          <w:lang w:val="en-GB"/>
        </w:rPr>
        <w:t>individual</w:t>
      </w:r>
      <w:r w:rsidR="00D57270" w:rsidRPr="00B71C83">
        <w:rPr>
          <w:spacing w:val="44"/>
          <w:lang w:val="en-GB"/>
        </w:rPr>
        <w:t xml:space="preserve"> </w:t>
      </w:r>
      <w:r w:rsidR="00D57270" w:rsidRPr="00B71C83">
        <w:rPr>
          <w:spacing w:val="-1"/>
          <w:lang w:val="en-GB"/>
        </w:rPr>
        <w:t>officers</w:t>
      </w:r>
      <w:r w:rsidR="00D57270" w:rsidRPr="00B71C83">
        <w:rPr>
          <w:spacing w:val="43"/>
          <w:lang w:val="en-GB"/>
        </w:rPr>
        <w:t xml:space="preserve"> </w:t>
      </w:r>
      <w:r w:rsidR="00D57270" w:rsidRPr="00B71C83">
        <w:rPr>
          <w:spacing w:val="-1"/>
          <w:lang w:val="en-GB"/>
        </w:rPr>
        <w:t>of</w:t>
      </w:r>
      <w:r w:rsidR="00D57270" w:rsidRPr="00B71C83">
        <w:rPr>
          <w:spacing w:val="43"/>
          <w:lang w:val="en-GB"/>
        </w:rPr>
        <w:t xml:space="preserve"> </w:t>
      </w:r>
      <w:r w:rsidR="00D57270" w:rsidRPr="00B71C83">
        <w:rPr>
          <w:lang w:val="en-GB"/>
        </w:rPr>
        <w:t>KCE</w:t>
      </w:r>
      <w:r w:rsidR="00D57270" w:rsidRPr="00B71C83">
        <w:rPr>
          <w:spacing w:val="-1"/>
          <w:lang w:val="en-GB"/>
        </w:rPr>
        <w:t>,</w:t>
      </w:r>
      <w:r w:rsidR="00D57270" w:rsidRPr="00B71C83">
        <w:rPr>
          <w:spacing w:val="48"/>
          <w:lang w:val="en-GB"/>
        </w:rPr>
        <w:t xml:space="preserve"> </w:t>
      </w:r>
      <w:r w:rsidR="00D57270" w:rsidRPr="00B71C83">
        <w:rPr>
          <w:spacing w:val="-1"/>
          <w:lang w:val="en-GB"/>
        </w:rPr>
        <w:t>nor</w:t>
      </w:r>
      <w:r w:rsidR="00D57270" w:rsidRPr="00B71C83">
        <w:rPr>
          <w:spacing w:val="49"/>
          <w:lang w:val="en-GB"/>
        </w:rPr>
        <w:t xml:space="preserve"> </w:t>
      </w:r>
      <w:r w:rsidR="00D57270" w:rsidRPr="00B71C83">
        <w:rPr>
          <w:lang w:val="en-GB"/>
        </w:rPr>
        <w:t>shall</w:t>
      </w:r>
      <w:r w:rsidR="00D57270" w:rsidRPr="00B71C83">
        <w:rPr>
          <w:spacing w:val="49"/>
          <w:lang w:val="en-GB"/>
        </w:rPr>
        <w:t xml:space="preserve"> </w:t>
      </w:r>
      <w:r w:rsidR="00D57270" w:rsidRPr="00B71C83">
        <w:rPr>
          <w:spacing w:val="-1"/>
          <w:lang w:val="en-GB"/>
        </w:rPr>
        <w:t>information</w:t>
      </w:r>
      <w:r w:rsidR="00D57270" w:rsidRPr="00B71C83">
        <w:rPr>
          <w:spacing w:val="50"/>
          <w:lang w:val="en-GB"/>
        </w:rPr>
        <w:t xml:space="preserve"> </w:t>
      </w:r>
      <w:r w:rsidR="00D57270" w:rsidRPr="00B71C83">
        <w:rPr>
          <w:lang w:val="en-GB"/>
        </w:rPr>
        <w:t>be</w:t>
      </w:r>
      <w:r w:rsidR="00D57270" w:rsidRPr="00B71C83">
        <w:rPr>
          <w:spacing w:val="47"/>
          <w:lang w:val="en-GB"/>
        </w:rPr>
        <w:t xml:space="preserve"> </w:t>
      </w:r>
      <w:r w:rsidR="00D57270" w:rsidRPr="00B71C83">
        <w:rPr>
          <w:lang w:val="en-GB"/>
        </w:rPr>
        <w:t>included</w:t>
      </w:r>
      <w:r w:rsidR="00D57270" w:rsidRPr="00B71C83">
        <w:rPr>
          <w:spacing w:val="50"/>
          <w:lang w:val="en-GB"/>
        </w:rPr>
        <w:t xml:space="preserve"> </w:t>
      </w:r>
      <w:r w:rsidR="00D57270" w:rsidRPr="00B71C83">
        <w:rPr>
          <w:lang w:val="en-GB"/>
        </w:rPr>
        <w:t>which</w:t>
      </w:r>
      <w:r w:rsidR="00D57270" w:rsidRPr="00B71C83">
        <w:rPr>
          <w:spacing w:val="49"/>
          <w:lang w:val="en-GB"/>
        </w:rPr>
        <w:t xml:space="preserve"> </w:t>
      </w:r>
      <w:r w:rsidR="00D57270" w:rsidRPr="00B71C83">
        <w:rPr>
          <w:spacing w:val="-1"/>
          <w:lang w:val="en-GB"/>
        </w:rPr>
        <w:t>might</w:t>
      </w:r>
      <w:r w:rsidR="00D57270" w:rsidRPr="00B71C83">
        <w:rPr>
          <w:spacing w:val="48"/>
          <w:lang w:val="en-GB"/>
        </w:rPr>
        <w:t xml:space="preserve"> </w:t>
      </w:r>
      <w:r w:rsidR="00D57270" w:rsidRPr="00B71C83">
        <w:rPr>
          <w:lang w:val="en-GB"/>
        </w:rPr>
        <w:t>lead</w:t>
      </w:r>
      <w:r w:rsidR="00D57270" w:rsidRPr="00B71C83">
        <w:rPr>
          <w:spacing w:val="49"/>
          <w:lang w:val="en-GB"/>
        </w:rPr>
        <w:t xml:space="preserve"> </w:t>
      </w:r>
      <w:r w:rsidR="00D57270" w:rsidRPr="00B71C83">
        <w:rPr>
          <w:spacing w:val="-1"/>
          <w:lang w:val="en-GB"/>
        </w:rPr>
        <w:t>to</w:t>
      </w:r>
      <w:r w:rsidR="00D57270" w:rsidRPr="00B71C83">
        <w:rPr>
          <w:spacing w:val="53"/>
          <w:lang w:val="en-GB"/>
        </w:rPr>
        <w:t xml:space="preserve"> </w:t>
      </w:r>
      <w:r w:rsidR="00D57270" w:rsidRPr="00B71C83">
        <w:rPr>
          <w:lang w:val="en-GB"/>
        </w:rPr>
        <w:t>their</w:t>
      </w:r>
      <w:r w:rsidR="00D57270" w:rsidRPr="00B71C83">
        <w:rPr>
          <w:spacing w:val="47"/>
          <w:w w:val="99"/>
          <w:lang w:val="en-GB"/>
        </w:rPr>
        <w:t xml:space="preserve"> </w:t>
      </w:r>
      <w:r w:rsidR="00D57270" w:rsidRPr="00B71C83">
        <w:rPr>
          <w:spacing w:val="-1"/>
          <w:lang w:val="en-GB"/>
        </w:rPr>
        <w:t>identification,</w:t>
      </w:r>
      <w:r w:rsidR="00D57270" w:rsidRPr="00B71C83">
        <w:rPr>
          <w:spacing w:val="-7"/>
          <w:lang w:val="en-GB"/>
        </w:rPr>
        <w:t xml:space="preserve"> </w:t>
      </w:r>
      <w:r w:rsidR="00D57270" w:rsidRPr="00B71C83">
        <w:rPr>
          <w:spacing w:val="-1"/>
          <w:lang w:val="en-GB"/>
        </w:rPr>
        <w:t>without</w:t>
      </w:r>
      <w:r w:rsidR="00D57270" w:rsidRPr="00B71C83">
        <w:rPr>
          <w:spacing w:val="-7"/>
          <w:lang w:val="en-GB"/>
        </w:rPr>
        <w:t xml:space="preserve"> </w:t>
      </w:r>
      <w:r w:rsidR="00D57270" w:rsidRPr="00B71C83">
        <w:rPr>
          <w:spacing w:val="-1"/>
          <w:lang w:val="en-GB"/>
        </w:rPr>
        <w:t>the</w:t>
      </w:r>
      <w:r w:rsidR="00D57270" w:rsidRPr="00B71C83">
        <w:rPr>
          <w:spacing w:val="-5"/>
          <w:lang w:val="en-GB"/>
        </w:rPr>
        <w:t xml:space="preserve"> </w:t>
      </w:r>
      <w:r w:rsidR="00D57270" w:rsidRPr="00B71C83">
        <w:rPr>
          <w:spacing w:val="-1"/>
          <w:lang w:val="en-GB"/>
        </w:rPr>
        <w:lastRenderedPageBreak/>
        <w:t>prior</w:t>
      </w:r>
      <w:r w:rsidR="00D57270" w:rsidRPr="00B71C83">
        <w:rPr>
          <w:spacing w:val="-6"/>
          <w:lang w:val="en-GB"/>
        </w:rPr>
        <w:t xml:space="preserve"> </w:t>
      </w:r>
      <w:r w:rsidR="00D57270" w:rsidRPr="00B71C83">
        <w:rPr>
          <w:spacing w:val="-1"/>
          <w:lang w:val="en-GB"/>
        </w:rPr>
        <w:t>agreement</w:t>
      </w:r>
      <w:r w:rsidR="00D57270" w:rsidRPr="00B71C83">
        <w:rPr>
          <w:spacing w:val="-8"/>
          <w:lang w:val="en-GB"/>
        </w:rPr>
        <w:t xml:space="preserve"> </w:t>
      </w:r>
      <w:r w:rsidR="00D57270" w:rsidRPr="00B71C83">
        <w:rPr>
          <w:spacing w:val="1"/>
          <w:lang w:val="en-GB"/>
        </w:rPr>
        <w:t>in</w:t>
      </w:r>
      <w:r w:rsidR="00D57270" w:rsidRPr="00B71C83">
        <w:rPr>
          <w:spacing w:val="-4"/>
          <w:lang w:val="en-GB"/>
        </w:rPr>
        <w:t xml:space="preserve"> </w:t>
      </w:r>
      <w:r w:rsidR="00D57270" w:rsidRPr="00B71C83">
        <w:rPr>
          <w:spacing w:val="-1"/>
          <w:lang w:val="en-GB"/>
        </w:rPr>
        <w:t>writing</w:t>
      </w:r>
      <w:r w:rsidR="00D57270" w:rsidRPr="00B71C83">
        <w:rPr>
          <w:spacing w:val="-7"/>
          <w:lang w:val="en-GB"/>
        </w:rPr>
        <w:t xml:space="preserve"> </w:t>
      </w:r>
      <w:r w:rsidR="00D57270" w:rsidRPr="00B71C83">
        <w:rPr>
          <w:spacing w:val="-1"/>
          <w:lang w:val="en-GB"/>
        </w:rPr>
        <w:t>of</w:t>
      </w:r>
      <w:r w:rsidR="00D57270" w:rsidRPr="00B71C83">
        <w:rPr>
          <w:spacing w:val="-5"/>
          <w:lang w:val="en-GB"/>
        </w:rPr>
        <w:t xml:space="preserve"> </w:t>
      </w:r>
      <w:r w:rsidR="00D57270" w:rsidRPr="00B71C83">
        <w:rPr>
          <w:spacing w:val="-1"/>
          <w:lang w:val="en-GB"/>
        </w:rPr>
        <w:t>KCE.</w:t>
      </w:r>
    </w:p>
    <w:p w14:paraId="18129A36" w14:textId="77777777" w:rsidR="00C10595" w:rsidRDefault="00C10595" w:rsidP="00DF1A40">
      <w:pPr>
        <w:pStyle w:val="BodyText"/>
        <w:numPr>
          <w:ilvl w:val="2"/>
          <w:numId w:val="40"/>
        </w:numPr>
        <w:tabs>
          <w:tab w:val="left" w:pos="0"/>
        </w:tabs>
        <w:spacing w:after="120" w:line="276" w:lineRule="auto"/>
        <w:ind w:left="851" w:right="6" w:hanging="851"/>
        <w:jc w:val="both"/>
        <w:rPr>
          <w:spacing w:val="-1"/>
          <w:lang w:val="en-GB"/>
        </w:rPr>
      </w:pPr>
      <w:r>
        <w:rPr>
          <w:i/>
          <w:spacing w:val="-1"/>
          <w:lang w:val="en-GB"/>
        </w:rPr>
        <w:t>Obligation</w:t>
      </w:r>
      <w:r w:rsidRPr="00BC3A03">
        <w:rPr>
          <w:i/>
          <w:spacing w:val="-1"/>
          <w:lang w:val="en-GB"/>
        </w:rPr>
        <w:t xml:space="preserve"> </w:t>
      </w:r>
      <w:r>
        <w:rPr>
          <w:i/>
          <w:spacing w:val="-1"/>
          <w:lang w:val="en-GB"/>
        </w:rPr>
        <w:t xml:space="preserve">of BCC. </w:t>
      </w:r>
      <w:r w:rsidRPr="00C10595">
        <w:rPr>
          <w:spacing w:val="-1"/>
          <w:lang w:val="en-GB"/>
        </w:rPr>
        <w:t>BCC shall ensure that</w:t>
      </w:r>
      <w:r>
        <w:rPr>
          <w:spacing w:val="-1"/>
          <w:lang w:val="en-GB"/>
        </w:rPr>
        <w:t xml:space="preserve"> it has appropriate arrangements in place with the Sponsor and its Collaborators to ensure compliance at all times with the applicable Personal Data Protection Legislation. </w:t>
      </w:r>
    </w:p>
    <w:p w14:paraId="1CB2D4D9" w14:textId="77777777" w:rsidR="0091351D" w:rsidRPr="00B71C83" w:rsidRDefault="0091351D" w:rsidP="00A248E0">
      <w:pPr>
        <w:pStyle w:val="BodyText"/>
        <w:tabs>
          <w:tab w:val="left" w:pos="0"/>
        </w:tabs>
        <w:spacing w:after="120" w:line="276" w:lineRule="auto"/>
        <w:ind w:left="851" w:right="3" w:firstLine="0"/>
        <w:jc w:val="both"/>
        <w:rPr>
          <w:spacing w:val="-1"/>
          <w:lang w:val="en-GB"/>
        </w:rPr>
      </w:pPr>
    </w:p>
    <w:p w14:paraId="139C4A66" w14:textId="77777777" w:rsidR="00722A93" w:rsidRPr="00A248E0" w:rsidRDefault="007A5117" w:rsidP="00DF1A40">
      <w:pPr>
        <w:pStyle w:val="Heading2"/>
        <w:numPr>
          <w:ilvl w:val="0"/>
          <w:numId w:val="40"/>
        </w:numPr>
        <w:tabs>
          <w:tab w:val="left" w:pos="851"/>
        </w:tabs>
        <w:spacing w:after="120" w:line="276" w:lineRule="auto"/>
        <w:ind w:left="851" w:hanging="851"/>
        <w:rPr>
          <w:spacing w:val="-1"/>
          <w:lang w:val="en-GB"/>
        </w:rPr>
      </w:pPr>
      <w:bookmarkStart w:id="84" w:name="_Ref452995472"/>
      <w:bookmarkStart w:id="85" w:name="_Toc490215096"/>
      <w:bookmarkStart w:id="86" w:name="_Toc231974763"/>
      <w:r w:rsidRPr="00B71C83">
        <w:rPr>
          <w:spacing w:val="-1"/>
          <w:lang w:val="en-GB"/>
        </w:rPr>
        <w:t>CONFIDENTIALITY</w:t>
      </w:r>
      <w:bookmarkStart w:id="87" w:name="_Ref2620393"/>
      <w:bookmarkEnd w:id="84"/>
      <w:bookmarkEnd w:id="85"/>
      <w:bookmarkEnd w:id="86"/>
    </w:p>
    <w:p w14:paraId="6DDEDC0E" w14:textId="77777777" w:rsidR="002D653A" w:rsidRPr="00A248E0" w:rsidRDefault="00722A93" w:rsidP="00DF1A40">
      <w:pPr>
        <w:pStyle w:val="Heading2"/>
        <w:numPr>
          <w:ilvl w:val="1"/>
          <w:numId w:val="40"/>
        </w:numPr>
        <w:spacing w:after="120" w:line="276" w:lineRule="auto"/>
        <w:ind w:left="851" w:hanging="731"/>
        <w:rPr>
          <w:lang w:val="en-GB"/>
        </w:rPr>
      </w:pPr>
      <w:bookmarkStart w:id="88" w:name="_Ref2609352"/>
      <w:bookmarkStart w:id="89" w:name="_Toc231974764"/>
      <w:bookmarkEnd w:id="87"/>
      <w:r w:rsidRPr="007844DD">
        <w:rPr>
          <w:lang w:val="en-GB"/>
        </w:rPr>
        <w:t>Confidentiality and non-use</w:t>
      </w:r>
      <w:bookmarkEnd w:id="88"/>
      <w:bookmarkEnd w:id="89"/>
    </w:p>
    <w:p w14:paraId="19ACFD59" w14:textId="77777777" w:rsidR="00722A93" w:rsidRPr="00B71C83" w:rsidRDefault="00722A93" w:rsidP="00DF1A40">
      <w:pPr>
        <w:pStyle w:val="BodyText"/>
        <w:numPr>
          <w:ilvl w:val="2"/>
          <w:numId w:val="40"/>
        </w:numPr>
        <w:tabs>
          <w:tab w:val="left" w:pos="0"/>
        </w:tabs>
        <w:spacing w:after="120" w:line="276" w:lineRule="auto"/>
        <w:ind w:left="851" w:right="3" w:hanging="851"/>
        <w:jc w:val="both"/>
        <w:rPr>
          <w:lang w:val="en-GB"/>
        </w:rPr>
      </w:pPr>
      <w:bookmarkStart w:id="90" w:name="_Ref452995018"/>
      <w:r w:rsidRPr="009C5B85">
        <w:rPr>
          <w:i/>
          <w:lang w:val="en-GB"/>
        </w:rPr>
        <w:t xml:space="preserve">General. </w:t>
      </w:r>
      <w:r w:rsidRPr="009C5B85">
        <w:rPr>
          <w:lang w:val="en-GB"/>
        </w:rPr>
        <w:t>In</w:t>
      </w:r>
      <w:r w:rsidRPr="006A7414">
        <w:rPr>
          <w:spacing w:val="26"/>
          <w:lang w:val="en-GB"/>
        </w:rPr>
        <w:t xml:space="preserve"> </w:t>
      </w:r>
      <w:r w:rsidRPr="006A7414">
        <w:rPr>
          <w:spacing w:val="-1"/>
          <w:lang w:val="en-GB"/>
        </w:rPr>
        <w:t>respect</w:t>
      </w:r>
      <w:r w:rsidRPr="006A7414">
        <w:rPr>
          <w:spacing w:val="29"/>
          <w:lang w:val="en-GB"/>
        </w:rPr>
        <w:t xml:space="preserve"> </w:t>
      </w:r>
      <w:r w:rsidRPr="00BC3A03">
        <w:rPr>
          <w:spacing w:val="-1"/>
          <w:lang w:val="en-GB"/>
        </w:rPr>
        <w:t>of</w:t>
      </w:r>
      <w:r w:rsidRPr="00BC3A03">
        <w:rPr>
          <w:spacing w:val="27"/>
          <w:lang w:val="en-GB"/>
        </w:rPr>
        <w:t xml:space="preserve"> </w:t>
      </w:r>
      <w:r w:rsidRPr="00BC3A03">
        <w:rPr>
          <w:lang w:val="en-GB"/>
        </w:rPr>
        <w:t>any</w:t>
      </w:r>
      <w:r w:rsidRPr="00BC3A03">
        <w:rPr>
          <w:spacing w:val="25"/>
          <w:lang w:val="en-GB"/>
        </w:rPr>
        <w:t xml:space="preserve"> </w:t>
      </w:r>
      <w:r w:rsidRPr="00BC3A03">
        <w:rPr>
          <w:spacing w:val="-1"/>
          <w:lang w:val="en-GB"/>
        </w:rPr>
        <w:t>Confidential</w:t>
      </w:r>
      <w:r w:rsidRPr="00BC3A03">
        <w:rPr>
          <w:spacing w:val="26"/>
          <w:lang w:val="en-GB"/>
        </w:rPr>
        <w:t xml:space="preserve"> </w:t>
      </w:r>
      <w:r w:rsidRPr="00BC3A03">
        <w:rPr>
          <w:spacing w:val="-1"/>
          <w:lang w:val="en-GB"/>
        </w:rPr>
        <w:t>Information</w:t>
      </w:r>
      <w:r w:rsidRPr="006C6148">
        <w:rPr>
          <w:spacing w:val="27"/>
          <w:lang w:val="en-GB"/>
        </w:rPr>
        <w:t xml:space="preserve"> </w:t>
      </w:r>
      <w:r w:rsidRPr="006C6148">
        <w:rPr>
          <w:spacing w:val="1"/>
          <w:lang w:val="en-GB"/>
        </w:rPr>
        <w:t>it</w:t>
      </w:r>
      <w:r w:rsidRPr="006C6148">
        <w:rPr>
          <w:spacing w:val="24"/>
          <w:lang w:val="en-GB"/>
        </w:rPr>
        <w:t xml:space="preserve"> </w:t>
      </w:r>
      <w:r w:rsidRPr="006011F1">
        <w:rPr>
          <w:spacing w:val="-1"/>
          <w:lang w:val="en-GB"/>
        </w:rPr>
        <w:t>may</w:t>
      </w:r>
      <w:r w:rsidRPr="006011F1">
        <w:rPr>
          <w:spacing w:val="25"/>
          <w:lang w:val="en-GB"/>
        </w:rPr>
        <w:t xml:space="preserve"> </w:t>
      </w:r>
      <w:r w:rsidRPr="006011F1">
        <w:rPr>
          <w:lang w:val="en-GB"/>
        </w:rPr>
        <w:t>receive</w:t>
      </w:r>
      <w:r w:rsidRPr="006011F1">
        <w:rPr>
          <w:spacing w:val="26"/>
          <w:lang w:val="en-GB"/>
        </w:rPr>
        <w:t xml:space="preserve"> </w:t>
      </w:r>
      <w:r w:rsidRPr="006011F1">
        <w:rPr>
          <w:lang w:val="en-GB"/>
        </w:rPr>
        <w:t>from</w:t>
      </w:r>
      <w:r w:rsidRPr="006011F1">
        <w:rPr>
          <w:spacing w:val="26"/>
          <w:lang w:val="en-GB"/>
        </w:rPr>
        <w:t xml:space="preserve"> </w:t>
      </w:r>
      <w:r w:rsidRPr="006011F1">
        <w:rPr>
          <w:spacing w:val="-1"/>
          <w:lang w:val="en-GB"/>
        </w:rPr>
        <w:t>the</w:t>
      </w:r>
      <w:r w:rsidRPr="006011F1">
        <w:rPr>
          <w:spacing w:val="26"/>
          <w:lang w:val="en-GB"/>
        </w:rPr>
        <w:t xml:space="preserve"> </w:t>
      </w:r>
      <w:r w:rsidRPr="00E81AFB">
        <w:rPr>
          <w:spacing w:val="-1"/>
          <w:lang w:val="en-GB"/>
        </w:rPr>
        <w:t>other</w:t>
      </w:r>
      <w:r w:rsidRPr="00E81AFB">
        <w:rPr>
          <w:spacing w:val="28"/>
          <w:lang w:val="en-GB"/>
        </w:rPr>
        <w:t xml:space="preserve"> </w:t>
      </w:r>
      <w:r w:rsidRPr="00E81AFB">
        <w:rPr>
          <w:spacing w:val="-1"/>
          <w:lang w:val="en-GB"/>
        </w:rPr>
        <w:t>Party</w:t>
      </w:r>
      <w:r w:rsidRPr="00FE2A86">
        <w:rPr>
          <w:spacing w:val="45"/>
          <w:w w:val="99"/>
          <w:lang w:val="en-GB"/>
        </w:rPr>
        <w:t xml:space="preserve"> </w:t>
      </w:r>
      <w:r w:rsidRPr="00FE2A86">
        <w:rPr>
          <w:lang w:val="en-GB"/>
        </w:rPr>
        <w:t>and</w:t>
      </w:r>
      <w:r w:rsidRPr="00FE2A86">
        <w:rPr>
          <w:spacing w:val="43"/>
          <w:lang w:val="en-GB"/>
        </w:rPr>
        <w:t xml:space="preserve"> </w:t>
      </w:r>
      <w:r w:rsidRPr="0055327D">
        <w:rPr>
          <w:spacing w:val="-1"/>
          <w:lang w:val="en-GB"/>
        </w:rPr>
        <w:t>subject</w:t>
      </w:r>
      <w:r w:rsidRPr="0055327D">
        <w:rPr>
          <w:spacing w:val="42"/>
          <w:lang w:val="en-GB"/>
        </w:rPr>
        <w:t xml:space="preserve"> </w:t>
      </w:r>
      <w:r w:rsidRPr="0055327D">
        <w:rPr>
          <w:lang w:val="en-GB"/>
        </w:rPr>
        <w:t>always</w:t>
      </w:r>
      <w:r w:rsidRPr="0055327D">
        <w:rPr>
          <w:spacing w:val="45"/>
          <w:lang w:val="en-GB"/>
        </w:rPr>
        <w:t xml:space="preserve"> </w:t>
      </w:r>
      <w:r w:rsidRPr="0055327D">
        <w:rPr>
          <w:spacing w:val="-1"/>
          <w:lang w:val="en-GB"/>
        </w:rPr>
        <w:t>to</w:t>
      </w:r>
      <w:r w:rsidRPr="0055327D">
        <w:rPr>
          <w:spacing w:val="44"/>
          <w:lang w:val="en-GB"/>
        </w:rPr>
        <w:t xml:space="preserve"> </w:t>
      </w:r>
      <w:r w:rsidRPr="0055327D">
        <w:rPr>
          <w:lang w:val="en-GB"/>
        </w:rPr>
        <w:t>the</w:t>
      </w:r>
      <w:r w:rsidRPr="0055327D">
        <w:rPr>
          <w:spacing w:val="41"/>
          <w:lang w:val="en-GB"/>
        </w:rPr>
        <w:t xml:space="preserve"> </w:t>
      </w:r>
      <w:r w:rsidRPr="0055327D">
        <w:rPr>
          <w:lang w:val="en-GB"/>
        </w:rPr>
        <w:t>remainder</w:t>
      </w:r>
      <w:r w:rsidRPr="0055327D">
        <w:rPr>
          <w:spacing w:val="43"/>
          <w:lang w:val="en-GB"/>
        </w:rPr>
        <w:t xml:space="preserve"> </w:t>
      </w:r>
      <w:r w:rsidRPr="0055327D">
        <w:rPr>
          <w:spacing w:val="-1"/>
          <w:lang w:val="en-GB"/>
        </w:rPr>
        <w:t>of</w:t>
      </w:r>
      <w:r w:rsidRPr="00B71C83">
        <w:rPr>
          <w:spacing w:val="44"/>
          <w:lang w:val="en-GB"/>
        </w:rPr>
        <w:t xml:space="preserve"> </w:t>
      </w:r>
      <w:r w:rsidRPr="00B71C83">
        <w:rPr>
          <w:lang w:val="en-GB"/>
        </w:rPr>
        <w:t>this</w:t>
      </w:r>
      <w:r w:rsidRPr="00B71C83">
        <w:rPr>
          <w:spacing w:val="43"/>
          <w:lang w:val="en-GB"/>
        </w:rPr>
        <w:t xml:space="preserve"> </w:t>
      </w:r>
      <w:r w:rsidRPr="00A248E0">
        <w:rPr>
          <w:spacing w:val="-1"/>
          <w:highlight w:val="yellow"/>
          <w:lang w:val="en-GB"/>
        </w:rPr>
        <w:t xml:space="preserve">Section </w:t>
      </w:r>
      <w:r w:rsidR="009D4176">
        <w:rPr>
          <w:spacing w:val="-1"/>
          <w:lang w:val="en-GB"/>
        </w:rPr>
        <w:t>6</w:t>
      </w:r>
      <w:r w:rsidRPr="00B71C83">
        <w:rPr>
          <w:lang w:val="en-GB"/>
        </w:rPr>
        <w:t>,</w:t>
      </w:r>
      <w:r w:rsidRPr="00B71C83">
        <w:rPr>
          <w:spacing w:val="42"/>
          <w:lang w:val="en-GB"/>
        </w:rPr>
        <w:t xml:space="preserve"> </w:t>
      </w:r>
      <w:r w:rsidRPr="00B71C83">
        <w:rPr>
          <w:spacing w:val="-1"/>
          <w:lang w:val="en-GB"/>
        </w:rPr>
        <w:t>the</w:t>
      </w:r>
      <w:r w:rsidRPr="00B71C83">
        <w:rPr>
          <w:spacing w:val="41"/>
          <w:lang w:val="en-GB"/>
        </w:rPr>
        <w:t xml:space="preserve"> </w:t>
      </w:r>
      <w:r w:rsidRPr="00B71C83">
        <w:rPr>
          <w:lang w:val="en-GB"/>
        </w:rPr>
        <w:t>receiving</w:t>
      </w:r>
      <w:r w:rsidRPr="00B71C83">
        <w:rPr>
          <w:spacing w:val="43"/>
          <w:lang w:val="en-GB"/>
        </w:rPr>
        <w:t xml:space="preserve"> </w:t>
      </w:r>
      <w:r w:rsidRPr="00B71C83">
        <w:rPr>
          <w:spacing w:val="-1"/>
          <w:lang w:val="en-GB"/>
        </w:rPr>
        <w:t>Party</w:t>
      </w:r>
      <w:r w:rsidRPr="00B71C83">
        <w:rPr>
          <w:spacing w:val="39"/>
          <w:w w:val="99"/>
          <w:lang w:val="en-GB"/>
        </w:rPr>
        <w:t xml:space="preserve"> </w:t>
      </w:r>
      <w:r w:rsidRPr="00B71C83">
        <w:rPr>
          <w:spacing w:val="-1"/>
          <w:lang w:val="en-GB"/>
        </w:rPr>
        <w:t xml:space="preserve">undertakes </w:t>
      </w:r>
      <w:r w:rsidRPr="00B71C83">
        <w:rPr>
          <w:lang w:val="en-GB"/>
        </w:rPr>
        <w:t>to</w:t>
      </w:r>
      <w:r w:rsidRPr="00B71C83">
        <w:rPr>
          <w:spacing w:val="-2"/>
          <w:lang w:val="en-GB"/>
        </w:rPr>
        <w:t xml:space="preserve"> </w:t>
      </w:r>
      <w:r w:rsidRPr="00B71C83">
        <w:rPr>
          <w:spacing w:val="-1"/>
          <w:lang w:val="en-GB"/>
        </w:rPr>
        <w:t>keep</w:t>
      </w:r>
      <w:r w:rsidRPr="00B71C83">
        <w:rPr>
          <w:spacing w:val="-2"/>
          <w:lang w:val="en-GB"/>
        </w:rPr>
        <w:t xml:space="preserve"> </w:t>
      </w:r>
      <w:r w:rsidRPr="00B71C83">
        <w:rPr>
          <w:lang w:val="en-GB"/>
        </w:rPr>
        <w:t>secret and</w:t>
      </w:r>
      <w:r w:rsidRPr="00B71C83">
        <w:rPr>
          <w:spacing w:val="-2"/>
          <w:lang w:val="en-GB"/>
        </w:rPr>
        <w:t xml:space="preserve"> </w:t>
      </w:r>
      <w:r w:rsidRPr="00B71C83">
        <w:rPr>
          <w:lang w:val="en-GB"/>
        </w:rPr>
        <w:t>strictly</w:t>
      </w:r>
      <w:r w:rsidRPr="00B71C83">
        <w:rPr>
          <w:spacing w:val="-4"/>
          <w:lang w:val="en-GB"/>
        </w:rPr>
        <w:t xml:space="preserve"> </w:t>
      </w:r>
      <w:r w:rsidRPr="00B71C83">
        <w:rPr>
          <w:spacing w:val="-1"/>
          <w:lang w:val="en-GB"/>
        </w:rPr>
        <w:t>confidential</w:t>
      </w:r>
      <w:r w:rsidRPr="00B71C83">
        <w:rPr>
          <w:spacing w:val="1"/>
          <w:lang w:val="en-GB"/>
        </w:rPr>
        <w:t xml:space="preserve"> </w:t>
      </w:r>
      <w:r w:rsidRPr="00B71C83">
        <w:rPr>
          <w:spacing w:val="-1"/>
          <w:lang w:val="en-GB"/>
        </w:rPr>
        <w:t>and</w:t>
      </w:r>
      <w:r w:rsidRPr="00B71C83">
        <w:rPr>
          <w:spacing w:val="-3"/>
          <w:lang w:val="en-GB"/>
        </w:rPr>
        <w:t xml:space="preserve"> </w:t>
      </w:r>
      <w:r w:rsidRPr="00B71C83">
        <w:rPr>
          <w:lang w:val="en-GB"/>
        </w:rPr>
        <w:t>shall</w:t>
      </w:r>
      <w:r w:rsidRPr="00B71C83">
        <w:rPr>
          <w:spacing w:val="1"/>
          <w:lang w:val="en-GB"/>
        </w:rPr>
        <w:t xml:space="preserve"> </w:t>
      </w:r>
      <w:r w:rsidRPr="00B71C83">
        <w:rPr>
          <w:spacing w:val="-1"/>
          <w:lang w:val="en-GB"/>
        </w:rPr>
        <w:t>not</w:t>
      </w:r>
      <w:r w:rsidRPr="00B71C83">
        <w:rPr>
          <w:spacing w:val="-4"/>
          <w:lang w:val="en-GB"/>
        </w:rPr>
        <w:t xml:space="preserve"> </w:t>
      </w:r>
      <w:r w:rsidRPr="00B71C83">
        <w:rPr>
          <w:lang w:val="en-GB"/>
        </w:rPr>
        <w:t>disclose</w:t>
      </w:r>
      <w:r w:rsidRPr="00B71C83">
        <w:rPr>
          <w:spacing w:val="-4"/>
          <w:lang w:val="en-GB"/>
        </w:rPr>
        <w:t xml:space="preserve"> </w:t>
      </w:r>
      <w:r w:rsidRPr="00B71C83">
        <w:rPr>
          <w:lang w:val="en-GB"/>
        </w:rPr>
        <w:t>any</w:t>
      </w:r>
      <w:r w:rsidRPr="00B71C83">
        <w:rPr>
          <w:spacing w:val="-4"/>
          <w:lang w:val="en-GB"/>
        </w:rPr>
        <w:t xml:space="preserve"> </w:t>
      </w:r>
      <w:r w:rsidRPr="00B71C83">
        <w:rPr>
          <w:lang w:val="en-GB"/>
        </w:rPr>
        <w:t>such</w:t>
      </w:r>
      <w:r w:rsidRPr="00B71C83">
        <w:rPr>
          <w:spacing w:val="57"/>
          <w:w w:val="99"/>
          <w:lang w:val="en-GB"/>
        </w:rPr>
        <w:t xml:space="preserve"> </w:t>
      </w:r>
      <w:r w:rsidRPr="00B71C83">
        <w:rPr>
          <w:spacing w:val="-1"/>
          <w:lang w:val="en-GB"/>
        </w:rPr>
        <w:t>Confidential</w:t>
      </w:r>
      <w:r w:rsidRPr="00B71C83">
        <w:rPr>
          <w:spacing w:val="55"/>
          <w:lang w:val="en-GB"/>
        </w:rPr>
        <w:t xml:space="preserve"> </w:t>
      </w:r>
      <w:r w:rsidRPr="00B71C83">
        <w:rPr>
          <w:spacing w:val="-1"/>
          <w:lang w:val="en-GB"/>
        </w:rPr>
        <w:t>Information</w:t>
      </w:r>
      <w:r w:rsidRPr="00B71C83">
        <w:rPr>
          <w:spacing w:val="53"/>
          <w:lang w:val="en-GB"/>
        </w:rPr>
        <w:t xml:space="preserve"> </w:t>
      </w:r>
      <w:r w:rsidRPr="00B71C83">
        <w:rPr>
          <w:spacing w:val="-1"/>
          <w:lang w:val="en-GB"/>
        </w:rPr>
        <w:t>to</w:t>
      </w:r>
      <w:r w:rsidRPr="00B71C83">
        <w:rPr>
          <w:spacing w:val="51"/>
          <w:lang w:val="en-GB"/>
        </w:rPr>
        <w:t xml:space="preserve"> </w:t>
      </w:r>
      <w:r w:rsidRPr="00B71C83">
        <w:rPr>
          <w:lang w:val="en-GB"/>
        </w:rPr>
        <w:t>any</w:t>
      </w:r>
      <w:r w:rsidRPr="00B71C83">
        <w:rPr>
          <w:spacing w:val="51"/>
          <w:lang w:val="en-GB"/>
        </w:rPr>
        <w:t xml:space="preserve"> </w:t>
      </w:r>
      <w:r w:rsidRPr="00B71C83">
        <w:rPr>
          <w:lang w:val="en-GB"/>
        </w:rPr>
        <w:t>third</w:t>
      </w:r>
      <w:r w:rsidRPr="00B71C83">
        <w:rPr>
          <w:spacing w:val="52"/>
          <w:lang w:val="en-GB"/>
        </w:rPr>
        <w:t xml:space="preserve"> </w:t>
      </w:r>
      <w:r w:rsidRPr="00B71C83">
        <w:rPr>
          <w:spacing w:val="-1"/>
          <w:lang w:val="en-GB"/>
        </w:rPr>
        <w:t>party</w:t>
      </w:r>
      <w:r w:rsidRPr="00B71C83">
        <w:rPr>
          <w:spacing w:val="52"/>
          <w:lang w:val="en-GB"/>
        </w:rPr>
        <w:t xml:space="preserve"> </w:t>
      </w:r>
      <w:r w:rsidRPr="00B71C83">
        <w:rPr>
          <w:spacing w:val="-1"/>
          <w:lang w:val="en-GB"/>
        </w:rPr>
        <w:t>other</w:t>
      </w:r>
      <w:r w:rsidRPr="00B71C83">
        <w:rPr>
          <w:spacing w:val="54"/>
          <w:lang w:val="en-GB"/>
        </w:rPr>
        <w:t xml:space="preserve"> </w:t>
      </w:r>
      <w:r w:rsidRPr="00B71C83">
        <w:rPr>
          <w:spacing w:val="-1"/>
          <w:lang w:val="en-GB"/>
        </w:rPr>
        <w:t>than</w:t>
      </w:r>
      <w:r w:rsidRPr="00B71C83">
        <w:rPr>
          <w:spacing w:val="54"/>
          <w:lang w:val="en-GB"/>
        </w:rPr>
        <w:t xml:space="preserve"> </w:t>
      </w:r>
      <w:r w:rsidRPr="00B71C83">
        <w:rPr>
          <w:spacing w:val="-1"/>
          <w:lang w:val="en-GB"/>
        </w:rPr>
        <w:t>those</w:t>
      </w:r>
      <w:r w:rsidRPr="00B71C83">
        <w:rPr>
          <w:spacing w:val="50"/>
          <w:lang w:val="en-GB"/>
        </w:rPr>
        <w:t xml:space="preserve"> </w:t>
      </w:r>
      <w:r w:rsidRPr="00B71C83">
        <w:rPr>
          <w:spacing w:val="-1"/>
          <w:lang w:val="en-GB"/>
        </w:rPr>
        <w:t>involved</w:t>
      </w:r>
      <w:r w:rsidRPr="00B71C83">
        <w:rPr>
          <w:spacing w:val="52"/>
          <w:lang w:val="en-GB"/>
        </w:rPr>
        <w:t xml:space="preserve"> </w:t>
      </w:r>
      <w:r w:rsidRPr="00B71C83">
        <w:rPr>
          <w:lang w:val="en-GB"/>
        </w:rPr>
        <w:t>in</w:t>
      </w:r>
      <w:r w:rsidRPr="00B71C83">
        <w:rPr>
          <w:spacing w:val="54"/>
          <w:lang w:val="en-GB"/>
        </w:rPr>
        <w:t xml:space="preserve"> </w:t>
      </w:r>
      <w:r w:rsidRPr="00B71C83">
        <w:rPr>
          <w:spacing w:val="-1"/>
          <w:lang w:val="en-GB"/>
        </w:rPr>
        <w:t>the</w:t>
      </w:r>
      <w:r w:rsidRPr="00B71C83">
        <w:rPr>
          <w:spacing w:val="61"/>
          <w:w w:val="99"/>
          <w:lang w:val="en-GB"/>
        </w:rPr>
        <w:t xml:space="preserve"> </w:t>
      </w:r>
      <w:r w:rsidR="0061188C" w:rsidRPr="00B71C83">
        <w:rPr>
          <w:spacing w:val="-1"/>
          <w:lang w:val="en-GB"/>
        </w:rPr>
        <w:t>Study</w:t>
      </w:r>
      <w:r w:rsidR="00E4495B">
        <w:rPr>
          <w:spacing w:val="-1"/>
          <w:lang w:val="en-GB"/>
        </w:rPr>
        <w:t>-BE</w:t>
      </w:r>
      <w:r w:rsidR="0061188C" w:rsidRPr="00B71C83">
        <w:rPr>
          <w:spacing w:val="12"/>
          <w:lang w:val="en-GB"/>
        </w:rPr>
        <w:t xml:space="preserve"> </w:t>
      </w:r>
      <w:r w:rsidRPr="00B71C83">
        <w:rPr>
          <w:lang w:val="en-GB"/>
        </w:rPr>
        <w:t>who</w:t>
      </w:r>
      <w:r w:rsidRPr="00B71C83">
        <w:rPr>
          <w:spacing w:val="14"/>
          <w:lang w:val="en-GB"/>
        </w:rPr>
        <w:t xml:space="preserve"> </w:t>
      </w:r>
      <w:r w:rsidRPr="00B71C83">
        <w:rPr>
          <w:lang w:val="en-GB"/>
        </w:rPr>
        <w:t>are</w:t>
      </w:r>
      <w:r w:rsidRPr="00B71C83">
        <w:rPr>
          <w:spacing w:val="13"/>
          <w:lang w:val="en-GB"/>
        </w:rPr>
        <w:t xml:space="preserve"> </w:t>
      </w:r>
      <w:r w:rsidRPr="00B71C83">
        <w:rPr>
          <w:lang w:val="en-GB"/>
        </w:rPr>
        <w:t>bound</w:t>
      </w:r>
      <w:r w:rsidRPr="00B71C83">
        <w:rPr>
          <w:spacing w:val="13"/>
          <w:lang w:val="en-GB"/>
        </w:rPr>
        <w:t xml:space="preserve"> </w:t>
      </w:r>
      <w:r w:rsidRPr="00B71C83">
        <w:rPr>
          <w:lang w:val="en-GB"/>
        </w:rPr>
        <w:t>by</w:t>
      </w:r>
      <w:r w:rsidRPr="00B71C83">
        <w:rPr>
          <w:spacing w:val="12"/>
          <w:lang w:val="en-GB"/>
        </w:rPr>
        <w:t xml:space="preserve"> </w:t>
      </w:r>
      <w:r w:rsidRPr="00B71C83">
        <w:rPr>
          <w:lang w:val="en-GB"/>
        </w:rPr>
        <w:t>similar</w:t>
      </w:r>
      <w:r w:rsidRPr="00B71C83">
        <w:rPr>
          <w:spacing w:val="12"/>
          <w:lang w:val="en-GB"/>
        </w:rPr>
        <w:t xml:space="preserve"> </w:t>
      </w:r>
      <w:r w:rsidRPr="00B71C83">
        <w:rPr>
          <w:spacing w:val="-1"/>
          <w:lang w:val="en-GB"/>
        </w:rPr>
        <w:t>confidentiality</w:t>
      </w:r>
      <w:r w:rsidRPr="00B71C83">
        <w:rPr>
          <w:spacing w:val="12"/>
          <w:lang w:val="en-GB"/>
        </w:rPr>
        <w:t xml:space="preserve"> </w:t>
      </w:r>
      <w:r w:rsidRPr="00B71C83">
        <w:rPr>
          <w:spacing w:val="-1"/>
          <w:lang w:val="en-GB"/>
        </w:rPr>
        <w:t>obligations,</w:t>
      </w:r>
      <w:r w:rsidRPr="00B71C83">
        <w:rPr>
          <w:spacing w:val="12"/>
          <w:lang w:val="en-GB"/>
        </w:rPr>
        <w:t xml:space="preserve"> </w:t>
      </w:r>
      <w:r w:rsidRPr="00B71C83">
        <w:rPr>
          <w:lang w:val="en-GB"/>
        </w:rPr>
        <w:t>without</w:t>
      </w:r>
      <w:r w:rsidRPr="00B71C83">
        <w:rPr>
          <w:spacing w:val="11"/>
          <w:lang w:val="en-GB"/>
        </w:rPr>
        <w:t xml:space="preserve"> </w:t>
      </w:r>
      <w:r w:rsidRPr="00B71C83">
        <w:rPr>
          <w:lang w:val="en-GB"/>
        </w:rPr>
        <w:t>the</w:t>
      </w:r>
      <w:r w:rsidRPr="00B71C83">
        <w:rPr>
          <w:spacing w:val="53"/>
          <w:w w:val="99"/>
          <w:lang w:val="en-GB"/>
        </w:rPr>
        <w:t xml:space="preserve"> </w:t>
      </w:r>
      <w:r w:rsidRPr="00B71C83">
        <w:rPr>
          <w:spacing w:val="-1"/>
          <w:lang w:val="en-GB"/>
        </w:rPr>
        <w:t>disclosing</w:t>
      </w:r>
      <w:r w:rsidRPr="00B71C83">
        <w:rPr>
          <w:spacing w:val="-6"/>
          <w:lang w:val="en-GB"/>
        </w:rPr>
        <w:t xml:space="preserve"> </w:t>
      </w:r>
      <w:r w:rsidRPr="00B71C83">
        <w:rPr>
          <w:spacing w:val="-1"/>
          <w:lang w:val="en-GB"/>
        </w:rPr>
        <w:t>Party's</w:t>
      </w:r>
      <w:r w:rsidRPr="00B71C83">
        <w:rPr>
          <w:spacing w:val="-5"/>
          <w:lang w:val="en-GB"/>
        </w:rPr>
        <w:t xml:space="preserve"> </w:t>
      </w:r>
      <w:r w:rsidRPr="00B71C83">
        <w:rPr>
          <w:lang w:val="en-GB"/>
        </w:rPr>
        <w:t>prior</w:t>
      </w:r>
      <w:r w:rsidRPr="00B71C83">
        <w:rPr>
          <w:spacing w:val="-7"/>
          <w:lang w:val="en-GB"/>
        </w:rPr>
        <w:t xml:space="preserve"> </w:t>
      </w:r>
      <w:r w:rsidRPr="00B71C83">
        <w:rPr>
          <w:spacing w:val="-1"/>
          <w:lang w:val="en-GB"/>
        </w:rPr>
        <w:t>written</w:t>
      </w:r>
      <w:r w:rsidRPr="00B71C83">
        <w:rPr>
          <w:spacing w:val="-5"/>
          <w:lang w:val="en-GB"/>
        </w:rPr>
        <w:t xml:space="preserve"> </w:t>
      </w:r>
      <w:r w:rsidRPr="00B71C83">
        <w:rPr>
          <w:lang w:val="en-GB"/>
        </w:rPr>
        <w:t>consent</w:t>
      </w:r>
      <w:r w:rsidRPr="00B71C83">
        <w:rPr>
          <w:spacing w:val="-7"/>
          <w:lang w:val="en-GB"/>
        </w:rPr>
        <w:t xml:space="preserve"> </w:t>
      </w:r>
      <w:r w:rsidRPr="00B71C83">
        <w:rPr>
          <w:lang w:val="en-GB"/>
        </w:rPr>
        <w:t>provided</w:t>
      </w:r>
      <w:r w:rsidRPr="00B71C83">
        <w:rPr>
          <w:spacing w:val="-6"/>
          <w:lang w:val="en-GB"/>
        </w:rPr>
        <w:t xml:space="preserve"> </w:t>
      </w:r>
      <w:r w:rsidRPr="00B71C83">
        <w:rPr>
          <w:spacing w:val="-1"/>
          <w:lang w:val="en-GB"/>
        </w:rPr>
        <w:t>that:</w:t>
      </w:r>
      <w:bookmarkEnd w:id="90"/>
    </w:p>
    <w:p w14:paraId="1C800757" w14:textId="77777777" w:rsidR="00722A93" w:rsidRPr="00A47AD6" w:rsidRDefault="00722A93" w:rsidP="00A47AD6">
      <w:pPr>
        <w:pStyle w:val="BodyText"/>
        <w:numPr>
          <w:ilvl w:val="0"/>
          <w:numId w:val="23"/>
        </w:numPr>
        <w:tabs>
          <w:tab w:val="left" w:pos="1418"/>
        </w:tabs>
        <w:spacing w:after="120" w:line="276" w:lineRule="auto"/>
        <w:ind w:right="125"/>
        <w:jc w:val="both"/>
        <w:rPr>
          <w:lang w:val="en-GB"/>
        </w:rPr>
      </w:pPr>
      <w:r w:rsidRPr="00B71C83">
        <w:rPr>
          <w:spacing w:val="-1"/>
          <w:lang w:val="en-GB"/>
        </w:rPr>
        <w:t>the</w:t>
      </w:r>
      <w:r w:rsidRPr="00B71C83">
        <w:rPr>
          <w:spacing w:val="57"/>
          <w:lang w:val="en-GB"/>
        </w:rPr>
        <w:t xml:space="preserve"> </w:t>
      </w:r>
      <w:r w:rsidRPr="00B71C83">
        <w:rPr>
          <w:spacing w:val="-1"/>
          <w:lang w:val="en-GB"/>
        </w:rPr>
        <w:t>receiving</w:t>
      </w:r>
      <w:r w:rsidRPr="00B71C83">
        <w:rPr>
          <w:spacing w:val="59"/>
          <w:lang w:val="en-GB"/>
        </w:rPr>
        <w:t xml:space="preserve"> </w:t>
      </w:r>
      <w:r w:rsidRPr="00B71C83">
        <w:rPr>
          <w:spacing w:val="-1"/>
          <w:lang w:val="en-GB"/>
        </w:rPr>
        <w:t>Party</w:t>
      </w:r>
      <w:r w:rsidRPr="00B71C83">
        <w:rPr>
          <w:spacing w:val="59"/>
          <w:lang w:val="en-GB"/>
        </w:rPr>
        <w:t xml:space="preserve"> </w:t>
      </w:r>
      <w:r w:rsidRPr="00B71C83">
        <w:rPr>
          <w:spacing w:val="-1"/>
          <w:lang w:val="en-GB"/>
        </w:rPr>
        <w:t>shall</w:t>
      </w:r>
      <w:r w:rsidRPr="00B71C83">
        <w:rPr>
          <w:spacing w:val="60"/>
          <w:lang w:val="en-GB"/>
        </w:rPr>
        <w:t xml:space="preserve"> </w:t>
      </w:r>
      <w:r w:rsidRPr="00B71C83">
        <w:rPr>
          <w:spacing w:val="-1"/>
          <w:lang w:val="en-GB"/>
        </w:rPr>
        <w:t>not</w:t>
      </w:r>
      <w:r w:rsidRPr="00B71C83">
        <w:rPr>
          <w:spacing w:val="59"/>
          <w:lang w:val="en-GB"/>
        </w:rPr>
        <w:t xml:space="preserve"> </w:t>
      </w:r>
      <w:r w:rsidRPr="00B71C83">
        <w:rPr>
          <w:lang w:val="en-GB"/>
        </w:rPr>
        <w:t>be</w:t>
      </w:r>
      <w:r w:rsidRPr="00B71C83">
        <w:rPr>
          <w:spacing w:val="57"/>
          <w:lang w:val="en-GB"/>
        </w:rPr>
        <w:t xml:space="preserve"> </w:t>
      </w:r>
      <w:r w:rsidRPr="00B71C83">
        <w:rPr>
          <w:spacing w:val="-1"/>
          <w:lang w:val="en-GB"/>
        </w:rPr>
        <w:t>prevented</w:t>
      </w:r>
      <w:r w:rsidRPr="00B71C83">
        <w:rPr>
          <w:spacing w:val="60"/>
          <w:lang w:val="en-GB"/>
        </w:rPr>
        <w:t xml:space="preserve"> </w:t>
      </w:r>
      <w:r w:rsidRPr="00B71C83">
        <w:rPr>
          <w:lang w:val="en-GB"/>
        </w:rPr>
        <w:t>from</w:t>
      </w:r>
      <w:r w:rsidRPr="00B71C83">
        <w:rPr>
          <w:spacing w:val="59"/>
          <w:lang w:val="en-GB"/>
        </w:rPr>
        <w:t xml:space="preserve"> </w:t>
      </w:r>
      <w:r w:rsidRPr="00B71C83">
        <w:rPr>
          <w:spacing w:val="-1"/>
          <w:lang w:val="en-GB"/>
        </w:rPr>
        <w:t>using</w:t>
      </w:r>
      <w:r w:rsidRPr="00B71C83">
        <w:rPr>
          <w:spacing w:val="60"/>
          <w:lang w:val="en-GB"/>
        </w:rPr>
        <w:t xml:space="preserve"> </w:t>
      </w:r>
      <w:r w:rsidRPr="00B71C83">
        <w:rPr>
          <w:lang w:val="en-GB"/>
        </w:rPr>
        <w:t>any</w:t>
      </w:r>
      <w:r w:rsidRPr="00B71C83">
        <w:rPr>
          <w:spacing w:val="58"/>
          <w:lang w:val="en-GB"/>
        </w:rPr>
        <w:t xml:space="preserve"> </w:t>
      </w:r>
      <w:r w:rsidRPr="00B71C83">
        <w:rPr>
          <w:spacing w:val="-1"/>
          <w:lang w:val="en-GB"/>
        </w:rPr>
        <w:t>general</w:t>
      </w:r>
      <w:r w:rsidRPr="00B71C83">
        <w:rPr>
          <w:spacing w:val="41"/>
          <w:lang w:val="en-GB"/>
        </w:rPr>
        <w:t xml:space="preserve"> </w:t>
      </w:r>
      <w:r w:rsidRPr="00B71C83">
        <w:rPr>
          <w:spacing w:val="-1"/>
          <w:lang w:val="en-GB"/>
        </w:rPr>
        <w:t>knowledge,</w:t>
      </w:r>
      <w:r w:rsidRPr="00B71C83">
        <w:rPr>
          <w:spacing w:val="1"/>
          <w:lang w:val="en-GB"/>
        </w:rPr>
        <w:t xml:space="preserve"> </w:t>
      </w:r>
      <w:r w:rsidRPr="00B71C83">
        <w:rPr>
          <w:spacing w:val="-1"/>
          <w:lang w:val="en-GB"/>
        </w:rPr>
        <w:t>experience</w:t>
      </w:r>
      <w:r w:rsidRPr="00B71C83">
        <w:rPr>
          <w:spacing w:val="-2"/>
          <w:lang w:val="en-GB"/>
        </w:rPr>
        <w:t xml:space="preserve"> </w:t>
      </w:r>
      <w:r w:rsidRPr="00B71C83">
        <w:rPr>
          <w:spacing w:val="-1"/>
          <w:lang w:val="en-GB"/>
        </w:rPr>
        <w:t>or</w:t>
      </w:r>
      <w:r w:rsidRPr="00B71C83">
        <w:rPr>
          <w:spacing w:val="5"/>
          <w:lang w:val="en-GB"/>
        </w:rPr>
        <w:t xml:space="preserve"> </w:t>
      </w:r>
      <w:r w:rsidRPr="00B71C83">
        <w:rPr>
          <w:spacing w:val="-1"/>
          <w:lang w:val="en-GB"/>
        </w:rPr>
        <w:t>skills</w:t>
      </w:r>
      <w:r w:rsidRPr="00B71C83">
        <w:rPr>
          <w:lang w:val="en-GB"/>
        </w:rPr>
        <w:t xml:space="preserve"> which</w:t>
      </w:r>
      <w:r w:rsidRPr="00B71C83">
        <w:rPr>
          <w:spacing w:val="1"/>
          <w:lang w:val="en-GB"/>
        </w:rPr>
        <w:t xml:space="preserve"> </w:t>
      </w:r>
      <w:r w:rsidRPr="00B71C83">
        <w:rPr>
          <w:spacing w:val="-1"/>
          <w:lang w:val="en-GB"/>
        </w:rPr>
        <w:t>were</w:t>
      </w:r>
      <w:r w:rsidRPr="00B71C83">
        <w:rPr>
          <w:spacing w:val="1"/>
          <w:lang w:val="en-GB"/>
        </w:rPr>
        <w:t xml:space="preserve"> in</w:t>
      </w:r>
      <w:r w:rsidRPr="00B71C83">
        <w:rPr>
          <w:spacing w:val="-1"/>
          <w:lang w:val="en-GB"/>
        </w:rPr>
        <w:t xml:space="preserve"> </w:t>
      </w:r>
      <w:r w:rsidRPr="00B71C83">
        <w:rPr>
          <w:lang w:val="en-GB"/>
        </w:rPr>
        <w:t xml:space="preserve">its </w:t>
      </w:r>
      <w:r w:rsidRPr="00B71C83">
        <w:rPr>
          <w:spacing w:val="-1"/>
          <w:lang w:val="en-GB"/>
        </w:rPr>
        <w:t>possession</w:t>
      </w:r>
      <w:r w:rsidRPr="00B71C83">
        <w:rPr>
          <w:spacing w:val="1"/>
          <w:lang w:val="en-GB"/>
        </w:rPr>
        <w:t xml:space="preserve"> </w:t>
      </w:r>
      <w:r w:rsidRPr="00B71C83">
        <w:rPr>
          <w:lang w:val="en-GB"/>
        </w:rPr>
        <w:t xml:space="preserve">prior </w:t>
      </w:r>
      <w:r w:rsidRPr="00B71C83">
        <w:rPr>
          <w:spacing w:val="-1"/>
          <w:lang w:val="en-GB"/>
        </w:rPr>
        <w:t>to</w:t>
      </w:r>
      <w:r w:rsidRPr="00B71C83">
        <w:rPr>
          <w:spacing w:val="1"/>
          <w:lang w:val="en-GB"/>
        </w:rPr>
        <w:t xml:space="preserve"> </w:t>
      </w:r>
      <w:r w:rsidRPr="00B71C83">
        <w:rPr>
          <w:spacing w:val="-1"/>
          <w:lang w:val="en-GB"/>
        </w:rPr>
        <w:t>the</w:t>
      </w:r>
      <w:r w:rsidRPr="00B71C83">
        <w:rPr>
          <w:spacing w:val="67"/>
          <w:w w:val="99"/>
          <w:lang w:val="en-GB"/>
        </w:rPr>
        <w:t xml:space="preserve"> </w:t>
      </w:r>
      <w:r w:rsidRPr="00B71C83">
        <w:rPr>
          <w:spacing w:val="-1"/>
          <w:lang w:val="en-GB"/>
        </w:rPr>
        <w:t>commencement</w:t>
      </w:r>
      <w:r w:rsidRPr="00B71C83">
        <w:rPr>
          <w:spacing w:val="-7"/>
          <w:lang w:val="en-GB"/>
        </w:rPr>
        <w:t xml:space="preserve"> </w:t>
      </w:r>
      <w:r w:rsidRPr="00B71C83">
        <w:rPr>
          <w:spacing w:val="-1"/>
          <w:lang w:val="en-GB"/>
        </w:rPr>
        <w:t>of</w:t>
      </w:r>
      <w:r w:rsidRPr="00B71C83">
        <w:rPr>
          <w:spacing w:val="-6"/>
          <w:lang w:val="en-GB"/>
        </w:rPr>
        <w:t xml:space="preserve"> </w:t>
      </w:r>
      <w:r w:rsidRPr="00B71C83">
        <w:rPr>
          <w:lang w:val="en-GB"/>
        </w:rPr>
        <w:t>this</w:t>
      </w:r>
      <w:r w:rsidRPr="00B71C83">
        <w:rPr>
          <w:spacing w:val="-9"/>
          <w:lang w:val="en-GB"/>
        </w:rPr>
        <w:t xml:space="preserve"> </w:t>
      </w:r>
      <w:r w:rsidRPr="00B71C83">
        <w:rPr>
          <w:spacing w:val="-1"/>
          <w:lang w:val="en-GB"/>
        </w:rPr>
        <w:t>Contract;</w:t>
      </w:r>
      <w:r w:rsidRPr="00B71C83">
        <w:rPr>
          <w:spacing w:val="-8"/>
          <w:lang w:val="en-GB"/>
        </w:rPr>
        <w:t xml:space="preserve"> </w:t>
      </w:r>
      <w:r w:rsidRPr="00B71C83">
        <w:rPr>
          <w:lang w:val="en-GB"/>
        </w:rPr>
        <w:t>and</w:t>
      </w:r>
    </w:p>
    <w:p w14:paraId="76A65D6F" w14:textId="77777777" w:rsidR="00F87477" w:rsidRPr="00A47AD6" w:rsidRDefault="00722A93" w:rsidP="00A47AD6">
      <w:pPr>
        <w:pStyle w:val="BodyText"/>
        <w:numPr>
          <w:ilvl w:val="0"/>
          <w:numId w:val="23"/>
        </w:numPr>
        <w:tabs>
          <w:tab w:val="left" w:pos="1418"/>
        </w:tabs>
        <w:spacing w:after="120" w:line="276" w:lineRule="auto"/>
        <w:ind w:right="125"/>
        <w:jc w:val="both"/>
        <w:rPr>
          <w:spacing w:val="-1"/>
          <w:lang w:val="en-GB"/>
        </w:rPr>
      </w:pPr>
      <w:r w:rsidRPr="00B71C83">
        <w:rPr>
          <w:spacing w:val="-1"/>
          <w:lang w:val="en-GB"/>
        </w:rPr>
        <w:t>nothing</w:t>
      </w:r>
      <w:r w:rsidRPr="00B71C83">
        <w:rPr>
          <w:spacing w:val="33"/>
          <w:lang w:val="en-GB"/>
        </w:rPr>
        <w:t xml:space="preserve"> </w:t>
      </w:r>
      <w:r w:rsidRPr="00B71C83">
        <w:rPr>
          <w:spacing w:val="-1"/>
          <w:lang w:val="en-GB"/>
        </w:rPr>
        <w:t>herein</w:t>
      </w:r>
      <w:r w:rsidRPr="00B71C83">
        <w:rPr>
          <w:spacing w:val="35"/>
          <w:lang w:val="en-GB"/>
        </w:rPr>
        <w:t xml:space="preserve"> </w:t>
      </w:r>
      <w:r w:rsidRPr="00B71C83">
        <w:rPr>
          <w:lang w:val="en-GB"/>
        </w:rPr>
        <w:t>shall</w:t>
      </w:r>
      <w:r w:rsidRPr="00B71C83">
        <w:rPr>
          <w:spacing w:val="37"/>
          <w:lang w:val="en-GB"/>
        </w:rPr>
        <w:t xml:space="preserve"> </w:t>
      </w:r>
      <w:r w:rsidRPr="00B71C83">
        <w:rPr>
          <w:lang w:val="en-GB"/>
        </w:rPr>
        <w:t>be</w:t>
      </w:r>
      <w:r w:rsidRPr="00B71C83">
        <w:rPr>
          <w:spacing w:val="32"/>
          <w:lang w:val="en-GB"/>
        </w:rPr>
        <w:t xml:space="preserve"> </w:t>
      </w:r>
      <w:r w:rsidRPr="00B71C83">
        <w:rPr>
          <w:lang w:val="en-GB"/>
        </w:rPr>
        <w:t>so</w:t>
      </w:r>
      <w:r w:rsidRPr="00B71C83">
        <w:rPr>
          <w:spacing w:val="32"/>
          <w:lang w:val="en-GB"/>
        </w:rPr>
        <w:t xml:space="preserve"> </w:t>
      </w:r>
      <w:r w:rsidRPr="00B71C83">
        <w:rPr>
          <w:spacing w:val="-1"/>
          <w:lang w:val="en-GB"/>
        </w:rPr>
        <w:t>construed</w:t>
      </w:r>
      <w:r w:rsidRPr="00B71C83">
        <w:rPr>
          <w:spacing w:val="33"/>
          <w:lang w:val="en-GB"/>
        </w:rPr>
        <w:t xml:space="preserve"> </w:t>
      </w:r>
      <w:r w:rsidRPr="00B71C83">
        <w:rPr>
          <w:lang w:val="en-GB"/>
        </w:rPr>
        <w:t>as</w:t>
      </w:r>
      <w:r w:rsidRPr="00B71C83">
        <w:rPr>
          <w:spacing w:val="35"/>
          <w:lang w:val="en-GB"/>
        </w:rPr>
        <w:t xml:space="preserve"> </w:t>
      </w:r>
      <w:r w:rsidRPr="00B71C83">
        <w:rPr>
          <w:lang w:val="en-GB"/>
        </w:rPr>
        <w:t>to</w:t>
      </w:r>
      <w:r w:rsidRPr="00B71C83">
        <w:rPr>
          <w:spacing w:val="32"/>
          <w:lang w:val="en-GB"/>
        </w:rPr>
        <w:t xml:space="preserve"> </w:t>
      </w:r>
      <w:r w:rsidRPr="00B71C83">
        <w:rPr>
          <w:lang w:val="en-GB"/>
        </w:rPr>
        <w:t>prevent</w:t>
      </w:r>
      <w:r w:rsidRPr="00B71C83">
        <w:rPr>
          <w:spacing w:val="34"/>
          <w:lang w:val="en-GB"/>
        </w:rPr>
        <w:t xml:space="preserve"> </w:t>
      </w:r>
      <w:r w:rsidRPr="00B71C83">
        <w:rPr>
          <w:spacing w:val="-1"/>
          <w:lang w:val="en-GB"/>
        </w:rPr>
        <w:t>either</w:t>
      </w:r>
      <w:r w:rsidRPr="00B71C83">
        <w:rPr>
          <w:spacing w:val="33"/>
          <w:lang w:val="en-GB"/>
        </w:rPr>
        <w:t xml:space="preserve"> </w:t>
      </w:r>
      <w:r w:rsidRPr="00B71C83">
        <w:rPr>
          <w:spacing w:val="-1"/>
          <w:lang w:val="en-GB"/>
        </w:rPr>
        <w:t>party</w:t>
      </w:r>
      <w:r w:rsidRPr="00B71C83">
        <w:rPr>
          <w:spacing w:val="35"/>
          <w:lang w:val="en-GB"/>
        </w:rPr>
        <w:t xml:space="preserve"> </w:t>
      </w:r>
      <w:r w:rsidRPr="00B71C83">
        <w:rPr>
          <w:lang w:val="en-GB"/>
        </w:rPr>
        <w:t>from</w:t>
      </w:r>
      <w:r w:rsidRPr="00B71C83">
        <w:rPr>
          <w:spacing w:val="53"/>
          <w:w w:val="99"/>
          <w:lang w:val="en-GB"/>
        </w:rPr>
        <w:t xml:space="preserve"> </w:t>
      </w:r>
      <w:r w:rsidRPr="00B71C83">
        <w:rPr>
          <w:spacing w:val="-1"/>
          <w:lang w:val="en-GB"/>
        </w:rPr>
        <w:t>using</w:t>
      </w:r>
      <w:r w:rsidRPr="00B71C83">
        <w:rPr>
          <w:spacing w:val="12"/>
          <w:lang w:val="en-GB"/>
        </w:rPr>
        <w:t xml:space="preserve"> </w:t>
      </w:r>
      <w:r w:rsidRPr="00B71C83">
        <w:rPr>
          <w:spacing w:val="-1"/>
          <w:lang w:val="en-GB"/>
        </w:rPr>
        <w:t>data</w:t>
      </w:r>
      <w:r w:rsidRPr="00B71C83">
        <w:rPr>
          <w:spacing w:val="11"/>
          <w:lang w:val="en-GB"/>
        </w:rPr>
        <w:t xml:space="preserve"> </w:t>
      </w:r>
      <w:r w:rsidRPr="00B71C83">
        <w:rPr>
          <w:lang w:val="en-GB"/>
        </w:rPr>
        <w:t>processing</w:t>
      </w:r>
      <w:r w:rsidRPr="00B71C83">
        <w:rPr>
          <w:spacing w:val="12"/>
          <w:lang w:val="en-GB"/>
        </w:rPr>
        <w:t xml:space="preserve"> </w:t>
      </w:r>
      <w:r w:rsidRPr="00B71C83">
        <w:rPr>
          <w:spacing w:val="-1"/>
          <w:lang w:val="en-GB"/>
        </w:rPr>
        <w:t>techniques,</w:t>
      </w:r>
      <w:r w:rsidRPr="00B71C83">
        <w:rPr>
          <w:spacing w:val="8"/>
          <w:lang w:val="en-GB"/>
        </w:rPr>
        <w:t xml:space="preserve"> </w:t>
      </w:r>
      <w:r w:rsidRPr="00B71C83">
        <w:rPr>
          <w:lang w:val="en-GB"/>
        </w:rPr>
        <w:t>ideas,</w:t>
      </w:r>
      <w:r w:rsidRPr="00B71C83">
        <w:rPr>
          <w:spacing w:val="11"/>
          <w:lang w:val="en-GB"/>
        </w:rPr>
        <w:t xml:space="preserve"> </w:t>
      </w:r>
      <w:r w:rsidRPr="00B71C83">
        <w:rPr>
          <w:spacing w:val="-1"/>
          <w:lang w:val="en-GB"/>
        </w:rPr>
        <w:t>know-how</w:t>
      </w:r>
      <w:r w:rsidRPr="00B71C83">
        <w:rPr>
          <w:spacing w:val="13"/>
          <w:lang w:val="en-GB"/>
        </w:rPr>
        <w:t xml:space="preserve"> </w:t>
      </w:r>
      <w:r w:rsidRPr="00B71C83">
        <w:rPr>
          <w:lang w:val="en-GB"/>
        </w:rPr>
        <w:t>and</w:t>
      </w:r>
      <w:r w:rsidRPr="00B71C83">
        <w:rPr>
          <w:spacing w:val="12"/>
          <w:lang w:val="en-GB"/>
        </w:rPr>
        <w:t xml:space="preserve"> </w:t>
      </w:r>
      <w:r w:rsidRPr="00B71C83">
        <w:rPr>
          <w:spacing w:val="-1"/>
          <w:lang w:val="en-GB"/>
        </w:rPr>
        <w:t>the</w:t>
      </w:r>
      <w:r w:rsidRPr="00B71C83">
        <w:rPr>
          <w:spacing w:val="7"/>
          <w:lang w:val="en-GB"/>
        </w:rPr>
        <w:t xml:space="preserve"> </w:t>
      </w:r>
      <w:r w:rsidRPr="00B71C83">
        <w:rPr>
          <w:lang w:val="en-GB"/>
        </w:rPr>
        <w:t>like</w:t>
      </w:r>
      <w:r w:rsidRPr="00B71C83">
        <w:rPr>
          <w:spacing w:val="10"/>
          <w:lang w:val="en-GB"/>
        </w:rPr>
        <w:t xml:space="preserve"> </w:t>
      </w:r>
      <w:r w:rsidRPr="00B71C83">
        <w:rPr>
          <w:spacing w:val="-1"/>
          <w:lang w:val="en-GB"/>
        </w:rPr>
        <w:t>gained</w:t>
      </w:r>
      <w:r w:rsidRPr="00B71C83">
        <w:rPr>
          <w:spacing w:val="53"/>
          <w:lang w:val="en-GB"/>
        </w:rPr>
        <w:t xml:space="preserve"> </w:t>
      </w:r>
      <w:r w:rsidRPr="00B71C83">
        <w:rPr>
          <w:spacing w:val="-1"/>
          <w:lang w:val="en-GB"/>
        </w:rPr>
        <w:t>during</w:t>
      </w:r>
      <w:r w:rsidRPr="00B71C83">
        <w:rPr>
          <w:spacing w:val="5"/>
          <w:lang w:val="en-GB"/>
        </w:rPr>
        <w:t xml:space="preserve"> </w:t>
      </w:r>
      <w:r w:rsidRPr="00B71C83">
        <w:rPr>
          <w:spacing w:val="-1"/>
          <w:lang w:val="en-GB"/>
        </w:rPr>
        <w:t>the</w:t>
      </w:r>
      <w:r w:rsidRPr="00B71C83">
        <w:rPr>
          <w:spacing w:val="2"/>
          <w:lang w:val="en-GB"/>
        </w:rPr>
        <w:t xml:space="preserve"> </w:t>
      </w:r>
      <w:r w:rsidRPr="00B71C83">
        <w:rPr>
          <w:spacing w:val="-1"/>
          <w:lang w:val="en-GB"/>
        </w:rPr>
        <w:t>performance</w:t>
      </w:r>
      <w:r w:rsidRPr="00B71C83">
        <w:rPr>
          <w:spacing w:val="5"/>
          <w:lang w:val="en-GB"/>
        </w:rPr>
        <w:t xml:space="preserve"> </w:t>
      </w:r>
      <w:r w:rsidRPr="00B71C83">
        <w:rPr>
          <w:spacing w:val="-1"/>
          <w:lang w:val="en-GB"/>
        </w:rPr>
        <w:t>of</w:t>
      </w:r>
      <w:r w:rsidRPr="00B71C83">
        <w:rPr>
          <w:spacing w:val="6"/>
          <w:lang w:val="en-GB"/>
        </w:rPr>
        <w:t xml:space="preserve"> </w:t>
      </w:r>
      <w:r w:rsidRPr="00B71C83">
        <w:rPr>
          <w:lang w:val="en-GB"/>
        </w:rPr>
        <w:t>this</w:t>
      </w:r>
      <w:r w:rsidRPr="00B71C83">
        <w:rPr>
          <w:spacing w:val="4"/>
          <w:lang w:val="en-GB"/>
        </w:rPr>
        <w:t xml:space="preserve"> </w:t>
      </w:r>
      <w:r w:rsidRPr="00B71C83">
        <w:rPr>
          <w:spacing w:val="-1"/>
          <w:lang w:val="en-GB"/>
        </w:rPr>
        <w:t>Agreement</w:t>
      </w:r>
      <w:r w:rsidRPr="00B71C83">
        <w:rPr>
          <w:spacing w:val="2"/>
          <w:lang w:val="en-GB"/>
        </w:rPr>
        <w:t xml:space="preserve"> </w:t>
      </w:r>
      <w:r w:rsidRPr="00B71C83">
        <w:rPr>
          <w:lang w:val="en-GB"/>
        </w:rPr>
        <w:t>in</w:t>
      </w:r>
      <w:r w:rsidRPr="00B71C83">
        <w:rPr>
          <w:spacing w:val="6"/>
          <w:lang w:val="en-GB"/>
        </w:rPr>
        <w:t xml:space="preserve"> </w:t>
      </w:r>
      <w:r w:rsidRPr="00B71C83">
        <w:rPr>
          <w:spacing w:val="-1"/>
          <w:lang w:val="en-GB"/>
        </w:rPr>
        <w:t>the</w:t>
      </w:r>
      <w:r w:rsidRPr="00B71C83">
        <w:rPr>
          <w:spacing w:val="2"/>
          <w:lang w:val="en-GB"/>
        </w:rPr>
        <w:t xml:space="preserve"> </w:t>
      </w:r>
      <w:r w:rsidRPr="00B71C83">
        <w:rPr>
          <w:spacing w:val="-1"/>
          <w:lang w:val="en-GB"/>
        </w:rPr>
        <w:t>furtherance</w:t>
      </w:r>
      <w:r w:rsidRPr="00B71C83">
        <w:rPr>
          <w:spacing w:val="5"/>
          <w:lang w:val="en-GB"/>
        </w:rPr>
        <w:t xml:space="preserve"> </w:t>
      </w:r>
      <w:r w:rsidRPr="00B71C83">
        <w:rPr>
          <w:spacing w:val="-1"/>
          <w:lang w:val="en-GB"/>
        </w:rPr>
        <w:t>of</w:t>
      </w:r>
      <w:r w:rsidRPr="00B71C83">
        <w:rPr>
          <w:spacing w:val="6"/>
          <w:lang w:val="en-GB"/>
        </w:rPr>
        <w:t xml:space="preserve"> </w:t>
      </w:r>
      <w:r w:rsidRPr="00B71C83">
        <w:rPr>
          <w:lang w:val="en-GB"/>
        </w:rPr>
        <w:t>its</w:t>
      </w:r>
      <w:r w:rsidRPr="00B71C83">
        <w:rPr>
          <w:spacing w:val="4"/>
          <w:lang w:val="en-GB"/>
        </w:rPr>
        <w:t xml:space="preserve"> </w:t>
      </w:r>
      <w:r w:rsidRPr="00B71C83">
        <w:rPr>
          <w:spacing w:val="-1"/>
          <w:lang w:val="en-GB"/>
        </w:rPr>
        <w:t>normal</w:t>
      </w:r>
      <w:r w:rsidRPr="00B71C83">
        <w:rPr>
          <w:spacing w:val="75"/>
          <w:lang w:val="en-GB"/>
        </w:rPr>
        <w:t xml:space="preserve"> </w:t>
      </w:r>
      <w:r w:rsidRPr="00B71C83">
        <w:rPr>
          <w:spacing w:val="-1"/>
          <w:lang w:val="en-GB"/>
        </w:rPr>
        <w:t>business,</w:t>
      </w:r>
      <w:r w:rsidRPr="00B71C83">
        <w:rPr>
          <w:spacing w:val="18"/>
          <w:lang w:val="en-GB"/>
        </w:rPr>
        <w:t xml:space="preserve"> </w:t>
      </w:r>
      <w:r w:rsidRPr="00B71C83">
        <w:rPr>
          <w:spacing w:val="-1"/>
          <w:lang w:val="en-GB"/>
        </w:rPr>
        <w:t>to</w:t>
      </w:r>
      <w:r w:rsidRPr="00B71C83">
        <w:rPr>
          <w:spacing w:val="19"/>
          <w:lang w:val="en-GB"/>
        </w:rPr>
        <w:t xml:space="preserve"> </w:t>
      </w:r>
      <w:r w:rsidRPr="00B71C83">
        <w:rPr>
          <w:spacing w:val="-1"/>
          <w:lang w:val="en-GB"/>
        </w:rPr>
        <w:t>the</w:t>
      </w:r>
      <w:r w:rsidRPr="00B71C83">
        <w:rPr>
          <w:spacing w:val="20"/>
          <w:lang w:val="en-GB"/>
        </w:rPr>
        <w:t xml:space="preserve"> </w:t>
      </w:r>
      <w:r w:rsidRPr="00B71C83">
        <w:rPr>
          <w:spacing w:val="-1"/>
          <w:lang w:val="en-GB"/>
        </w:rPr>
        <w:t>extent</w:t>
      </w:r>
      <w:r w:rsidRPr="00B71C83">
        <w:rPr>
          <w:spacing w:val="20"/>
          <w:lang w:val="en-GB"/>
        </w:rPr>
        <w:t xml:space="preserve"> </w:t>
      </w:r>
      <w:r w:rsidRPr="00B71C83">
        <w:rPr>
          <w:spacing w:val="-1"/>
          <w:lang w:val="en-GB"/>
        </w:rPr>
        <w:t>that</w:t>
      </w:r>
      <w:r w:rsidRPr="00B71C83">
        <w:rPr>
          <w:spacing w:val="18"/>
          <w:lang w:val="en-GB"/>
        </w:rPr>
        <w:t xml:space="preserve"> </w:t>
      </w:r>
      <w:r w:rsidRPr="00B71C83">
        <w:rPr>
          <w:lang w:val="en-GB"/>
        </w:rPr>
        <w:t>this</w:t>
      </w:r>
      <w:r w:rsidRPr="00B71C83">
        <w:rPr>
          <w:spacing w:val="19"/>
          <w:lang w:val="en-GB"/>
        </w:rPr>
        <w:t xml:space="preserve"> </w:t>
      </w:r>
      <w:r w:rsidRPr="00B71C83">
        <w:rPr>
          <w:spacing w:val="-1"/>
          <w:lang w:val="en-GB"/>
        </w:rPr>
        <w:t>does</w:t>
      </w:r>
      <w:r w:rsidRPr="00B71C83">
        <w:rPr>
          <w:spacing w:val="19"/>
          <w:lang w:val="en-GB"/>
        </w:rPr>
        <w:t xml:space="preserve"> </w:t>
      </w:r>
      <w:r w:rsidRPr="00B71C83">
        <w:rPr>
          <w:spacing w:val="-1"/>
          <w:lang w:val="en-GB"/>
        </w:rPr>
        <w:t>not</w:t>
      </w:r>
      <w:r w:rsidRPr="00B71C83">
        <w:rPr>
          <w:spacing w:val="18"/>
          <w:lang w:val="en-GB"/>
        </w:rPr>
        <w:t xml:space="preserve"> </w:t>
      </w:r>
      <w:r w:rsidRPr="00B71C83">
        <w:rPr>
          <w:lang w:val="en-GB"/>
        </w:rPr>
        <w:t>result</w:t>
      </w:r>
      <w:r w:rsidRPr="00B71C83">
        <w:rPr>
          <w:spacing w:val="16"/>
          <w:lang w:val="en-GB"/>
        </w:rPr>
        <w:t xml:space="preserve"> </w:t>
      </w:r>
      <w:r w:rsidRPr="00B71C83">
        <w:rPr>
          <w:spacing w:val="1"/>
          <w:lang w:val="en-GB"/>
        </w:rPr>
        <w:t>in</w:t>
      </w:r>
      <w:r w:rsidRPr="00B71C83">
        <w:rPr>
          <w:spacing w:val="18"/>
          <w:lang w:val="en-GB"/>
        </w:rPr>
        <w:t xml:space="preserve"> </w:t>
      </w:r>
      <w:r w:rsidRPr="00B71C83">
        <w:rPr>
          <w:lang w:val="en-GB"/>
        </w:rPr>
        <w:t>a</w:t>
      </w:r>
      <w:r w:rsidRPr="00B71C83">
        <w:rPr>
          <w:spacing w:val="19"/>
          <w:lang w:val="en-GB"/>
        </w:rPr>
        <w:t xml:space="preserve"> </w:t>
      </w:r>
      <w:r w:rsidRPr="00B71C83">
        <w:rPr>
          <w:spacing w:val="-1"/>
          <w:lang w:val="en-GB"/>
        </w:rPr>
        <w:t>disclosure</w:t>
      </w:r>
      <w:r w:rsidRPr="00B71C83">
        <w:rPr>
          <w:spacing w:val="18"/>
          <w:lang w:val="en-GB"/>
        </w:rPr>
        <w:t xml:space="preserve"> </w:t>
      </w:r>
      <w:r w:rsidRPr="00B71C83">
        <w:rPr>
          <w:spacing w:val="-1"/>
          <w:lang w:val="en-GB"/>
        </w:rPr>
        <w:t>of</w:t>
      </w:r>
      <w:r w:rsidRPr="00B71C83">
        <w:rPr>
          <w:spacing w:val="19"/>
          <w:lang w:val="en-GB"/>
        </w:rPr>
        <w:t xml:space="preserve"> </w:t>
      </w:r>
      <w:r w:rsidRPr="00B71C83">
        <w:rPr>
          <w:lang w:val="en-GB"/>
        </w:rPr>
        <w:t>any</w:t>
      </w:r>
      <w:r w:rsidRPr="00B71C83">
        <w:rPr>
          <w:spacing w:val="57"/>
          <w:w w:val="99"/>
          <w:lang w:val="en-GB"/>
        </w:rPr>
        <w:t xml:space="preserve"> </w:t>
      </w:r>
      <w:r w:rsidRPr="00B71C83">
        <w:rPr>
          <w:spacing w:val="-1"/>
          <w:lang w:val="en-GB"/>
        </w:rPr>
        <w:t>Confidential</w:t>
      </w:r>
      <w:r w:rsidRPr="00B71C83">
        <w:rPr>
          <w:spacing w:val="38"/>
          <w:lang w:val="en-GB"/>
        </w:rPr>
        <w:t xml:space="preserve"> </w:t>
      </w:r>
      <w:r w:rsidRPr="00B71C83">
        <w:rPr>
          <w:spacing w:val="-1"/>
          <w:lang w:val="en-GB"/>
        </w:rPr>
        <w:t>Information</w:t>
      </w:r>
      <w:r w:rsidRPr="00B71C83">
        <w:rPr>
          <w:spacing w:val="39"/>
          <w:lang w:val="en-GB"/>
        </w:rPr>
        <w:t xml:space="preserve"> </w:t>
      </w:r>
      <w:r w:rsidRPr="00B71C83">
        <w:rPr>
          <w:spacing w:val="-1"/>
          <w:lang w:val="en-GB"/>
        </w:rPr>
        <w:t>or</w:t>
      </w:r>
      <w:r w:rsidRPr="00B71C83">
        <w:rPr>
          <w:spacing w:val="38"/>
          <w:lang w:val="en-GB"/>
        </w:rPr>
        <w:t xml:space="preserve"> </w:t>
      </w:r>
      <w:r w:rsidRPr="00B71C83">
        <w:rPr>
          <w:spacing w:val="-1"/>
          <w:lang w:val="en-GB"/>
        </w:rPr>
        <w:t>infringement</w:t>
      </w:r>
      <w:r w:rsidRPr="00B71C83">
        <w:rPr>
          <w:spacing w:val="36"/>
          <w:lang w:val="en-GB"/>
        </w:rPr>
        <w:t xml:space="preserve"> </w:t>
      </w:r>
      <w:r w:rsidRPr="00B71C83">
        <w:rPr>
          <w:lang w:val="en-GB"/>
        </w:rPr>
        <w:t>of</w:t>
      </w:r>
      <w:r w:rsidRPr="00B71C83">
        <w:rPr>
          <w:spacing w:val="37"/>
          <w:lang w:val="en-GB"/>
        </w:rPr>
        <w:t xml:space="preserve"> </w:t>
      </w:r>
      <w:r w:rsidRPr="00B71C83">
        <w:rPr>
          <w:lang w:val="en-GB"/>
        </w:rPr>
        <w:t>any</w:t>
      </w:r>
      <w:r w:rsidRPr="00B71C83">
        <w:rPr>
          <w:spacing w:val="37"/>
          <w:lang w:val="en-GB"/>
        </w:rPr>
        <w:t xml:space="preserve"> </w:t>
      </w:r>
      <w:r w:rsidRPr="00B71C83">
        <w:rPr>
          <w:spacing w:val="1"/>
          <w:lang w:val="en-GB"/>
        </w:rPr>
        <w:t>valid</w:t>
      </w:r>
      <w:r w:rsidRPr="00B71C83">
        <w:rPr>
          <w:spacing w:val="37"/>
          <w:lang w:val="en-GB"/>
        </w:rPr>
        <w:t xml:space="preserve"> </w:t>
      </w:r>
      <w:r w:rsidRPr="00B71C83">
        <w:rPr>
          <w:spacing w:val="-1"/>
          <w:lang w:val="en-GB"/>
        </w:rPr>
        <w:t>Intellectual</w:t>
      </w:r>
      <w:r w:rsidRPr="00B71C83">
        <w:rPr>
          <w:spacing w:val="47"/>
          <w:lang w:val="en-GB"/>
        </w:rPr>
        <w:t xml:space="preserve"> </w:t>
      </w:r>
      <w:r w:rsidRPr="00B71C83">
        <w:rPr>
          <w:spacing w:val="-1"/>
          <w:lang w:val="en-GB"/>
        </w:rPr>
        <w:t>Property</w:t>
      </w:r>
      <w:r w:rsidRPr="00B71C83">
        <w:rPr>
          <w:spacing w:val="35"/>
          <w:lang w:val="en-GB"/>
        </w:rPr>
        <w:t xml:space="preserve"> </w:t>
      </w:r>
      <w:r w:rsidRPr="00B71C83">
        <w:rPr>
          <w:lang w:val="en-GB"/>
        </w:rPr>
        <w:t>rights</w:t>
      </w:r>
      <w:r w:rsidRPr="00B71C83">
        <w:rPr>
          <w:spacing w:val="32"/>
          <w:lang w:val="en-GB"/>
        </w:rPr>
        <w:t xml:space="preserve"> </w:t>
      </w:r>
      <w:r w:rsidRPr="00B71C83">
        <w:rPr>
          <w:spacing w:val="-1"/>
          <w:lang w:val="en-GB"/>
        </w:rPr>
        <w:t>of</w:t>
      </w:r>
      <w:r w:rsidRPr="00B71C83">
        <w:rPr>
          <w:spacing w:val="35"/>
          <w:lang w:val="en-GB"/>
        </w:rPr>
        <w:t xml:space="preserve"> </w:t>
      </w:r>
      <w:r w:rsidRPr="00B71C83">
        <w:rPr>
          <w:spacing w:val="-1"/>
          <w:lang w:val="en-GB"/>
        </w:rPr>
        <w:t>either</w:t>
      </w:r>
      <w:r w:rsidRPr="00B71C83">
        <w:rPr>
          <w:spacing w:val="35"/>
          <w:lang w:val="en-GB"/>
        </w:rPr>
        <w:t xml:space="preserve"> </w:t>
      </w:r>
      <w:r w:rsidRPr="00B71C83">
        <w:rPr>
          <w:spacing w:val="-1"/>
          <w:lang w:val="en-GB"/>
        </w:rPr>
        <w:t>Party</w:t>
      </w:r>
      <w:r w:rsidRPr="00B71C83">
        <w:rPr>
          <w:spacing w:val="37"/>
          <w:lang w:val="en-GB"/>
        </w:rPr>
        <w:t xml:space="preserve"> </w:t>
      </w:r>
      <w:r w:rsidRPr="00B71C83">
        <w:rPr>
          <w:spacing w:val="-1"/>
          <w:lang w:val="en-GB"/>
        </w:rPr>
        <w:t>or</w:t>
      </w:r>
      <w:r w:rsidRPr="00B71C83">
        <w:rPr>
          <w:spacing w:val="35"/>
          <w:lang w:val="en-GB"/>
        </w:rPr>
        <w:t xml:space="preserve"> </w:t>
      </w:r>
      <w:r w:rsidRPr="00B71C83">
        <w:rPr>
          <w:spacing w:val="-1"/>
          <w:lang w:val="en-GB"/>
        </w:rPr>
        <w:t>the</w:t>
      </w:r>
      <w:r w:rsidRPr="00B71C83">
        <w:rPr>
          <w:spacing w:val="33"/>
          <w:lang w:val="en-GB"/>
        </w:rPr>
        <w:t xml:space="preserve"> </w:t>
      </w:r>
      <w:r w:rsidRPr="00B71C83">
        <w:rPr>
          <w:spacing w:val="-1"/>
          <w:lang w:val="en-GB"/>
        </w:rPr>
        <w:t>unauthorised</w:t>
      </w:r>
      <w:r w:rsidRPr="00B71C83">
        <w:rPr>
          <w:spacing w:val="34"/>
          <w:lang w:val="en-GB"/>
        </w:rPr>
        <w:t xml:space="preserve"> </w:t>
      </w:r>
      <w:r w:rsidR="0091351D">
        <w:rPr>
          <w:lang w:val="en-GB"/>
        </w:rPr>
        <w:t>P</w:t>
      </w:r>
      <w:r w:rsidRPr="00B71C83">
        <w:rPr>
          <w:lang w:val="en-GB"/>
        </w:rPr>
        <w:t>rocessing</w:t>
      </w:r>
      <w:r w:rsidRPr="00B71C83">
        <w:rPr>
          <w:spacing w:val="33"/>
          <w:lang w:val="en-GB"/>
        </w:rPr>
        <w:t xml:space="preserve"> </w:t>
      </w:r>
      <w:r w:rsidRPr="00B71C83">
        <w:rPr>
          <w:spacing w:val="-1"/>
          <w:lang w:val="en-GB"/>
        </w:rPr>
        <w:t>of</w:t>
      </w:r>
      <w:r w:rsidRPr="00B71C83">
        <w:rPr>
          <w:spacing w:val="33"/>
          <w:lang w:val="en-GB"/>
        </w:rPr>
        <w:t xml:space="preserve"> </w:t>
      </w:r>
      <w:r w:rsidRPr="00B71C83">
        <w:rPr>
          <w:lang w:val="en-GB"/>
        </w:rPr>
        <w:t>any</w:t>
      </w:r>
      <w:r w:rsidRPr="00B71C83">
        <w:rPr>
          <w:spacing w:val="47"/>
          <w:w w:val="99"/>
          <w:lang w:val="en-GB"/>
        </w:rPr>
        <w:t xml:space="preserve"> </w:t>
      </w:r>
      <w:r w:rsidRPr="00B71C83">
        <w:rPr>
          <w:spacing w:val="-1"/>
          <w:lang w:val="en-GB"/>
        </w:rPr>
        <w:t>Personal</w:t>
      </w:r>
      <w:r w:rsidRPr="00B71C83">
        <w:rPr>
          <w:spacing w:val="-9"/>
          <w:lang w:val="en-GB"/>
        </w:rPr>
        <w:t xml:space="preserve"> </w:t>
      </w:r>
      <w:r w:rsidRPr="00B71C83">
        <w:rPr>
          <w:spacing w:val="-1"/>
          <w:lang w:val="en-GB"/>
        </w:rPr>
        <w:t>Data</w:t>
      </w:r>
      <w:r w:rsidR="00F87477">
        <w:rPr>
          <w:spacing w:val="-1"/>
          <w:lang w:val="en-GB"/>
        </w:rPr>
        <w:t>; and</w:t>
      </w:r>
    </w:p>
    <w:p w14:paraId="675B5A71" w14:textId="77777777" w:rsidR="00722A93" w:rsidRPr="00B71C83" w:rsidRDefault="00D30DA9" w:rsidP="00A248E0">
      <w:pPr>
        <w:pStyle w:val="BodyText"/>
        <w:numPr>
          <w:ilvl w:val="0"/>
          <w:numId w:val="23"/>
        </w:numPr>
        <w:tabs>
          <w:tab w:val="left" w:pos="1418"/>
        </w:tabs>
        <w:spacing w:after="120" w:line="276" w:lineRule="auto"/>
        <w:ind w:right="125"/>
        <w:jc w:val="both"/>
        <w:rPr>
          <w:lang w:val="en-GB"/>
        </w:rPr>
      </w:pPr>
      <w:r>
        <w:rPr>
          <w:spacing w:val="-1"/>
          <w:lang w:val="en-GB"/>
        </w:rPr>
        <w:t xml:space="preserve">nothing herein shall be so construed as to prevent KCE from exercising its rights granted under this Agreement provided that it complies with all applicable laws and regulations, including applicable </w:t>
      </w:r>
      <w:r w:rsidR="0091351D">
        <w:rPr>
          <w:spacing w:val="-1"/>
          <w:lang w:val="en-GB"/>
        </w:rPr>
        <w:t>Personal D</w:t>
      </w:r>
      <w:r>
        <w:rPr>
          <w:spacing w:val="-1"/>
          <w:lang w:val="en-GB"/>
        </w:rPr>
        <w:t xml:space="preserve">ata </w:t>
      </w:r>
      <w:r w:rsidR="0091351D">
        <w:rPr>
          <w:spacing w:val="-1"/>
          <w:lang w:val="en-GB"/>
        </w:rPr>
        <w:t>Protection L</w:t>
      </w:r>
      <w:r>
        <w:rPr>
          <w:spacing w:val="-1"/>
          <w:lang w:val="en-GB"/>
        </w:rPr>
        <w:t>egislation</w:t>
      </w:r>
      <w:r w:rsidR="00722A93" w:rsidRPr="00B71C83">
        <w:rPr>
          <w:spacing w:val="-1"/>
          <w:lang w:val="en-GB"/>
        </w:rPr>
        <w:t>.</w:t>
      </w:r>
    </w:p>
    <w:p w14:paraId="36A98947" w14:textId="77777777" w:rsidR="00722A93" w:rsidRDefault="00722A93" w:rsidP="00A248E0">
      <w:pPr>
        <w:spacing w:after="120" w:line="276" w:lineRule="auto"/>
        <w:jc w:val="both"/>
        <w:rPr>
          <w:rFonts w:ascii="Verdana" w:hAnsi="Verdana"/>
          <w:sz w:val="18"/>
          <w:szCs w:val="18"/>
          <w:lang w:val="en-GB"/>
        </w:rPr>
      </w:pPr>
    </w:p>
    <w:p w14:paraId="210435AC" w14:textId="77777777" w:rsidR="00406AB9" w:rsidRDefault="00406AB9" w:rsidP="00A248E0">
      <w:pPr>
        <w:pStyle w:val="BodyText"/>
        <w:tabs>
          <w:tab w:val="left" w:pos="0"/>
        </w:tabs>
        <w:spacing w:after="120" w:line="276" w:lineRule="auto"/>
        <w:ind w:left="851" w:right="3" w:firstLine="0"/>
        <w:jc w:val="both"/>
        <w:rPr>
          <w:lang w:val="en-GB"/>
        </w:rPr>
      </w:pPr>
      <w:r>
        <w:rPr>
          <w:lang w:val="en-GB"/>
        </w:rPr>
        <w:t xml:space="preserve">For the avoidance of doubt, the </w:t>
      </w:r>
      <w:r w:rsidR="00894E71">
        <w:rPr>
          <w:lang w:val="en-GB"/>
        </w:rPr>
        <w:t>BCC</w:t>
      </w:r>
      <w:r>
        <w:rPr>
          <w:lang w:val="en-GB"/>
        </w:rPr>
        <w:t xml:space="preserve"> shall be entitled to disclose this Agreement to any Collaborator.</w:t>
      </w:r>
    </w:p>
    <w:p w14:paraId="398BC8E6" w14:textId="77777777" w:rsidR="00406AB9" w:rsidRPr="00B71C83" w:rsidRDefault="00406AB9" w:rsidP="00A248E0">
      <w:pPr>
        <w:spacing w:after="120" w:line="276" w:lineRule="auto"/>
        <w:jc w:val="both"/>
        <w:rPr>
          <w:rFonts w:ascii="Verdana" w:hAnsi="Verdana"/>
          <w:sz w:val="18"/>
          <w:szCs w:val="18"/>
          <w:lang w:val="en-GB"/>
        </w:rPr>
      </w:pPr>
    </w:p>
    <w:p w14:paraId="42A6E8FC" w14:textId="77777777" w:rsidR="00722A93" w:rsidRPr="00B71C83" w:rsidRDefault="00722A93" w:rsidP="00DF1A40">
      <w:pPr>
        <w:pStyle w:val="BodyText"/>
        <w:numPr>
          <w:ilvl w:val="2"/>
          <w:numId w:val="40"/>
        </w:numPr>
        <w:tabs>
          <w:tab w:val="left" w:pos="0"/>
        </w:tabs>
        <w:spacing w:after="120" w:line="276" w:lineRule="auto"/>
        <w:ind w:left="851" w:right="3" w:hanging="851"/>
        <w:jc w:val="both"/>
        <w:rPr>
          <w:lang w:val="en-GB"/>
        </w:rPr>
      </w:pPr>
      <w:bookmarkStart w:id="91" w:name="_Ref2617605"/>
      <w:r w:rsidRPr="00B71C83">
        <w:rPr>
          <w:i/>
          <w:spacing w:val="-1"/>
          <w:lang w:val="en-GB"/>
        </w:rPr>
        <w:t xml:space="preserve">Exception. </w:t>
      </w:r>
      <w:r w:rsidRPr="00B71C83">
        <w:rPr>
          <w:spacing w:val="-1"/>
          <w:lang w:val="en-GB"/>
        </w:rPr>
        <w:t>The obligation of confidentiality and non-use</w:t>
      </w:r>
      <w:r w:rsidRPr="00B71C83">
        <w:rPr>
          <w:spacing w:val="38"/>
          <w:lang w:val="en-GB"/>
        </w:rPr>
        <w:t xml:space="preserve"> </w:t>
      </w:r>
      <w:r w:rsidRPr="00B71C83">
        <w:rPr>
          <w:spacing w:val="-1"/>
          <w:lang w:val="en-GB"/>
        </w:rPr>
        <w:t>shall</w:t>
      </w:r>
      <w:r w:rsidRPr="00B71C83">
        <w:rPr>
          <w:spacing w:val="38"/>
          <w:lang w:val="en-GB"/>
        </w:rPr>
        <w:t xml:space="preserve"> </w:t>
      </w:r>
      <w:r w:rsidRPr="00B71C83">
        <w:rPr>
          <w:spacing w:val="-1"/>
          <w:lang w:val="en-GB"/>
        </w:rPr>
        <w:t>not</w:t>
      </w:r>
      <w:r w:rsidRPr="00B71C83">
        <w:rPr>
          <w:spacing w:val="34"/>
          <w:lang w:val="en-GB"/>
        </w:rPr>
        <w:t xml:space="preserve"> </w:t>
      </w:r>
      <w:r w:rsidRPr="00B71C83">
        <w:rPr>
          <w:lang w:val="en-GB"/>
        </w:rPr>
        <w:t>apply</w:t>
      </w:r>
      <w:r w:rsidRPr="00B71C83">
        <w:rPr>
          <w:spacing w:val="34"/>
          <w:lang w:val="en-GB"/>
        </w:rPr>
        <w:t xml:space="preserve"> </w:t>
      </w:r>
      <w:r w:rsidRPr="00B71C83">
        <w:rPr>
          <w:spacing w:val="-1"/>
          <w:lang w:val="en-GB"/>
        </w:rPr>
        <w:t>to</w:t>
      </w:r>
      <w:r w:rsidRPr="00B71C83">
        <w:rPr>
          <w:spacing w:val="37"/>
          <w:lang w:val="en-GB"/>
        </w:rPr>
        <w:t xml:space="preserve"> </w:t>
      </w:r>
      <w:r w:rsidRPr="00B71C83">
        <w:rPr>
          <w:lang w:val="en-GB"/>
        </w:rPr>
        <w:t>any</w:t>
      </w:r>
      <w:r w:rsidRPr="00B71C83">
        <w:rPr>
          <w:spacing w:val="36"/>
          <w:lang w:val="en-GB"/>
        </w:rPr>
        <w:t xml:space="preserve"> </w:t>
      </w:r>
      <w:r w:rsidRPr="00B71C83">
        <w:rPr>
          <w:spacing w:val="-1"/>
          <w:lang w:val="en-GB"/>
        </w:rPr>
        <w:t>Confidential</w:t>
      </w:r>
      <w:r w:rsidRPr="00B71C83">
        <w:rPr>
          <w:spacing w:val="37"/>
          <w:lang w:val="en-GB"/>
        </w:rPr>
        <w:t xml:space="preserve"> </w:t>
      </w:r>
      <w:r w:rsidRPr="00B71C83">
        <w:rPr>
          <w:spacing w:val="-1"/>
          <w:lang w:val="en-GB"/>
        </w:rPr>
        <w:t>Information</w:t>
      </w:r>
      <w:r w:rsidRPr="00B71C83">
        <w:rPr>
          <w:spacing w:val="36"/>
          <w:lang w:val="en-GB"/>
        </w:rPr>
        <w:t xml:space="preserve"> </w:t>
      </w:r>
      <w:r w:rsidRPr="00B71C83">
        <w:rPr>
          <w:spacing w:val="-1"/>
          <w:lang w:val="en-GB"/>
        </w:rPr>
        <w:t>received</w:t>
      </w:r>
      <w:r w:rsidRPr="00B71C83">
        <w:rPr>
          <w:spacing w:val="36"/>
          <w:lang w:val="en-GB"/>
        </w:rPr>
        <w:t xml:space="preserve"> </w:t>
      </w:r>
      <w:r w:rsidRPr="00B71C83">
        <w:rPr>
          <w:lang w:val="en-GB"/>
        </w:rPr>
        <w:t>by</w:t>
      </w:r>
      <w:r w:rsidRPr="00B71C83">
        <w:rPr>
          <w:spacing w:val="39"/>
          <w:lang w:val="en-GB"/>
        </w:rPr>
        <w:t xml:space="preserve"> </w:t>
      </w:r>
      <w:r w:rsidRPr="00B71C83">
        <w:rPr>
          <w:spacing w:val="-1"/>
          <w:lang w:val="en-GB"/>
        </w:rPr>
        <w:t>one</w:t>
      </w:r>
      <w:r w:rsidRPr="00B71C83">
        <w:rPr>
          <w:spacing w:val="77"/>
          <w:w w:val="99"/>
          <w:lang w:val="en-GB"/>
        </w:rPr>
        <w:t xml:space="preserve"> </w:t>
      </w:r>
      <w:r w:rsidRPr="00B71C83">
        <w:rPr>
          <w:spacing w:val="-1"/>
          <w:lang w:val="en-GB"/>
        </w:rPr>
        <w:t>Party</w:t>
      </w:r>
      <w:r w:rsidRPr="00B71C83">
        <w:rPr>
          <w:spacing w:val="-6"/>
          <w:lang w:val="en-GB"/>
        </w:rPr>
        <w:t xml:space="preserve"> </w:t>
      </w:r>
      <w:r w:rsidRPr="00B71C83">
        <w:rPr>
          <w:spacing w:val="-1"/>
          <w:lang w:val="en-GB"/>
        </w:rPr>
        <w:t>from</w:t>
      </w:r>
      <w:r w:rsidRPr="00B71C83">
        <w:rPr>
          <w:spacing w:val="-6"/>
          <w:lang w:val="en-GB"/>
        </w:rPr>
        <w:t xml:space="preserve"> </w:t>
      </w:r>
      <w:r w:rsidRPr="00B71C83">
        <w:rPr>
          <w:lang w:val="en-GB"/>
        </w:rPr>
        <w:t>the</w:t>
      </w:r>
      <w:r w:rsidRPr="00B71C83">
        <w:rPr>
          <w:spacing w:val="-9"/>
          <w:lang w:val="en-GB"/>
        </w:rPr>
        <w:t xml:space="preserve"> </w:t>
      </w:r>
      <w:r w:rsidRPr="00B71C83">
        <w:rPr>
          <w:spacing w:val="-1"/>
          <w:lang w:val="en-GB"/>
        </w:rPr>
        <w:t>other:</w:t>
      </w:r>
      <w:bookmarkEnd w:id="91"/>
    </w:p>
    <w:p w14:paraId="1844E5B0" w14:textId="4FB790F2" w:rsidR="00722A93" w:rsidRPr="00B71C83" w:rsidRDefault="00722A93" w:rsidP="00A248E0">
      <w:pPr>
        <w:pStyle w:val="BodyText"/>
        <w:numPr>
          <w:ilvl w:val="0"/>
          <w:numId w:val="4"/>
        </w:numPr>
        <w:tabs>
          <w:tab w:val="left" w:pos="1418"/>
        </w:tabs>
        <w:spacing w:after="120" w:line="276" w:lineRule="auto"/>
        <w:ind w:left="1418" w:right="125" w:hanging="567"/>
        <w:jc w:val="both"/>
        <w:rPr>
          <w:lang w:val="en-GB"/>
        </w:rPr>
      </w:pPr>
      <w:r w:rsidRPr="00B71C83">
        <w:rPr>
          <w:lang w:val="en-GB"/>
        </w:rPr>
        <w:t>which</w:t>
      </w:r>
      <w:r w:rsidRPr="00B71C83">
        <w:rPr>
          <w:spacing w:val="39"/>
          <w:lang w:val="en-GB"/>
        </w:rPr>
        <w:t xml:space="preserve"> </w:t>
      </w:r>
      <w:r w:rsidRPr="00B71C83">
        <w:rPr>
          <w:spacing w:val="1"/>
          <w:lang w:val="en-GB"/>
        </w:rPr>
        <w:t>is</w:t>
      </w:r>
      <w:r w:rsidRPr="00B71C83">
        <w:rPr>
          <w:spacing w:val="40"/>
          <w:lang w:val="en-GB"/>
        </w:rPr>
        <w:t xml:space="preserve"> </w:t>
      </w:r>
      <w:r w:rsidRPr="00B71C83">
        <w:rPr>
          <w:spacing w:val="-1"/>
          <w:lang w:val="en-GB"/>
        </w:rPr>
        <w:t>or</w:t>
      </w:r>
      <w:r w:rsidRPr="00B71C83">
        <w:rPr>
          <w:spacing w:val="41"/>
          <w:lang w:val="en-GB"/>
        </w:rPr>
        <w:t xml:space="preserve"> </w:t>
      </w:r>
      <w:r w:rsidRPr="00B71C83">
        <w:rPr>
          <w:spacing w:val="-1"/>
          <w:lang w:val="en-GB"/>
        </w:rPr>
        <w:t>becomes</w:t>
      </w:r>
      <w:r w:rsidRPr="00B71C83">
        <w:rPr>
          <w:spacing w:val="40"/>
          <w:lang w:val="en-GB"/>
        </w:rPr>
        <w:t xml:space="preserve"> </w:t>
      </w:r>
      <w:r w:rsidRPr="00B71C83">
        <w:rPr>
          <w:lang w:val="en-GB"/>
        </w:rPr>
        <w:t>public</w:t>
      </w:r>
      <w:r w:rsidRPr="00B71C83">
        <w:rPr>
          <w:spacing w:val="40"/>
          <w:lang w:val="en-GB"/>
        </w:rPr>
        <w:t xml:space="preserve"> </w:t>
      </w:r>
      <w:r w:rsidRPr="00B71C83">
        <w:rPr>
          <w:spacing w:val="-1"/>
          <w:lang w:val="en-GB"/>
        </w:rPr>
        <w:t>knowledge</w:t>
      </w:r>
      <w:r w:rsidRPr="00B71C83">
        <w:rPr>
          <w:spacing w:val="39"/>
          <w:lang w:val="en-GB"/>
        </w:rPr>
        <w:t xml:space="preserve"> </w:t>
      </w:r>
      <w:r w:rsidRPr="00B71C83">
        <w:rPr>
          <w:spacing w:val="-1"/>
          <w:lang w:val="en-GB"/>
        </w:rPr>
        <w:t>(otherwise</w:t>
      </w:r>
      <w:r w:rsidRPr="00B71C83">
        <w:rPr>
          <w:spacing w:val="41"/>
          <w:lang w:val="en-GB"/>
        </w:rPr>
        <w:t xml:space="preserve"> </w:t>
      </w:r>
      <w:r w:rsidRPr="00B71C83">
        <w:rPr>
          <w:spacing w:val="-1"/>
          <w:lang w:val="en-GB"/>
        </w:rPr>
        <w:t>than</w:t>
      </w:r>
      <w:r w:rsidRPr="00B71C83">
        <w:rPr>
          <w:spacing w:val="42"/>
          <w:lang w:val="en-GB"/>
        </w:rPr>
        <w:t xml:space="preserve"> </w:t>
      </w:r>
      <w:r w:rsidRPr="00B71C83">
        <w:rPr>
          <w:lang w:val="en-GB"/>
        </w:rPr>
        <w:t>by</w:t>
      </w:r>
      <w:r w:rsidRPr="00B71C83">
        <w:rPr>
          <w:spacing w:val="40"/>
          <w:lang w:val="en-GB"/>
        </w:rPr>
        <w:t xml:space="preserve"> </w:t>
      </w:r>
      <w:r w:rsidRPr="00B71C83">
        <w:rPr>
          <w:spacing w:val="-1"/>
          <w:lang w:val="en-GB"/>
        </w:rPr>
        <w:t>breach</w:t>
      </w:r>
      <w:r w:rsidRPr="00B71C83">
        <w:rPr>
          <w:spacing w:val="44"/>
          <w:lang w:val="en-GB"/>
        </w:rPr>
        <w:t xml:space="preserve"> </w:t>
      </w:r>
      <w:r w:rsidRPr="00B71C83">
        <w:rPr>
          <w:lang w:val="en-GB"/>
        </w:rPr>
        <w:t>of</w:t>
      </w:r>
      <w:r w:rsidRPr="00B71C83">
        <w:rPr>
          <w:spacing w:val="61"/>
          <w:w w:val="99"/>
          <w:lang w:val="en-GB"/>
        </w:rPr>
        <w:t xml:space="preserve"> </w:t>
      </w:r>
      <w:r w:rsidRPr="00A248E0">
        <w:rPr>
          <w:spacing w:val="-1"/>
          <w:highlight w:val="yellow"/>
          <w:lang w:val="en-GB"/>
        </w:rPr>
        <w:t xml:space="preserve">Section </w:t>
      </w:r>
      <w:r w:rsidR="00027D77" w:rsidRPr="00A248E0">
        <w:rPr>
          <w:spacing w:val="-1"/>
          <w:highlight w:val="yellow"/>
          <w:lang w:val="en-GB"/>
        </w:rPr>
        <w:fldChar w:fldCharType="begin"/>
      </w:r>
      <w:r w:rsidR="00027D77" w:rsidRPr="00A248E0">
        <w:rPr>
          <w:spacing w:val="-1"/>
          <w:highlight w:val="yellow"/>
          <w:lang w:val="en-GB"/>
        </w:rPr>
        <w:instrText xml:space="preserve"> REF _Ref452995018 \w \h  \* MERGEFORMAT </w:instrText>
      </w:r>
      <w:r w:rsidR="00027D77" w:rsidRPr="00A248E0">
        <w:rPr>
          <w:spacing w:val="-1"/>
          <w:highlight w:val="yellow"/>
          <w:lang w:val="en-GB"/>
        </w:rPr>
      </w:r>
      <w:r w:rsidR="00027D77" w:rsidRPr="00A248E0">
        <w:rPr>
          <w:spacing w:val="-1"/>
          <w:highlight w:val="yellow"/>
          <w:lang w:val="en-GB"/>
        </w:rPr>
        <w:fldChar w:fldCharType="separate"/>
      </w:r>
      <w:r w:rsidR="00695955">
        <w:rPr>
          <w:spacing w:val="-1"/>
          <w:highlight w:val="yellow"/>
          <w:lang w:val="en-GB"/>
        </w:rPr>
        <w:t>6.1.1</w:t>
      </w:r>
      <w:r w:rsidR="00027D77" w:rsidRPr="00A248E0">
        <w:rPr>
          <w:spacing w:val="-1"/>
          <w:highlight w:val="yellow"/>
          <w:lang w:val="en-GB"/>
        </w:rPr>
        <w:fldChar w:fldCharType="end"/>
      </w:r>
      <w:r w:rsidRPr="00B71C83">
        <w:rPr>
          <w:spacing w:val="-1"/>
          <w:lang w:val="en-GB"/>
        </w:rPr>
        <w:t>);</w:t>
      </w:r>
    </w:p>
    <w:p w14:paraId="262C581F" w14:textId="77777777" w:rsidR="00722A93" w:rsidRPr="00B71C83" w:rsidRDefault="00722A93" w:rsidP="00A248E0">
      <w:pPr>
        <w:pStyle w:val="BodyText"/>
        <w:tabs>
          <w:tab w:val="left" w:pos="1418"/>
        </w:tabs>
        <w:spacing w:after="120" w:line="276" w:lineRule="auto"/>
        <w:ind w:left="1418" w:right="125" w:firstLine="0"/>
        <w:jc w:val="both"/>
        <w:rPr>
          <w:spacing w:val="-1"/>
          <w:lang w:val="en-GB"/>
        </w:rPr>
      </w:pPr>
    </w:p>
    <w:p w14:paraId="0E3D662C" w14:textId="77777777" w:rsidR="00722A93" w:rsidRPr="00B71C83" w:rsidRDefault="00722A93" w:rsidP="00A248E0">
      <w:pPr>
        <w:pStyle w:val="BodyText"/>
        <w:numPr>
          <w:ilvl w:val="0"/>
          <w:numId w:val="23"/>
        </w:numPr>
        <w:tabs>
          <w:tab w:val="left" w:pos="1418"/>
        </w:tabs>
        <w:spacing w:after="120" w:line="276" w:lineRule="auto"/>
        <w:ind w:left="1418" w:right="125" w:hanging="567"/>
        <w:jc w:val="both"/>
        <w:rPr>
          <w:spacing w:val="-1"/>
          <w:lang w:val="en-GB"/>
        </w:rPr>
      </w:pPr>
      <w:r w:rsidRPr="00B71C83">
        <w:rPr>
          <w:spacing w:val="-1"/>
          <w:lang w:val="en-GB"/>
        </w:rPr>
        <w:t>which was in the possession of the receiving Party, without restriction as to its disclosure, before receiving it from the disclosing Party;</w:t>
      </w:r>
    </w:p>
    <w:p w14:paraId="64854F58" w14:textId="77777777" w:rsidR="00722A93" w:rsidRPr="00B71C83" w:rsidRDefault="00722A93" w:rsidP="00A248E0">
      <w:pPr>
        <w:pStyle w:val="BodyText"/>
        <w:tabs>
          <w:tab w:val="left" w:pos="1418"/>
        </w:tabs>
        <w:spacing w:after="120" w:line="276" w:lineRule="auto"/>
        <w:ind w:left="1418" w:right="125" w:firstLine="0"/>
        <w:jc w:val="both"/>
        <w:rPr>
          <w:spacing w:val="-1"/>
          <w:lang w:val="en-GB"/>
        </w:rPr>
      </w:pPr>
    </w:p>
    <w:p w14:paraId="6941C6FF" w14:textId="77777777" w:rsidR="00722A93" w:rsidRPr="00B71C83" w:rsidRDefault="00722A93" w:rsidP="00A248E0">
      <w:pPr>
        <w:pStyle w:val="BodyText"/>
        <w:numPr>
          <w:ilvl w:val="0"/>
          <w:numId w:val="23"/>
        </w:numPr>
        <w:tabs>
          <w:tab w:val="left" w:pos="1418"/>
        </w:tabs>
        <w:spacing w:after="120" w:line="276" w:lineRule="auto"/>
        <w:ind w:left="1418" w:right="125" w:hanging="567"/>
        <w:jc w:val="both"/>
        <w:rPr>
          <w:spacing w:val="-1"/>
          <w:lang w:val="en-GB"/>
        </w:rPr>
      </w:pPr>
      <w:r w:rsidRPr="00B71C83">
        <w:rPr>
          <w:spacing w:val="-1"/>
          <w:lang w:val="en-GB"/>
        </w:rPr>
        <w:t>which is received from a third party who lawfully acquired it and who is under no obligation restricting its disclosure;</w:t>
      </w:r>
    </w:p>
    <w:p w14:paraId="1B7C1149" w14:textId="77777777" w:rsidR="00722A93" w:rsidRPr="00B71C83" w:rsidRDefault="00722A93" w:rsidP="00A248E0">
      <w:pPr>
        <w:pStyle w:val="BodyText"/>
        <w:tabs>
          <w:tab w:val="left" w:pos="1418"/>
        </w:tabs>
        <w:spacing w:after="120" w:line="276" w:lineRule="auto"/>
        <w:ind w:left="1418" w:right="125" w:firstLine="0"/>
        <w:jc w:val="both"/>
        <w:rPr>
          <w:spacing w:val="-1"/>
          <w:lang w:val="en-GB"/>
        </w:rPr>
      </w:pPr>
    </w:p>
    <w:p w14:paraId="01AFDF89" w14:textId="77777777" w:rsidR="00722A93" w:rsidRPr="00B71C83" w:rsidRDefault="00722A93" w:rsidP="00A248E0">
      <w:pPr>
        <w:pStyle w:val="BodyText"/>
        <w:numPr>
          <w:ilvl w:val="0"/>
          <w:numId w:val="23"/>
        </w:numPr>
        <w:tabs>
          <w:tab w:val="left" w:pos="1418"/>
        </w:tabs>
        <w:spacing w:after="120" w:line="276" w:lineRule="auto"/>
        <w:ind w:left="1418" w:right="125" w:hanging="567"/>
        <w:jc w:val="both"/>
        <w:rPr>
          <w:spacing w:val="-1"/>
          <w:lang w:val="en-GB"/>
        </w:rPr>
      </w:pPr>
      <w:r w:rsidRPr="00B71C83">
        <w:rPr>
          <w:spacing w:val="-1"/>
          <w:lang w:val="en-GB"/>
        </w:rPr>
        <w:t>is independently developed without access to the Confidential Information; or</w:t>
      </w:r>
    </w:p>
    <w:p w14:paraId="531F3F38" w14:textId="77777777" w:rsidR="00722A93" w:rsidRPr="00B71C83" w:rsidRDefault="00722A93" w:rsidP="00A248E0">
      <w:pPr>
        <w:pStyle w:val="BodyText"/>
        <w:tabs>
          <w:tab w:val="left" w:pos="1418"/>
        </w:tabs>
        <w:spacing w:after="120" w:line="276" w:lineRule="auto"/>
        <w:ind w:left="1418" w:right="125" w:firstLine="0"/>
        <w:jc w:val="both"/>
        <w:rPr>
          <w:spacing w:val="-1"/>
          <w:lang w:val="en-GB"/>
        </w:rPr>
      </w:pPr>
    </w:p>
    <w:p w14:paraId="70C926E1" w14:textId="77777777" w:rsidR="00002B0E" w:rsidRPr="00B71C83" w:rsidRDefault="00722A93" w:rsidP="00A248E0">
      <w:pPr>
        <w:pStyle w:val="BodyText"/>
        <w:numPr>
          <w:ilvl w:val="0"/>
          <w:numId w:val="23"/>
        </w:numPr>
        <w:tabs>
          <w:tab w:val="left" w:pos="1418"/>
        </w:tabs>
        <w:spacing w:after="120" w:line="276" w:lineRule="auto"/>
        <w:ind w:left="1418" w:right="125" w:hanging="567"/>
        <w:jc w:val="both"/>
        <w:rPr>
          <w:lang w:val="en-GB"/>
        </w:rPr>
      </w:pPr>
      <w:r w:rsidRPr="00B71C83">
        <w:rPr>
          <w:spacing w:val="-1"/>
          <w:lang w:val="en-GB"/>
        </w:rPr>
        <w:t xml:space="preserve">which must be disclosed pursuant to a statutory, legal or parliamentary </w:t>
      </w:r>
      <w:r w:rsidRPr="00B71C83">
        <w:rPr>
          <w:spacing w:val="-1"/>
          <w:lang w:val="en-GB"/>
        </w:rPr>
        <w:lastRenderedPageBreak/>
        <w:t>obligation placed upon the Party making the disclosure</w:t>
      </w:r>
      <w:r w:rsidR="00002B0E" w:rsidRPr="00B71C83">
        <w:rPr>
          <w:spacing w:val="-1"/>
          <w:lang w:val="en-GB"/>
        </w:rPr>
        <w:t>.</w:t>
      </w:r>
    </w:p>
    <w:p w14:paraId="6FE566EB" w14:textId="77777777" w:rsidR="00002B0E" w:rsidRPr="00B71C83" w:rsidRDefault="00002B0E" w:rsidP="00A248E0">
      <w:pPr>
        <w:pStyle w:val="ListParagraph"/>
        <w:spacing w:after="120" w:line="276" w:lineRule="auto"/>
        <w:rPr>
          <w:rFonts w:ascii="Verdana" w:hAnsi="Verdana"/>
          <w:sz w:val="18"/>
          <w:szCs w:val="18"/>
          <w:lang w:val="en-GB"/>
        </w:rPr>
      </w:pPr>
    </w:p>
    <w:p w14:paraId="4EAA35D7" w14:textId="5101CAD4" w:rsidR="00722A93" w:rsidRPr="00B71C83" w:rsidRDefault="00D954B4" w:rsidP="00DF1A40">
      <w:pPr>
        <w:pStyle w:val="BodyText"/>
        <w:numPr>
          <w:ilvl w:val="2"/>
          <w:numId w:val="40"/>
        </w:numPr>
        <w:tabs>
          <w:tab w:val="left" w:pos="0"/>
        </w:tabs>
        <w:spacing w:after="120" w:line="276" w:lineRule="auto"/>
        <w:ind w:left="851" w:right="3" w:hanging="851"/>
        <w:jc w:val="both"/>
        <w:rPr>
          <w:lang w:val="en-GB"/>
        </w:rPr>
      </w:pPr>
      <w:r w:rsidRPr="00B71C83">
        <w:rPr>
          <w:i/>
          <w:lang w:val="en-GB"/>
        </w:rPr>
        <w:t xml:space="preserve">Term. </w:t>
      </w:r>
      <w:r w:rsidR="00722A93" w:rsidRPr="00B71C83">
        <w:rPr>
          <w:lang w:val="en-GB"/>
        </w:rPr>
        <w:t>The</w:t>
      </w:r>
      <w:r w:rsidR="00722A93" w:rsidRPr="00B71C83">
        <w:rPr>
          <w:spacing w:val="40"/>
          <w:lang w:val="en-GB"/>
        </w:rPr>
        <w:t xml:space="preserve"> </w:t>
      </w:r>
      <w:r w:rsidR="00722A93" w:rsidRPr="00B71C83">
        <w:rPr>
          <w:spacing w:val="-1"/>
          <w:lang w:val="en-GB"/>
        </w:rPr>
        <w:t>obligations</w:t>
      </w:r>
      <w:r w:rsidR="00722A93" w:rsidRPr="00B71C83">
        <w:rPr>
          <w:spacing w:val="43"/>
          <w:lang w:val="en-GB"/>
        </w:rPr>
        <w:t xml:space="preserve"> </w:t>
      </w:r>
      <w:r w:rsidR="00722A93" w:rsidRPr="00B71C83">
        <w:rPr>
          <w:spacing w:val="-1"/>
          <w:lang w:val="en-GB"/>
        </w:rPr>
        <w:t>of</w:t>
      </w:r>
      <w:r w:rsidR="00722A93" w:rsidRPr="00B71C83">
        <w:rPr>
          <w:spacing w:val="42"/>
          <w:lang w:val="en-GB"/>
        </w:rPr>
        <w:t xml:space="preserve"> </w:t>
      </w:r>
      <w:r w:rsidR="00722A93" w:rsidRPr="00B71C83">
        <w:rPr>
          <w:spacing w:val="-1"/>
          <w:lang w:val="en-GB"/>
        </w:rPr>
        <w:t>each</w:t>
      </w:r>
      <w:r w:rsidR="00722A93" w:rsidRPr="00B71C83">
        <w:rPr>
          <w:spacing w:val="44"/>
          <w:lang w:val="en-GB"/>
        </w:rPr>
        <w:t xml:space="preserve"> </w:t>
      </w:r>
      <w:r w:rsidR="00722A93" w:rsidRPr="00B71C83">
        <w:rPr>
          <w:spacing w:val="-1"/>
          <w:lang w:val="en-GB"/>
        </w:rPr>
        <w:t>of</w:t>
      </w:r>
      <w:r w:rsidR="00722A93" w:rsidRPr="00B71C83">
        <w:rPr>
          <w:spacing w:val="42"/>
          <w:lang w:val="en-GB"/>
        </w:rPr>
        <w:t xml:space="preserve"> </w:t>
      </w:r>
      <w:r w:rsidR="00722A93" w:rsidRPr="00B71C83">
        <w:rPr>
          <w:spacing w:val="-1"/>
          <w:lang w:val="en-GB"/>
        </w:rPr>
        <w:t>the</w:t>
      </w:r>
      <w:r w:rsidR="00722A93" w:rsidRPr="00B71C83">
        <w:rPr>
          <w:spacing w:val="41"/>
          <w:lang w:val="en-GB"/>
        </w:rPr>
        <w:t xml:space="preserve"> </w:t>
      </w:r>
      <w:r w:rsidR="00722A93" w:rsidRPr="00B71C83">
        <w:rPr>
          <w:lang w:val="en-GB"/>
        </w:rPr>
        <w:t>Parties</w:t>
      </w:r>
      <w:r w:rsidR="00722A93" w:rsidRPr="00B71C83">
        <w:rPr>
          <w:spacing w:val="43"/>
          <w:lang w:val="en-GB"/>
        </w:rPr>
        <w:t xml:space="preserve"> </w:t>
      </w:r>
      <w:r w:rsidR="00722A93" w:rsidRPr="00B71C83">
        <w:rPr>
          <w:spacing w:val="-1"/>
          <w:lang w:val="en-GB"/>
        </w:rPr>
        <w:t>contained</w:t>
      </w:r>
      <w:r w:rsidR="00722A93" w:rsidRPr="00B71C83">
        <w:rPr>
          <w:spacing w:val="41"/>
          <w:lang w:val="en-GB"/>
        </w:rPr>
        <w:t xml:space="preserve"> </w:t>
      </w:r>
      <w:r w:rsidR="00722A93" w:rsidRPr="00B71C83">
        <w:rPr>
          <w:lang w:val="en-GB"/>
        </w:rPr>
        <w:t>i</w:t>
      </w:r>
      <w:r w:rsidRPr="00B71C83">
        <w:rPr>
          <w:lang w:val="en-GB"/>
        </w:rPr>
        <w:t xml:space="preserve">n this Section </w:t>
      </w:r>
      <w:r w:rsidR="005A7EC2">
        <w:rPr>
          <w:lang w:val="en-GB"/>
        </w:rPr>
        <w:t xml:space="preserve">in respect of Confidential Information </w:t>
      </w:r>
      <w:r w:rsidR="00722A93" w:rsidRPr="00B71C83">
        <w:rPr>
          <w:lang w:val="en-GB"/>
        </w:rPr>
        <w:t>shall</w:t>
      </w:r>
      <w:r w:rsidR="00722A93" w:rsidRPr="00B71C83">
        <w:rPr>
          <w:spacing w:val="67"/>
          <w:lang w:val="en-GB"/>
        </w:rPr>
        <w:t xml:space="preserve"> </w:t>
      </w:r>
      <w:r w:rsidR="00722A93" w:rsidRPr="00B71C83">
        <w:rPr>
          <w:spacing w:val="-1"/>
          <w:lang w:val="en-GB"/>
        </w:rPr>
        <w:t>continue</w:t>
      </w:r>
      <w:r w:rsidR="00722A93" w:rsidRPr="00B71C83">
        <w:rPr>
          <w:spacing w:val="22"/>
          <w:lang w:val="en-GB"/>
        </w:rPr>
        <w:t xml:space="preserve"> </w:t>
      </w:r>
      <w:r w:rsidR="005D7921" w:rsidRPr="005D7921">
        <w:rPr>
          <w:lang w:val="en-GB"/>
        </w:rPr>
        <w:t xml:space="preserve">until the date on which one or more of the conditions of </w:t>
      </w:r>
      <w:r w:rsidR="005D7921" w:rsidRPr="00A248E0">
        <w:rPr>
          <w:highlight w:val="yellow"/>
          <w:lang w:val="en-GB"/>
        </w:rPr>
        <w:t xml:space="preserve">Section </w:t>
      </w:r>
      <w:r w:rsidR="0091351D" w:rsidRPr="00A248E0">
        <w:rPr>
          <w:highlight w:val="yellow"/>
          <w:lang w:val="en-GB"/>
        </w:rPr>
        <w:fldChar w:fldCharType="begin"/>
      </w:r>
      <w:r w:rsidR="0091351D" w:rsidRPr="00A248E0">
        <w:rPr>
          <w:highlight w:val="yellow"/>
          <w:lang w:val="en-GB"/>
        </w:rPr>
        <w:instrText xml:space="preserve"> REF _Ref2617605 \r \h </w:instrText>
      </w:r>
      <w:r w:rsidR="0091351D">
        <w:rPr>
          <w:highlight w:val="yellow"/>
          <w:lang w:val="en-GB"/>
        </w:rPr>
        <w:instrText xml:space="preserve"> \* MERGEFORMAT </w:instrText>
      </w:r>
      <w:r w:rsidR="0091351D" w:rsidRPr="00A248E0">
        <w:rPr>
          <w:highlight w:val="yellow"/>
          <w:lang w:val="en-GB"/>
        </w:rPr>
      </w:r>
      <w:r w:rsidR="0091351D" w:rsidRPr="00A248E0">
        <w:rPr>
          <w:highlight w:val="yellow"/>
          <w:lang w:val="en-GB"/>
        </w:rPr>
        <w:fldChar w:fldCharType="separate"/>
      </w:r>
      <w:r w:rsidR="00695955">
        <w:rPr>
          <w:highlight w:val="yellow"/>
          <w:lang w:val="en-GB"/>
        </w:rPr>
        <w:t>6.1.2</w:t>
      </w:r>
      <w:r w:rsidR="0091351D" w:rsidRPr="00A248E0">
        <w:rPr>
          <w:highlight w:val="yellow"/>
          <w:lang w:val="en-GB"/>
        </w:rPr>
        <w:fldChar w:fldCharType="end"/>
      </w:r>
      <w:r w:rsidR="005D7921" w:rsidRPr="005D7921">
        <w:rPr>
          <w:lang w:val="en-GB"/>
        </w:rPr>
        <w:t xml:space="preserve"> </w:t>
      </w:r>
      <w:r w:rsidR="005D7921">
        <w:rPr>
          <w:lang w:val="en-GB"/>
        </w:rPr>
        <w:t>(other than condition (vi</w:t>
      </w:r>
      <w:r w:rsidR="005D7921" w:rsidRPr="005D7921">
        <w:rPr>
          <w:lang w:val="en-GB"/>
        </w:rPr>
        <w:t xml:space="preserve">)) applies with respect to such </w:t>
      </w:r>
      <w:r w:rsidR="005A7EC2">
        <w:rPr>
          <w:lang w:val="en-GB"/>
        </w:rPr>
        <w:t>Confidential Information</w:t>
      </w:r>
      <w:r w:rsidR="00722A93" w:rsidRPr="00B71C83">
        <w:rPr>
          <w:lang w:val="en-GB"/>
        </w:rPr>
        <w:t>.</w:t>
      </w:r>
      <w:r w:rsidR="00722A93" w:rsidRPr="005D7921">
        <w:rPr>
          <w:lang w:val="en-GB"/>
        </w:rPr>
        <w:t xml:space="preserve"> </w:t>
      </w:r>
      <w:r w:rsidR="005D7921">
        <w:rPr>
          <w:lang w:val="en-GB"/>
        </w:rPr>
        <w:t>A failure</w:t>
      </w:r>
      <w:r w:rsidR="00722A93" w:rsidRPr="00B71C83">
        <w:rPr>
          <w:spacing w:val="24"/>
          <w:lang w:val="en-GB"/>
        </w:rPr>
        <w:t xml:space="preserve"> </w:t>
      </w:r>
      <w:r w:rsidR="00722A93" w:rsidRPr="00B71C83">
        <w:rPr>
          <w:spacing w:val="-1"/>
          <w:lang w:val="en-GB"/>
        </w:rPr>
        <w:t>to</w:t>
      </w:r>
      <w:r w:rsidR="00722A93" w:rsidRPr="00B71C83">
        <w:rPr>
          <w:spacing w:val="23"/>
          <w:lang w:val="en-GB"/>
        </w:rPr>
        <w:t xml:space="preserve"> </w:t>
      </w:r>
      <w:r w:rsidR="00722A93" w:rsidRPr="00B71C83">
        <w:rPr>
          <w:lang w:val="en-GB"/>
        </w:rPr>
        <w:t>comply</w:t>
      </w:r>
      <w:r w:rsidR="00722A93" w:rsidRPr="00B71C83">
        <w:rPr>
          <w:spacing w:val="55"/>
          <w:w w:val="99"/>
          <w:lang w:val="en-GB"/>
        </w:rPr>
        <w:t xml:space="preserve"> </w:t>
      </w:r>
      <w:r w:rsidR="00722A93" w:rsidRPr="00B71C83">
        <w:rPr>
          <w:lang w:val="en-GB"/>
        </w:rPr>
        <w:t>with</w:t>
      </w:r>
      <w:r w:rsidR="00722A93" w:rsidRPr="00B71C83">
        <w:rPr>
          <w:spacing w:val="10"/>
          <w:lang w:val="en-GB"/>
        </w:rPr>
        <w:t xml:space="preserve"> </w:t>
      </w:r>
      <w:r w:rsidR="00722A93" w:rsidRPr="00B71C83">
        <w:rPr>
          <w:spacing w:val="-1"/>
          <w:lang w:val="en-GB"/>
        </w:rPr>
        <w:t>this</w:t>
      </w:r>
      <w:r w:rsidR="00722A93" w:rsidRPr="00B71C83">
        <w:rPr>
          <w:spacing w:val="10"/>
          <w:lang w:val="en-GB"/>
        </w:rPr>
        <w:t xml:space="preserve"> </w:t>
      </w:r>
      <w:r w:rsidRPr="00B71C83">
        <w:rPr>
          <w:spacing w:val="-1"/>
          <w:lang w:val="en-GB"/>
        </w:rPr>
        <w:t>Section</w:t>
      </w:r>
      <w:r w:rsidR="00722A93" w:rsidRPr="00B71C83">
        <w:rPr>
          <w:lang w:val="en-GB"/>
        </w:rPr>
        <w:t>,</w:t>
      </w:r>
      <w:r w:rsidR="00722A93" w:rsidRPr="00B71C83">
        <w:rPr>
          <w:spacing w:val="9"/>
          <w:lang w:val="en-GB"/>
        </w:rPr>
        <w:t xml:space="preserve"> </w:t>
      </w:r>
      <w:r w:rsidR="005D7921">
        <w:rPr>
          <w:spacing w:val="-1"/>
          <w:lang w:val="en-GB"/>
        </w:rPr>
        <w:t>shall constitute a material breach of this Agreement</w:t>
      </w:r>
      <w:r w:rsidR="00722A93" w:rsidRPr="00B71C83">
        <w:rPr>
          <w:spacing w:val="-1"/>
          <w:lang w:val="en-GB"/>
        </w:rPr>
        <w:t>.</w:t>
      </w:r>
    </w:p>
    <w:p w14:paraId="72E0454E" w14:textId="77777777" w:rsidR="00002B0E" w:rsidRPr="00B71C83" w:rsidRDefault="00002B0E" w:rsidP="001930C1">
      <w:pPr>
        <w:rPr>
          <w:lang w:val="en-GB"/>
        </w:rPr>
      </w:pPr>
    </w:p>
    <w:p w14:paraId="20CFB720" w14:textId="77777777" w:rsidR="001109D8" w:rsidRPr="00A248E0" w:rsidRDefault="001109D8" w:rsidP="00DF1A40">
      <w:pPr>
        <w:pStyle w:val="Heading2"/>
        <w:numPr>
          <w:ilvl w:val="0"/>
          <w:numId w:val="40"/>
        </w:numPr>
        <w:tabs>
          <w:tab w:val="left" w:pos="851"/>
        </w:tabs>
        <w:spacing w:after="120" w:line="276" w:lineRule="auto"/>
        <w:ind w:left="851" w:hanging="851"/>
        <w:rPr>
          <w:spacing w:val="-1"/>
          <w:lang w:val="en-GB"/>
        </w:rPr>
      </w:pPr>
      <w:bookmarkStart w:id="92" w:name="_Ref453078697"/>
      <w:bookmarkStart w:id="93" w:name="_Toc490215097"/>
      <w:bookmarkStart w:id="94" w:name="_Toc231974765"/>
      <w:r w:rsidRPr="00B71C83">
        <w:rPr>
          <w:spacing w:val="-1"/>
          <w:lang w:val="en-GB"/>
        </w:rPr>
        <w:t xml:space="preserve">RIGHTS AND OBLIGATIONS RELATED TO </w:t>
      </w:r>
      <w:r w:rsidR="00894E71">
        <w:rPr>
          <w:spacing w:val="-1"/>
          <w:lang w:val="en-GB"/>
        </w:rPr>
        <w:t>BCC</w:t>
      </w:r>
      <w:r w:rsidRPr="00B71C83">
        <w:rPr>
          <w:spacing w:val="-1"/>
          <w:lang w:val="en-GB"/>
        </w:rPr>
        <w:t xml:space="preserve"> BACKGROUND IP</w:t>
      </w:r>
      <w:bookmarkStart w:id="95" w:name="_Ref2620087"/>
      <w:bookmarkEnd w:id="92"/>
      <w:bookmarkEnd w:id="93"/>
      <w:bookmarkEnd w:id="94"/>
    </w:p>
    <w:p w14:paraId="5BB10EC8" w14:textId="77777777" w:rsidR="00FD753F" w:rsidRPr="00A248E0" w:rsidRDefault="001109D8" w:rsidP="00DF1A40">
      <w:pPr>
        <w:pStyle w:val="Heading2"/>
        <w:numPr>
          <w:ilvl w:val="1"/>
          <w:numId w:val="40"/>
        </w:numPr>
        <w:spacing w:after="120" w:line="276" w:lineRule="auto"/>
        <w:ind w:left="851" w:hanging="731"/>
        <w:rPr>
          <w:spacing w:val="-1"/>
          <w:lang w:val="en-GB"/>
        </w:rPr>
      </w:pPr>
      <w:bookmarkStart w:id="96" w:name="_Toc490215098"/>
      <w:bookmarkStart w:id="97" w:name="_Toc231974766"/>
      <w:bookmarkEnd w:id="95"/>
      <w:r w:rsidRPr="00B6182F">
        <w:rPr>
          <w:lang w:val="en-GB"/>
        </w:rPr>
        <w:t xml:space="preserve">Ownership of </w:t>
      </w:r>
      <w:r w:rsidR="00894E71">
        <w:rPr>
          <w:lang w:val="en-GB"/>
        </w:rPr>
        <w:t>BCC</w:t>
      </w:r>
      <w:r w:rsidRPr="00B6182F">
        <w:rPr>
          <w:lang w:val="en-GB"/>
        </w:rPr>
        <w:t xml:space="preserve"> Background IP</w:t>
      </w:r>
      <w:bookmarkEnd w:id="96"/>
      <w:bookmarkEnd w:id="97"/>
    </w:p>
    <w:p w14:paraId="3290E56D" w14:textId="77777777" w:rsidR="00611824" w:rsidRPr="007844DD" w:rsidRDefault="00611824" w:rsidP="00DF1A40">
      <w:pPr>
        <w:pStyle w:val="BodyText"/>
        <w:numPr>
          <w:ilvl w:val="2"/>
          <w:numId w:val="40"/>
        </w:numPr>
        <w:tabs>
          <w:tab w:val="left" w:pos="0"/>
        </w:tabs>
        <w:spacing w:after="120" w:line="276" w:lineRule="auto"/>
        <w:ind w:left="851" w:right="3" w:hanging="851"/>
        <w:jc w:val="both"/>
        <w:rPr>
          <w:lang w:val="en-GB"/>
        </w:rPr>
      </w:pPr>
      <w:r w:rsidRPr="00B71C83">
        <w:rPr>
          <w:i/>
          <w:lang w:val="en-GB"/>
        </w:rPr>
        <w:t xml:space="preserve">Principle. </w:t>
      </w:r>
      <w:r w:rsidR="003677C1" w:rsidRPr="007844DD">
        <w:rPr>
          <w:lang w:val="en-GB"/>
        </w:rPr>
        <w:t xml:space="preserve">Nothing in this Agreement shall affect </w:t>
      </w:r>
      <w:r w:rsidR="00894E71">
        <w:rPr>
          <w:lang w:val="en-GB"/>
        </w:rPr>
        <w:t>BCC</w:t>
      </w:r>
      <w:r w:rsidR="003677C1" w:rsidRPr="007844DD">
        <w:rPr>
          <w:lang w:val="en-GB"/>
        </w:rPr>
        <w:t xml:space="preserve">’s or, where applicable, </w:t>
      </w:r>
      <w:r w:rsidR="003E2FFD" w:rsidRPr="007844DD">
        <w:rPr>
          <w:lang w:val="en-GB"/>
        </w:rPr>
        <w:t xml:space="preserve">any of </w:t>
      </w:r>
      <w:r w:rsidR="003677C1" w:rsidRPr="007844DD">
        <w:rPr>
          <w:lang w:val="en-GB"/>
        </w:rPr>
        <w:t>its Collaborators</w:t>
      </w:r>
      <w:r w:rsidR="003676AE" w:rsidRPr="007844DD">
        <w:rPr>
          <w:lang w:val="en-GB"/>
        </w:rPr>
        <w:t>’</w:t>
      </w:r>
      <w:r w:rsidR="003677C1" w:rsidRPr="007844DD">
        <w:rPr>
          <w:lang w:val="en-GB"/>
        </w:rPr>
        <w:t xml:space="preserve"> rights in </w:t>
      </w:r>
      <w:r w:rsidR="00894E71">
        <w:rPr>
          <w:lang w:val="en-GB"/>
        </w:rPr>
        <w:t>BCC</w:t>
      </w:r>
      <w:r w:rsidR="003677C1" w:rsidRPr="007844DD">
        <w:rPr>
          <w:lang w:val="en-GB"/>
        </w:rPr>
        <w:t xml:space="preserve"> Background IP nor imply grant of any license to such </w:t>
      </w:r>
      <w:r w:rsidR="00894E71">
        <w:rPr>
          <w:lang w:val="en-GB"/>
        </w:rPr>
        <w:t>BCC</w:t>
      </w:r>
      <w:r w:rsidR="003677C1" w:rsidRPr="007844DD">
        <w:rPr>
          <w:lang w:val="en-GB"/>
        </w:rPr>
        <w:t xml:space="preserve"> Background IP, unless expressly set </w:t>
      </w:r>
      <w:r w:rsidR="00420B6E" w:rsidRPr="007844DD">
        <w:rPr>
          <w:lang w:val="en-GB"/>
        </w:rPr>
        <w:t xml:space="preserve">out </w:t>
      </w:r>
      <w:r w:rsidR="003677C1" w:rsidRPr="007844DD">
        <w:rPr>
          <w:lang w:val="en-GB"/>
        </w:rPr>
        <w:t>herein</w:t>
      </w:r>
      <w:r w:rsidR="003676AE" w:rsidRPr="007844DD">
        <w:rPr>
          <w:lang w:val="en-GB"/>
        </w:rPr>
        <w:t>.</w:t>
      </w:r>
    </w:p>
    <w:p w14:paraId="7BBE471C" w14:textId="1472FC40" w:rsidR="00611824" w:rsidRPr="007844DD" w:rsidRDefault="009F48F8" w:rsidP="00DF1A40">
      <w:pPr>
        <w:pStyle w:val="BodyText"/>
        <w:numPr>
          <w:ilvl w:val="2"/>
          <w:numId w:val="40"/>
        </w:numPr>
        <w:tabs>
          <w:tab w:val="left" w:pos="0"/>
        </w:tabs>
        <w:spacing w:after="120" w:line="276" w:lineRule="auto"/>
        <w:ind w:left="851" w:right="3" w:hanging="851"/>
        <w:jc w:val="both"/>
        <w:rPr>
          <w:lang w:val="en-GB"/>
        </w:rPr>
      </w:pPr>
      <w:bookmarkStart w:id="98" w:name="_Ref452995055"/>
      <w:r w:rsidRPr="007844DD">
        <w:rPr>
          <w:i/>
          <w:lang w:val="en-GB"/>
        </w:rPr>
        <w:t xml:space="preserve">Identification. </w:t>
      </w:r>
      <w:r w:rsidR="0061188C" w:rsidRPr="007844DD">
        <w:rPr>
          <w:lang w:val="en-GB"/>
        </w:rPr>
        <w:t xml:space="preserve">In the event that </w:t>
      </w:r>
      <w:r w:rsidR="00894E71">
        <w:rPr>
          <w:lang w:val="en-GB"/>
        </w:rPr>
        <w:t>BCC</w:t>
      </w:r>
      <w:r w:rsidR="0061188C" w:rsidRPr="007844DD">
        <w:rPr>
          <w:lang w:val="en-GB"/>
        </w:rPr>
        <w:t xml:space="preserve"> Background IP will be used for the performance of the Study</w:t>
      </w:r>
      <w:r w:rsidR="006808D7">
        <w:rPr>
          <w:lang w:val="en-GB"/>
        </w:rPr>
        <w:t>-BE</w:t>
      </w:r>
      <w:r w:rsidR="0061188C" w:rsidRPr="007844DD">
        <w:rPr>
          <w:lang w:val="en-GB"/>
        </w:rPr>
        <w:t xml:space="preserve">, such </w:t>
      </w:r>
      <w:r w:rsidR="00894E71">
        <w:rPr>
          <w:lang w:val="en-GB"/>
        </w:rPr>
        <w:t>BCC</w:t>
      </w:r>
      <w:r w:rsidR="00395918" w:rsidRPr="007844DD">
        <w:rPr>
          <w:lang w:val="en-GB"/>
        </w:rPr>
        <w:t xml:space="preserve"> </w:t>
      </w:r>
      <w:r w:rsidR="00611824" w:rsidRPr="007844DD">
        <w:rPr>
          <w:lang w:val="en-GB"/>
        </w:rPr>
        <w:t>Background</w:t>
      </w:r>
      <w:r w:rsidRPr="007844DD">
        <w:rPr>
          <w:lang w:val="en-GB"/>
        </w:rPr>
        <w:t xml:space="preserve"> IP </w:t>
      </w:r>
      <w:r w:rsidR="0061188C" w:rsidRPr="007844DD">
        <w:rPr>
          <w:lang w:val="en-GB"/>
        </w:rPr>
        <w:t xml:space="preserve">shall be </w:t>
      </w:r>
      <w:r w:rsidR="00611824" w:rsidRPr="007844DD">
        <w:rPr>
          <w:lang w:val="en-GB"/>
        </w:rPr>
        <w:t xml:space="preserve">identified in </w:t>
      </w:r>
      <w:r w:rsidRPr="00A248E0">
        <w:rPr>
          <w:highlight w:val="yellow"/>
          <w:lang w:val="en-GB"/>
        </w:rPr>
        <w:t>Schedule</w:t>
      </w:r>
      <w:r w:rsidR="00F42787" w:rsidRPr="00A248E0">
        <w:rPr>
          <w:highlight w:val="yellow"/>
          <w:lang w:val="en-GB"/>
        </w:rPr>
        <w:t xml:space="preserve"> 1</w:t>
      </w:r>
      <w:r w:rsidR="0061188C" w:rsidRPr="007844DD">
        <w:rPr>
          <w:lang w:val="en-GB"/>
        </w:rPr>
        <w:t xml:space="preserve">, including the legal restrictions of which it </w:t>
      </w:r>
      <w:r w:rsidR="006A5BFA" w:rsidRPr="007844DD">
        <w:rPr>
          <w:lang w:val="en-GB"/>
        </w:rPr>
        <w:t xml:space="preserve">or its Collaborators are </w:t>
      </w:r>
      <w:r w:rsidR="0061188C" w:rsidRPr="007844DD">
        <w:rPr>
          <w:lang w:val="en-GB"/>
        </w:rPr>
        <w:t xml:space="preserve">aware that may affect the use of the </w:t>
      </w:r>
      <w:r w:rsidR="00894E71">
        <w:rPr>
          <w:lang w:val="en-GB"/>
        </w:rPr>
        <w:t>BCC</w:t>
      </w:r>
      <w:r w:rsidR="0061188C" w:rsidRPr="007844DD">
        <w:rPr>
          <w:lang w:val="en-GB"/>
        </w:rPr>
        <w:t xml:space="preserve"> Background IP </w:t>
      </w:r>
      <w:r w:rsidR="002B3A15" w:rsidRPr="007844DD">
        <w:rPr>
          <w:lang w:val="en-GB"/>
        </w:rPr>
        <w:t>for the purpose of the Study</w:t>
      </w:r>
      <w:r w:rsidR="006808D7">
        <w:rPr>
          <w:lang w:val="en-GB"/>
        </w:rPr>
        <w:t>-BE</w:t>
      </w:r>
      <w:r w:rsidR="002B3A15" w:rsidRPr="007844DD">
        <w:rPr>
          <w:lang w:val="en-GB"/>
        </w:rPr>
        <w:t xml:space="preserve"> or the rights granted to KCE under this Agreement</w:t>
      </w:r>
      <w:r w:rsidR="00611824" w:rsidRPr="007844DD">
        <w:rPr>
          <w:lang w:val="en-GB"/>
        </w:rPr>
        <w:t xml:space="preserve">. </w:t>
      </w:r>
      <w:r w:rsidR="00894E71">
        <w:rPr>
          <w:lang w:val="en-GB"/>
        </w:rPr>
        <w:t>BCC</w:t>
      </w:r>
      <w:r w:rsidR="00492F5A" w:rsidRPr="007844DD">
        <w:rPr>
          <w:lang w:val="en-GB"/>
        </w:rPr>
        <w:t xml:space="preserve"> shall</w:t>
      </w:r>
      <w:r w:rsidR="00C51A1F">
        <w:rPr>
          <w:lang w:val="en-GB"/>
        </w:rPr>
        <w:t xml:space="preserve"> on a best effort’s base</w:t>
      </w:r>
      <w:r w:rsidR="00492F5A" w:rsidRPr="007844DD">
        <w:rPr>
          <w:lang w:val="en-GB"/>
        </w:rPr>
        <w:t xml:space="preserve"> </w:t>
      </w:r>
      <w:r w:rsidR="00C51A1F">
        <w:rPr>
          <w:lang w:val="en-GB"/>
        </w:rPr>
        <w:t>procure</w:t>
      </w:r>
      <w:r w:rsidR="00492F5A" w:rsidRPr="007844DD">
        <w:rPr>
          <w:lang w:val="en-GB"/>
        </w:rPr>
        <w:t xml:space="preserve"> that </w:t>
      </w:r>
      <w:r w:rsidR="00BD159E" w:rsidRPr="007844DD">
        <w:rPr>
          <w:lang w:val="en-GB"/>
        </w:rPr>
        <w:t xml:space="preserve">neither </w:t>
      </w:r>
      <w:r w:rsidR="00492F5A" w:rsidRPr="007844DD">
        <w:rPr>
          <w:lang w:val="en-GB"/>
        </w:rPr>
        <w:t xml:space="preserve">itself </w:t>
      </w:r>
      <w:r w:rsidR="00BD159E" w:rsidRPr="007844DD">
        <w:rPr>
          <w:lang w:val="en-GB"/>
        </w:rPr>
        <w:t>n</w:t>
      </w:r>
      <w:r w:rsidR="00492F5A" w:rsidRPr="007844DD">
        <w:rPr>
          <w:lang w:val="en-GB"/>
        </w:rPr>
        <w:t xml:space="preserve">or any of its Collaborators will use any </w:t>
      </w:r>
      <w:r w:rsidR="00894E71">
        <w:rPr>
          <w:lang w:val="en-GB"/>
        </w:rPr>
        <w:t>BCC</w:t>
      </w:r>
      <w:r w:rsidR="00395918" w:rsidRPr="007844DD">
        <w:rPr>
          <w:lang w:val="en-GB"/>
        </w:rPr>
        <w:t xml:space="preserve"> </w:t>
      </w:r>
      <w:r w:rsidR="00492F5A" w:rsidRPr="007844DD">
        <w:rPr>
          <w:lang w:val="en-GB"/>
        </w:rPr>
        <w:t xml:space="preserve">Background IP that was not identified in </w:t>
      </w:r>
      <w:r w:rsidR="00492F5A" w:rsidRPr="00A248E0">
        <w:rPr>
          <w:highlight w:val="yellow"/>
          <w:lang w:val="en-GB"/>
        </w:rPr>
        <w:t>Schedule 1</w:t>
      </w:r>
      <w:r w:rsidR="00492F5A" w:rsidRPr="007844DD">
        <w:rPr>
          <w:lang w:val="en-GB"/>
        </w:rPr>
        <w:t xml:space="preserve"> for the performance of the Study</w:t>
      </w:r>
      <w:r w:rsidR="009862AC">
        <w:rPr>
          <w:lang w:val="en-GB"/>
        </w:rPr>
        <w:t>-BE</w:t>
      </w:r>
      <w:r w:rsidR="00492F5A" w:rsidRPr="007844DD">
        <w:rPr>
          <w:lang w:val="en-GB"/>
        </w:rPr>
        <w:t>.</w:t>
      </w:r>
      <w:bookmarkEnd w:id="98"/>
    </w:p>
    <w:p w14:paraId="4DBAE612" w14:textId="77777777" w:rsidR="0071210F" w:rsidRPr="00A248E0" w:rsidRDefault="001109D8" w:rsidP="00DF1A40">
      <w:pPr>
        <w:pStyle w:val="Heading2"/>
        <w:numPr>
          <w:ilvl w:val="1"/>
          <w:numId w:val="40"/>
        </w:numPr>
        <w:spacing w:after="120" w:line="276" w:lineRule="auto"/>
        <w:ind w:left="851" w:hanging="731"/>
        <w:rPr>
          <w:spacing w:val="-1"/>
          <w:lang w:val="en-GB"/>
        </w:rPr>
      </w:pPr>
      <w:bookmarkStart w:id="99" w:name="_Toc490215099"/>
      <w:bookmarkStart w:id="100" w:name="_Toc231974767"/>
      <w:r w:rsidRPr="00B6182F">
        <w:rPr>
          <w:lang w:val="en-GB"/>
        </w:rPr>
        <w:t xml:space="preserve">Exploitation of </w:t>
      </w:r>
      <w:r w:rsidR="00894E71">
        <w:rPr>
          <w:lang w:val="en-GB"/>
        </w:rPr>
        <w:t>BCC</w:t>
      </w:r>
      <w:r w:rsidRPr="00B6182F">
        <w:rPr>
          <w:lang w:val="en-GB"/>
        </w:rPr>
        <w:t xml:space="preserve"> Background IP</w:t>
      </w:r>
      <w:bookmarkEnd w:id="99"/>
      <w:bookmarkEnd w:id="100"/>
    </w:p>
    <w:p w14:paraId="161925C5" w14:textId="77777777" w:rsidR="00F16481" w:rsidRPr="009C5B85" w:rsidRDefault="00F16481" w:rsidP="00DF1A40">
      <w:pPr>
        <w:pStyle w:val="BodyText"/>
        <w:numPr>
          <w:ilvl w:val="2"/>
          <w:numId w:val="40"/>
        </w:numPr>
        <w:tabs>
          <w:tab w:val="left" w:pos="0"/>
        </w:tabs>
        <w:spacing w:after="120" w:line="276" w:lineRule="auto"/>
        <w:ind w:left="851" w:right="3" w:hanging="851"/>
        <w:jc w:val="both"/>
        <w:rPr>
          <w:spacing w:val="-1"/>
          <w:lang w:val="en-GB"/>
        </w:rPr>
      </w:pPr>
      <w:bookmarkStart w:id="101" w:name="_Ref2607663"/>
      <w:r w:rsidRPr="00BC3A03">
        <w:rPr>
          <w:i/>
          <w:spacing w:val="-1"/>
          <w:lang w:val="en-GB"/>
        </w:rPr>
        <w:t xml:space="preserve">General. </w:t>
      </w:r>
      <w:r w:rsidR="002B3A15" w:rsidRPr="00BC3A03">
        <w:rPr>
          <w:spacing w:val="-1"/>
          <w:lang w:val="en-GB"/>
        </w:rPr>
        <w:t xml:space="preserve">In respect to the </w:t>
      </w:r>
      <w:r w:rsidR="00894E71">
        <w:rPr>
          <w:lang w:val="en-GB"/>
        </w:rPr>
        <w:t>BCC</w:t>
      </w:r>
      <w:r w:rsidR="006A5BFA" w:rsidRPr="009C5B85">
        <w:rPr>
          <w:spacing w:val="-1"/>
          <w:lang w:val="en-GB"/>
        </w:rPr>
        <w:t xml:space="preserve"> </w:t>
      </w:r>
      <w:r w:rsidR="002B3A15" w:rsidRPr="009C5B85">
        <w:rPr>
          <w:spacing w:val="-1"/>
          <w:lang w:val="en-GB"/>
        </w:rPr>
        <w:t>Background IP</w:t>
      </w:r>
      <w:r w:rsidR="002B3A15" w:rsidRPr="00B71C83">
        <w:rPr>
          <w:spacing w:val="-1"/>
          <w:lang w:val="en-GB"/>
        </w:rPr>
        <w:t xml:space="preserve">, </w:t>
      </w:r>
      <w:r w:rsidR="00894E71">
        <w:rPr>
          <w:spacing w:val="-1"/>
          <w:lang w:val="en-GB"/>
        </w:rPr>
        <w:t>BCC</w:t>
      </w:r>
      <w:r w:rsidR="0071210F" w:rsidRPr="00B71C83">
        <w:rPr>
          <w:spacing w:val="-1"/>
          <w:lang w:val="en-GB"/>
        </w:rPr>
        <w:t xml:space="preserve"> shall</w:t>
      </w:r>
      <w:r w:rsidR="004D2939" w:rsidRPr="00B71C83">
        <w:rPr>
          <w:spacing w:val="-1"/>
          <w:lang w:val="en-GB"/>
        </w:rPr>
        <w:t>, and procures (where applicable) that any Collaborator shall,</w:t>
      </w:r>
      <w:r w:rsidR="0071210F" w:rsidRPr="00B71C83">
        <w:rPr>
          <w:spacing w:val="-1"/>
          <w:lang w:val="en-GB"/>
        </w:rPr>
        <w:t xml:space="preserve"> remain free to license, assign, or otherwise dispose or transfer ownership (“</w:t>
      </w:r>
      <w:r w:rsidR="00C51AFE" w:rsidRPr="00E154DD">
        <w:rPr>
          <w:spacing w:val="-1"/>
          <w:lang w:val="en-GB"/>
        </w:rPr>
        <w:t>Use</w:t>
      </w:r>
      <w:r w:rsidR="0071210F" w:rsidRPr="00B71C83">
        <w:rPr>
          <w:spacing w:val="-1"/>
          <w:lang w:val="en-GB"/>
        </w:rPr>
        <w:t xml:space="preserve">”) of </w:t>
      </w:r>
      <w:r w:rsidR="002B3A15" w:rsidRPr="00B71C83">
        <w:rPr>
          <w:spacing w:val="-1"/>
          <w:lang w:val="en-GB"/>
        </w:rPr>
        <w:t xml:space="preserve">such </w:t>
      </w:r>
      <w:r w:rsidR="00894E71">
        <w:rPr>
          <w:lang w:val="en-GB"/>
        </w:rPr>
        <w:t>BCC</w:t>
      </w:r>
      <w:r w:rsidR="006A5BFA" w:rsidRPr="009C5B85" w:rsidDel="006A5BFA">
        <w:rPr>
          <w:spacing w:val="-1"/>
          <w:lang w:val="en-GB"/>
        </w:rPr>
        <w:t xml:space="preserve"> </w:t>
      </w:r>
      <w:r w:rsidR="0071210F" w:rsidRPr="009C5B85">
        <w:rPr>
          <w:spacing w:val="-1"/>
          <w:lang w:val="en-GB"/>
        </w:rPr>
        <w:t>Background</w:t>
      </w:r>
      <w:r w:rsidRPr="006A7414">
        <w:rPr>
          <w:spacing w:val="-1"/>
          <w:lang w:val="en-GB"/>
        </w:rPr>
        <w:t xml:space="preserve"> IP</w:t>
      </w:r>
      <w:r w:rsidR="0071210F" w:rsidRPr="006A7414">
        <w:rPr>
          <w:spacing w:val="-1"/>
          <w:lang w:val="en-GB"/>
        </w:rPr>
        <w:t xml:space="preserve"> </w:t>
      </w:r>
      <w:r w:rsidRPr="006A7414">
        <w:rPr>
          <w:spacing w:val="-1"/>
          <w:lang w:val="en-GB"/>
        </w:rPr>
        <w:t xml:space="preserve">provided that </w:t>
      </w:r>
      <w:r w:rsidR="00894E71">
        <w:rPr>
          <w:spacing w:val="-1"/>
          <w:lang w:val="en-GB"/>
        </w:rPr>
        <w:t>BCC</w:t>
      </w:r>
      <w:r w:rsidRPr="006A7414">
        <w:rPr>
          <w:spacing w:val="-1"/>
          <w:lang w:val="en-GB"/>
        </w:rPr>
        <w:t xml:space="preserve"> </w:t>
      </w:r>
      <w:r w:rsidR="004D2939" w:rsidRPr="00BC3A03">
        <w:rPr>
          <w:spacing w:val="-1"/>
          <w:lang w:val="en-GB"/>
        </w:rPr>
        <w:t xml:space="preserve">(and, where applicable, any Collaborator) </w:t>
      </w:r>
      <w:r w:rsidRPr="00BC3A03">
        <w:rPr>
          <w:spacing w:val="-1"/>
          <w:lang w:val="en-GB"/>
        </w:rPr>
        <w:t>shall pass on its obligations specified under this Agreement</w:t>
      </w:r>
      <w:r w:rsidR="004D2939" w:rsidRPr="00BC3A03">
        <w:rPr>
          <w:spacing w:val="-1"/>
          <w:lang w:val="en-GB"/>
        </w:rPr>
        <w:t xml:space="preserve"> (or the </w:t>
      </w:r>
      <w:r w:rsidR="00894E71">
        <w:rPr>
          <w:spacing w:val="-1"/>
          <w:lang w:val="en-GB"/>
        </w:rPr>
        <w:t>BCC</w:t>
      </w:r>
      <w:r w:rsidR="004D2939" w:rsidRPr="00BC3A03">
        <w:rPr>
          <w:spacing w:val="-1"/>
          <w:lang w:val="en-GB"/>
        </w:rPr>
        <w:t>’s Collaboration Agreement)</w:t>
      </w:r>
      <w:r w:rsidRPr="00BC3A03">
        <w:rPr>
          <w:spacing w:val="-1"/>
          <w:lang w:val="en-GB"/>
        </w:rPr>
        <w:t xml:space="preserve">, regarding </w:t>
      </w:r>
      <w:r w:rsidR="002B3A15" w:rsidRPr="006C6148">
        <w:rPr>
          <w:spacing w:val="-1"/>
          <w:lang w:val="en-GB"/>
        </w:rPr>
        <w:t xml:space="preserve">such </w:t>
      </w:r>
      <w:r w:rsidR="00894E71">
        <w:rPr>
          <w:lang w:val="en-GB"/>
        </w:rPr>
        <w:t>BCC</w:t>
      </w:r>
      <w:r w:rsidR="006A5BFA" w:rsidRPr="009C5B85" w:rsidDel="006A5BFA">
        <w:rPr>
          <w:spacing w:val="-1"/>
          <w:lang w:val="en-GB"/>
        </w:rPr>
        <w:t xml:space="preserve"> </w:t>
      </w:r>
      <w:r w:rsidRPr="009C5B85">
        <w:rPr>
          <w:spacing w:val="-1"/>
          <w:lang w:val="en-GB"/>
        </w:rPr>
        <w:t xml:space="preserve">Background IP, to the </w:t>
      </w:r>
      <w:r w:rsidR="00C51AFE">
        <w:rPr>
          <w:spacing w:val="-1"/>
          <w:lang w:val="en-GB"/>
        </w:rPr>
        <w:t xml:space="preserve">(where applicable) licensee, assignee, </w:t>
      </w:r>
      <w:r w:rsidRPr="009C5B85">
        <w:rPr>
          <w:spacing w:val="-1"/>
          <w:lang w:val="en-GB"/>
        </w:rPr>
        <w:t>transferee</w:t>
      </w:r>
      <w:r w:rsidR="00C51AFE">
        <w:rPr>
          <w:spacing w:val="-1"/>
          <w:lang w:val="en-GB"/>
        </w:rPr>
        <w:t xml:space="preserve"> or acquirer,</w:t>
      </w:r>
      <w:r w:rsidRPr="009C5B85">
        <w:rPr>
          <w:spacing w:val="-1"/>
          <w:lang w:val="en-GB"/>
        </w:rPr>
        <w:t xml:space="preserve"> including the obligation to pass those obligations on to any subsequent </w:t>
      </w:r>
      <w:r w:rsidR="00C51AFE">
        <w:rPr>
          <w:spacing w:val="-1"/>
          <w:lang w:val="en-GB"/>
        </w:rPr>
        <w:t xml:space="preserve">(where applicable) licensee, assignee, </w:t>
      </w:r>
      <w:r w:rsidRPr="009C5B85">
        <w:rPr>
          <w:spacing w:val="-1"/>
          <w:lang w:val="en-GB"/>
        </w:rPr>
        <w:t>transferee</w:t>
      </w:r>
      <w:r w:rsidR="00C51AFE">
        <w:rPr>
          <w:spacing w:val="-1"/>
          <w:lang w:val="en-GB"/>
        </w:rPr>
        <w:t xml:space="preserve"> or acquirer</w:t>
      </w:r>
      <w:r w:rsidRPr="009C5B85">
        <w:rPr>
          <w:spacing w:val="-1"/>
          <w:lang w:val="en-GB"/>
        </w:rPr>
        <w:t>.</w:t>
      </w:r>
      <w:bookmarkEnd w:id="101"/>
      <w:r w:rsidRPr="009C5B85">
        <w:rPr>
          <w:spacing w:val="-1"/>
          <w:lang w:val="en-GB"/>
        </w:rPr>
        <w:t xml:space="preserve"> </w:t>
      </w:r>
    </w:p>
    <w:p w14:paraId="5DCAB940" w14:textId="400C98F1" w:rsidR="00F16481" w:rsidRDefault="00F16481" w:rsidP="00DF1A40">
      <w:pPr>
        <w:pStyle w:val="BodyText"/>
        <w:numPr>
          <w:ilvl w:val="2"/>
          <w:numId w:val="40"/>
        </w:numPr>
        <w:tabs>
          <w:tab w:val="left" w:pos="0"/>
        </w:tabs>
        <w:spacing w:after="120" w:line="276" w:lineRule="auto"/>
        <w:ind w:left="851" w:right="3" w:hanging="851"/>
        <w:jc w:val="both"/>
        <w:rPr>
          <w:spacing w:val="-1"/>
          <w:lang w:val="en-GB"/>
        </w:rPr>
      </w:pPr>
      <w:r w:rsidRPr="00BC3A03">
        <w:rPr>
          <w:i/>
          <w:spacing w:val="-1"/>
          <w:lang w:val="en-GB"/>
        </w:rPr>
        <w:t>Notification and objection.</w:t>
      </w:r>
      <w:r w:rsidRPr="00BC3A03">
        <w:rPr>
          <w:spacing w:val="-1"/>
          <w:lang w:val="en-GB"/>
        </w:rPr>
        <w:t xml:space="preserve"> </w:t>
      </w:r>
      <w:r w:rsidR="00894E71">
        <w:rPr>
          <w:spacing w:val="-1"/>
          <w:lang w:val="en-GB"/>
        </w:rPr>
        <w:t>BCC</w:t>
      </w:r>
      <w:r w:rsidRPr="00BC3A03">
        <w:rPr>
          <w:spacing w:val="-1"/>
          <w:lang w:val="en-GB"/>
        </w:rPr>
        <w:t xml:space="preserve"> shall</w:t>
      </w:r>
      <w:r w:rsidR="00233C52">
        <w:rPr>
          <w:spacing w:val="-1"/>
          <w:lang w:val="en-GB"/>
        </w:rPr>
        <w:t>, during the term of the Agreement,</w:t>
      </w:r>
      <w:r w:rsidRPr="00BC3A03">
        <w:rPr>
          <w:spacing w:val="-1"/>
          <w:lang w:val="en-GB"/>
        </w:rPr>
        <w:t xml:space="preserve"> notify KCE of such </w:t>
      </w:r>
      <w:r w:rsidR="00C51AFE">
        <w:rPr>
          <w:spacing w:val="-1"/>
          <w:lang w:val="en-GB"/>
        </w:rPr>
        <w:t>Use</w:t>
      </w:r>
      <w:r w:rsidR="00C51AFE" w:rsidRPr="00BC3A03">
        <w:rPr>
          <w:spacing w:val="-1"/>
          <w:lang w:val="en-GB"/>
        </w:rPr>
        <w:t xml:space="preserve"> </w:t>
      </w:r>
      <w:r w:rsidR="00E01BAE" w:rsidRPr="00BC3A03">
        <w:rPr>
          <w:spacing w:val="-1"/>
          <w:lang w:val="en-GB"/>
        </w:rPr>
        <w:t>in advance</w:t>
      </w:r>
      <w:r w:rsidRPr="00BC3A03">
        <w:rPr>
          <w:spacing w:val="-1"/>
          <w:lang w:val="en-GB"/>
        </w:rPr>
        <w:t xml:space="preserve"> and KCE shall be entitled to object to such </w:t>
      </w:r>
      <w:r w:rsidR="00C51AFE">
        <w:rPr>
          <w:spacing w:val="-1"/>
          <w:lang w:val="en-GB"/>
        </w:rPr>
        <w:t>Use</w:t>
      </w:r>
      <w:r w:rsidR="00C51AFE" w:rsidRPr="00BC3A03">
        <w:rPr>
          <w:spacing w:val="-1"/>
          <w:lang w:val="en-GB"/>
        </w:rPr>
        <w:t xml:space="preserve"> </w:t>
      </w:r>
      <w:r w:rsidRPr="00BC3A03">
        <w:rPr>
          <w:spacing w:val="-1"/>
          <w:lang w:val="en-GB"/>
        </w:rPr>
        <w:t xml:space="preserve">if, in KCE’s reasonable opinion, </w:t>
      </w:r>
      <w:r w:rsidR="00E01BAE" w:rsidRPr="006011F1">
        <w:rPr>
          <w:spacing w:val="-1"/>
          <w:lang w:val="en-GB"/>
        </w:rPr>
        <w:t xml:space="preserve">the </w:t>
      </w:r>
      <w:r w:rsidR="00C51AFE">
        <w:rPr>
          <w:spacing w:val="-1"/>
          <w:lang w:val="en-GB"/>
        </w:rPr>
        <w:t>Use</w:t>
      </w:r>
      <w:r w:rsidR="00C51AFE" w:rsidRPr="006011F1">
        <w:rPr>
          <w:spacing w:val="-1"/>
          <w:lang w:val="en-GB"/>
        </w:rPr>
        <w:t xml:space="preserve"> </w:t>
      </w:r>
      <w:r w:rsidR="00E01BAE" w:rsidRPr="006011F1">
        <w:rPr>
          <w:spacing w:val="-1"/>
          <w:lang w:val="en-GB"/>
        </w:rPr>
        <w:t xml:space="preserve">prevents or limits </w:t>
      </w:r>
      <w:r w:rsidR="00894E71">
        <w:rPr>
          <w:spacing w:val="-1"/>
          <w:lang w:val="en-GB"/>
        </w:rPr>
        <w:t>BCC</w:t>
      </w:r>
      <w:r w:rsidR="00F341D6" w:rsidRPr="006011F1">
        <w:rPr>
          <w:spacing w:val="-1"/>
          <w:lang w:val="en-GB"/>
        </w:rPr>
        <w:t>’s</w:t>
      </w:r>
      <w:r w:rsidR="00E01BAE" w:rsidRPr="006011F1">
        <w:rPr>
          <w:spacing w:val="-1"/>
          <w:lang w:val="en-GB"/>
        </w:rPr>
        <w:t xml:space="preserve"> performance under this Agreement.</w:t>
      </w:r>
      <w:r w:rsidR="00233C52">
        <w:rPr>
          <w:spacing w:val="-1"/>
          <w:lang w:val="en-GB"/>
        </w:rPr>
        <w:t xml:space="preserve"> The foregoing obligation to notify KCE of such Use,</w:t>
      </w:r>
      <w:r w:rsidR="00D02E59">
        <w:rPr>
          <w:spacing w:val="-1"/>
          <w:lang w:val="en-GB"/>
        </w:rPr>
        <w:t xml:space="preserve"> shall be without prejudice to the obligation of </w:t>
      </w:r>
      <w:r w:rsidR="00894E71">
        <w:rPr>
          <w:spacing w:val="-1"/>
          <w:lang w:val="en-GB"/>
        </w:rPr>
        <w:t>BCC</w:t>
      </w:r>
      <w:r w:rsidR="00D02E59">
        <w:rPr>
          <w:spacing w:val="-1"/>
          <w:lang w:val="en-GB"/>
        </w:rPr>
        <w:t xml:space="preserve"> set forth in </w:t>
      </w:r>
      <w:r w:rsidR="00D02E59" w:rsidRPr="00A248E0">
        <w:rPr>
          <w:spacing w:val="-1"/>
          <w:highlight w:val="yellow"/>
          <w:lang w:val="en-GB"/>
        </w:rPr>
        <w:t xml:space="preserve">Section </w:t>
      </w:r>
      <w:r w:rsidR="0091351D" w:rsidRPr="00A248E0">
        <w:rPr>
          <w:spacing w:val="-1"/>
          <w:highlight w:val="yellow"/>
          <w:lang w:val="en-GB"/>
        </w:rPr>
        <w:fldChar w:fldCharType="begin"/>
      </w:r>
      <w:r w:rsidR="0091351D" w:rsidRPr="00A248E0">
        <w:rPr>
          <w:spacing w:val="-1"/>
          <w:highlight w:val="yellow"/>
          <w:lang w:val="en-GB"/>
        </w:rPr>
        <w:instrText xml:space="preserve"> REF _Ref2607663 \r \h </w:instrText>
      </w:r>
      <w:r w:rsidR="0091351D">
        <w:rPr>
          <w:spacing w:val="-1"/>
          <w:highlight w:val="yellow"/>
          <w:lang w:val="en-GB"/>
        </w:rPr>
        <w:instrText xml:space="preserve"> \* MERGEFORMAT </w:instrText>
      </w:r>
      <w:r w:rsidR="0091351D" w:rsidRPr="00A248E0">
        <w:rPr>
          <w:spacing w:val="-1"/>
          <w:highlight w:val="yellow"/>
          <w:lang w:val="en-GB"/>
        </w:rPr>
      </w:r>
      <w:r w:rsidR="0091351D" w:rsidRPr="00A248E0">
        <w:rPr>
          <w:spacing w:val="-1"/>
          <w:highlight w:val="yellow"/>
          <w:lang w:val="en-GB"/>
        </w:rPr>
        <w:fldChar w:fldCharType="separate"/>
      </w:r>
      <w:r w:rsidR="00695955">
        <w:rPr>
          <w:spacing w:val="-1"/>
          <w:highlight w:val="yellow"/>
          <w:lang w:val="en-GB"/>
        </w:rPr>
        <w:t>7.2.1</w:t>
      </w:r>
      <w:r w:rsidR="0091351D" w:rsidRPr="00A248E0">
        <w:rPr>
          <w:spacing w:val="-1"/>
          <w:highlight w:val="yellow"/>
          <w:lang w:val="en-GB"/>
        </w:rPr>
        <w:fldChar w:fldCharType="end"/>
      </w:r>
      <w:r w:rsidR="00D02E59">
        <w:rPr>
          <w:spacing w:val="-1"/>
          <w:lang w:val="en-GB"/>
        </w:rPr>
        <w:t>, which obligation shall continue to apply after the term of the Agreement.</w:t>
      </w:r>
      <w:r w:rsidR="00233C52">
        <w:rPr>
          <w:spacing w:val="-1"/>
          <w:lang w:val="en-GB"/>
        </w:rPr>
        <w:t xml:space="preserve"> </w:t>
      </w:r>
      <w:r w:rsidR="00E01BAE" w:rsidRPr="006011F1">
        <w:rPr>
          <w:spacing w:val="-1"/>
          <w:lang w:val="en-GB"/>
        </w:rPr>
        <w:t xml:space="preserve"> </w:t>
      </w:r>
    </w:p>
    <w:p w14:paraId="4531BF6A" w14:textId="77777777" w:rsidR="0091351D" w:rsidRPr="00E81AFB" w:rsidRDefault="0091351D" w:rsidP="00A248E0">
      <w:pPr>
        <w:pStyle w:val="BodyText"/>
        <w:tabs>
          <w:tab w:val="left" w:pos="0"/>
        </w:tabs>
        <w:spacing w:after="120" w:line="276" w:lineRule="auto"/>
        <w:ind w:left="851" w:right="3" w:firstLine="0"/>
        <w:jc w:val="both"/>
        <w:rPr>
          <w:spacing w:val="-1"/>
          <w:lang w:val="en-GB"/>
        </w:rPr>
      </w:pPr>
    </w:p>
    <w:p w14:paraId="20892651" w14:textId="77777777" w:rsidR="00025C48" w:rsidRPr="00A248E0" w:rsidRDefault="00025C48" w:rsidP="00DF1A40">
      <w:pPr>
        <w:pStyle w:val="Heading2"/>
        <w:numPr>
          <w:ilvl w:val="0"/>
          <w:numId w:val="40"/>
        </w:numPr>
        <w:tabs>
          <w:tab w:val="left" w:pos="851"/>
        </w:tabs>
        <w:spacing w:after="120" w:line="276" w:lineRule="auto"/>
        <w:ind w:left="851" w:hanging="851"/>
        <w:rPr>
          <w:spacing w:val="-1"/>
          <w:lang w:val="en-GB"/>
        </w:rPr>
      </w:pPr>
      <w:bookmarkStart w:id="102" w:name="_Ref453078713"/>
      <w:bookmarkStart w:id="103" w:name="_Toc490215100"/>
      <w:bookmarkStart w:id="104" w:name="_Toc231974768"/>
      <w:r w:rsidRPr="00E81AFB">
        <w:rPr>
          <w:spacing w:val="-1"/>
          <w:lang w:val="en-GB"/>
        </w:rPr>
        <w:t>RIGHTS AND OBLIGATIONS RELATED TO RESULTS</w:t>
      </w:r>
      <w:bookmarkEnd w:id="102"/>
      <w:bookmarkEnd w:id="103"/>
      <w:bookmarkEnd w:id="104"/>
      <w:r w:rsidR="007A5117" w:rsidRPr="00E81AFB">
        <w:rPr>
          <w:spacing w:val="-1"/>
          <w:lang w:val="en-GB"/>
        </w:rPr>
        <w:t xml:space="preserve"> </w:t>
      </w:r>
    </w:p>
    <w:p w14:paraId="488FBEFA" w14:textId="77777777" w:rsidR="00266286" w:rsidRPr="00A248E0" w:rsidRDefault="00C259A9" w:rsidP="00DF1A40">
      <w:pPr>
        <w:pStyle w:val="Heading2"/>
        <w:numPr>
          <w:ilvl w:val="1"/>
          <w:numId w:val="40"/>
        </w:numPr>
        <w:spacing w:after="120" w:line="276" w:lineRule="auto"/>
        <w:ind w:left="851" w:hanging="731"/>
        <w:rPr>
          <w:spacing w:val="-1"/>
          <w:lang w:val="en-GB"/>
        </w:rPr>
      </w:pPr>
      <w:bookmarkStart w:id="105" w:name="_Toc490215101"/>
      <w:bookmarkStart w:id="106" w:name="_Toc231974769"/>
      <w:r w:rsidRPr="00B6182F">
        <w:rPr>
          <w:lang w:val="en-GB"/>
        </w:rPr>
        <w:t>Ownership of Results</w:t>
      </w:r>
      <w:bookmarkEnd w:id="105"/>
      <w:bookmarkEnd w:id="106"/>
    </w:p>
    <w:p w14:paraId="4D9E5695" w14:textId="77777777" w:rsidR="00266286" w:rsidRPr="0055327D" w:rsidRDefault="00266286" w:rsidP="00DF1A40">
      <w:pPr>
        <w:pStyle w:val="BodyText"/>
        <w:numPr>
          <w:ilvl w:val="2"/>
          <w:numId w:val="40"/>
        </w:numPr>
        <w:tabs>
          <w:tab w:val="left" w:pos="0"/>
        </w:tabs>
        <w:spacing w:after="120" w:line="276" w:lineRule="auto"/>
        <w:ind w:left="851" w:right="3" w:hanging="851"/>
        <w:jc w:val="both"/>
        <w:rPr>
          <w:b/>
          <w:spacing w:val="-1"/>
          <w:lang w:val="en-GB"/>
        </w:rPr>
      </w:pPr>
      <w:commentRangeStart w:id="107"/>
      <w:r w:rsidRPr="0055327D">
        <w:rPr>
          <w:i/>
          <w:spacing w:val="-1"/>
          <w:lang w:val="en-GB"/>
        </w:rPr>
        <w:t xml:space="preserve">Principle. </w:t>
      </w:r>
      <w:r w:rsidRPr="0055327D">
        <w:rPr>
          <w:spacing w:val="-1"/>
          <w:lang w:val="en-GB"/>
        </w:rPr>
        <w:t xml:space="preserve">The Results are owned by the Party who generates them. </w:t>
      </w:r>
      <w:commentRangeEnd w:id="107"/>
      <w:r w:rsidR="009862AC">
        <w:rPr>
          <w:rStyle w:val="CommentReference"/>
          <w:rFonts w:ascii="Calibri" w:eastAsia="PMingLiU" w:hAnsi="Calibri"/>
        </w:rPr>
        <w:commentReference w:id="107"/>
      </w:r>
    </w:p>
    <w:p w14:paraId="4E6C8332" w14:textId="77777777" w:rsidR="00537B70" w:rsidRPr="00A248E0" w:rsidRDefault="00C259A9" w:rsidP="00DF1A40">
      <w:pPr>
        <w:pStyle w:val="Heading2"/>
        <w:numPr>
          <w:ilvl w:val="1"/>
          <w:numId w:val="40"/>
        </w:numPr>
        <w:spacing w:after="120" w:line="276" w:lineRule="auto"/>
        <w:ind w:left="851" w:hanging="731"/>
        <w:rPr>
          <w:spacing w:val="-1"/>
          <w:lang w:val="en-GB"/>
        </w:rPr>
      </w:pPr>
      <w:bookmarkStart w:id="108" w:name="_Ref452995192"/>
      <w:bookmarkStart w:id="109" w:name="_Toc490215102"/>
      <w:bookmarkStart w:id="110" w:name="_Toc231974770"/>
      <w:r w:rsidRPr="00B6182F">
        <w:rPr>
          <w:lang w:val="en-GB"/>
        </w:rPr>
        <w:t>Protection of Results</w:t>
      </w:r>
      <w:bookmarkEnd w:id="108"/>
      <w:bookmarkEnd w:id="109"/>
      <w:bookmarkEnd w:id="110"/>
    </w:p>
    <w:p w14:paraId="33F1F2AD" w14:textId="77777777" w:rsidR="009A2318" w:rsidRPr="00B71C83" w:rsidRDefault="009A2318" w:rsidP="00DF1A40">
      <w:pPr>
        <w:pStyle w:val="BodyText"/>
        <w:numPr>
          <w:ilvl w:val="2"/>
          <w:numId w:val="40"/>
        </w:numPr>
        <w:tabs>
          <w:tab w:val="left" w:pos="0"/>
        </w:tabs>
        <w:spacing w:after="120" w:line="276" w:lineRule="auto"/>
        <w:ind w:left="851" w:right="3" w:hanging="851"/>
        <w:jc w:val="both"/>
        <w:rPr>
          <w:lang w:val="en-GB"/>
        </w:rPr>
      </w:pPr>
      <w:r w:rsidRPr="00B71C83">
        <w:rPr>
          <w:i/>
          <w:lang w:val="en-GB"/>
        </w:rPr>
        <w:t xml:space="preserve">Information. </w:t>
      </w:r>
      <w:r w:rsidRPr="00B71C83">
        <w:rPr>
          <w:lang w:val="en-GB"/>
        </w:rPr>
        <w:t>The</w:t>
      </w:r>
      <w:r w:rsidRPr="00B71C83">
        <w:rPr>
          <w:spacing w:val="35"/>
          <w:lang w:val="en-GB"/>
        </w:rPr>
        <w:t xml:space="preserve"> </w:t>
      </w:r>
      <w:r w:rsidR="00894E71">
        <w:rPr>
          <w:spacing w:val="-1"/>
          <w:lang w:val="en-GB"/>
        </w:rPr>
        <w:t>BCC</w:t>
      </w:r>
      <w:r w:rsidRPr="00B71C83">
        <w:rPr>
          <w:spacing w:val="36"/>
          <w:lang w:val="en-GB"/>
        </w:rPr>
        <w:t xml:space="preserve"> </w:t>
      </w:r>
      <w:r w:rsidRPr="00B71C83">
        <w:rPr>
          <w:lang w:val="en-GB"/>
        </w:rPr>
        <w:t>shall</w:t>
      </w:r>
      <w:r w:rsidRPr="00B71C83">
        <w:rPr>
          <w:spacing w:val="38"/>
          <w:lang w:val="en-GB"/>
        </w:rPr>
        <w:t xml:space="preserve"> </w:t>
      </w:r>
      <w:r w:rsidRPr="00B71C83">
        <w:rPr>
          <w:spacing w:val="-1"/>
          <w:lang w:val="en-GB"/>
        </w:rPr>
        <w:t>inform</w:t>
      </w:r>
      <w:r w:rsidR="008B38C2" w:rsidRPr="00B71C83">
        <w:rPr>
          <w:spacing w:val="-1"/>
          <w:lang w:val="en-GB"/>
        </w:rPr>
        <w:t xml:space="preserve">, and shall ensure (where applicable) that </w:t>
      </w:r>
      <w:r w:rsidR="003A7DAC" w:rsidRPr="00B71C83">
        <w:rPr>
          <w:spacing w:val="-1"/>
          <w:lang w:val="en-GB"/>
        </w:rPr>
        <w:t>any</w:t>
      </w:r>
      <w:r w:rsidR="008B38C2" w:rsidRPr="00B71C83">
        <w:rPr>
          <w:spacing w:val="-1"/>
          <w:lang w:val="en-GB"/>
        </w:rPr>
        <w:t xml:space="preserve"> Collaborator informs,</w:t>
      </w:r>
      <w:r w:rsidRPr="00B71C83">
        <w:rPr>
          <w:spacing w:val="36"/>
          <w:lang w:val="en-GB"/>
        </w:rPr>
        <w:t xml:space="preserve"> </w:t>
      </w:r>
      <w:r w:rsidRPr="00B71C83">
        <w:rPr>
          <w:spacing w:val="-1"/>
          <w:lang w:val="en-GB"/>
        </w:rPr>
        <w:t>KCE of</w:t>
      </w:r>
      <w:r w:rsidRPr="00B71C83">
        <w:rPr>
          <w:spacing w:val="36"/>
          <w:lang w:val="en-GB"/>
        </w:rPr>
        <w:t xml:space="preserve"> </w:t>
      </w:r>
      <w:r w:rsidRPr="00B71C83">
        <w:rPr>
          <w:spacing w:val="1"/>
          <w:lang w:val="en-GB"/>
        </w:rPr>
        <w:t>any</w:t>
      </w:r>
      <w:r w:rsidRPr="00B71C83">
        <w:rPr>
          <w:spacing w:val="35"/>
          <w:lang w:val="en-GB"/>
        </w:rPr>
        <w:t xml:space="preserve"> </w:t>
      </w:r>
      <w:r w:rsidRPr="00B71C83">
        <w:rPr>
          <w:spacing w:val="-1"/>
          <w:lang w:val="en-GB"/>
        </w:rPr>
        <w:t>Results,</w:t>
      </w:r>
      <w:r w:rsidRPr="00B71C83">
        <w:rPr>
          <w:spacing w:val="35"/>
          <w:lang w:val="en-GB"/>
        </w:rPr>
        <w:t xml:space="preserve"> </w:t>
      </w:r>
      <w:r w:rsidRPr="00B71C83">
        <w:rPr>
          <w:spacing w:val="-1"/>
          <w:lang w:val="en-GB"/>
        </w:rPr>
        <w:t>including</w:t>
      </w:r>
      <w:r w:rsidRPr="00B71C83">
        <w:rPr>
          <w:spacing w:val="38"/>
          <w:lang w:val="en-GB"/>
        </w:rPr>
        <w:t xml:space="preserve"> </w:t>
      </w:r>
      <w:r w:rsidR="001C0951" w:rsidRPr="00B71C83">
        <w:rPr>
          <w:spacing w:val="-1"/>
          <w:lang w:val="en-GB"/>
        </w:rPr>
        <w:t xml:space="preserve">any Foreground </w:t>
      </w:r>
      <w:r w:rsidRPr="00B71C83">
        <w:rPr>
          <w:spacing w:val="-1"/>
          <w:lang w:val="en-GB"/>
        </w:rPr>
        <w:t>Intellectual</w:t>
      </w:r>
      <w:r w:rsidRPr="00B71C83">
        <w:rPr>
          <w:spacing w:val="-4"/>
          <w:lang w:val="en-GB"/>
        </w:rPr>
        <w:t xml:space="preserve"> </w:t>
      </w:r>
      <w:r w:rsidRPr="00B71C83">
        <w:rPr>
          <w:spacing w:val="-1"/>
          <w:lang w:val="en-GB"/>
        </w:rPr>
        <w:t>Property,</w:t>
      </w:r>
      <w:r w:rsidRPr="00B71C83">
        <w:rPr>
          <w:spacing w:val="-5"/>
          <w:lang w:val="en-GB"/>
        </w:rPr>
        <w:t xml:space="preserve"> </w:t>
      </w:r>
      <w:r w:rsidRPr="00B71C83">
        <w:rPr>
          <w:spacing w:val="-1"/>
          <w:lang w:val="en-GB"/>
        </w:rPr>
        <w:t>whether</w:t>
      </w:r>
      <w:r w:rsidRPr="00B71C83">
        <w:rPr>
          <w:spacing w:val="-7"/>
          <w:lang w:val="en-GB"/>
        </w:rPr>
        <w:t xml:space="preserve"> </w:t>
      </w:r>
      <w:r w:rsidRPr="00B71C83">
        <w:rPr>
          <w:lang w:val="en-GB"/>
        </w:rPr>
        <w:t>patentable</w:t>
      </w:r>
      <w:r w:rsidRPr="00B71C83">
        <w:rPr>
          <w:spacing w:val="-7"/>
          <w:lang w:val="en-GB"/>
        </w:rPr>
        <w:t xml:space="preserve"> </w:t>
      </w:r>
      <w:r w:rsidRPr="00B71C83">
        <w:rPr>
          <w:spacing w:val="-1"/>
          <w:lang w:val="en-GB"/>
        </w:rPr>
        <w:t>or</w:t>
      </w:r>
      <w:r w:rsidRPr="00B71C83">
        <w:rPr>
          <w:spacing w:val="-5"/>
          <w:lang w:val="en-GB"/>
        </w:rPr>
        <w:t xml:space="preserve"> </w:t>
      </w:r>
      <w:r w:rsidRPr="00B71C83">
        <w:rPr>
          <w:spacing w:val="-1"/>
          <w:lang w:val="en-GB"/>
        </w:rPr>
        <w:t>not,</w:t>
      </w:r>
      <w:r w:rsidRPr="00B71C83">
        <w:rPr>
          <w:spacing w:val="-5"/>
          <w:lang w:val="en-GB"/>
        </w:rPr>
        <w:t xml:space="preserve"> </w:t>
      </w:r>
      <w:r w:rsidRPr="00B71C83">
        <w:rPr>
          <w:lang w:val="en-GB"/>
        </w:rPr>
        <w:t>which</w:t>
      </w:r>
      <w:r w:rsidRPr="00B71C83">
        <w:rPr>
          <w:spacing w:val="-5"/>
          <w:lang w:val="en-GB"/>
        </w:rPr>
        <w:t xml:space="preserve"> </w:t>
      </w:r>
      <w:r w:rsidRPr="00B71C83">
        <w:rPr>
          <w:lang w:val="en-GB"/>
        </w:rPr>
        <w:t>are</w:t>
      </w:r>
      <w:r w:rsidRPr="00B71C83">
        <w:rPr>
          <w:spacing w:val="-6"/>
          <w:lang w:val="en-GB"/>
        </w:rPr>
        <w:t xml:space="preserve"> </w:t>
      </w:r>
      <w:r w:rsidRPr="00B71C83">
        <w:rPr>
          <w:lang w:val="en-GB"/>
        </w:rPr>
        <w:t>capable</w:t>
      </w:r>
      <w:r w:rsidRPr="00B71C83">
        <w:rPr>
          <w:spacing w:val="-7"/>
          <w:lang w:val="en-GB"/>
        </w:rPr>
        <w:t xml:space="preserve"> </w:t>
      </w:r>
      <w:r w:rsidRPr="00B71C83">
        <w:rPr>
          <w:spacing w:val="-1"/>
          <w:lang w:val="en-GB"/>
        </w:rPr>
        <w:t>of</w:t>
      </w:r>
      <w:r w:rsidRPr="00B71C83">
        <w:rPr>
          <w:spacing w:val="-6"/>
          <w:lang w:val="en-GB"/>
        </w:rPr>
        <w:t xml:space="preserve"> </w:t>
      </w:r>
      <w:r w:rsidRPr="00B71C83">
        <w:rPr>
          <w:spacing w:val="-1"/>
          <w:lang w:val="en-GB"/>
        </w:rPr>
        <w:t>exploitation either</w:t>
      </w:r>
      <w:r w:rsidRPr="00B71C83">
        <w:rPr>
          <w:spacing w:val="1"/>
          <w:lang w:val="en-GB"/>
        </w:rPr>
        <w:t xml:space="preserve"> </w:t>
      </w:r>
      <w:r w:rsidRPr="00B71C83">
        <w:rPr>
          <w:lang w:val="en-GB"/>
        </w:rPr>
        <w:t>by</w:t>
      </w:r>
      <w:r w:rsidRPr="00B71C83">
        <w:rPr>
          <w:spacing w:val="2"/>
          <w:lang w:val="en-GB"/>
        </w:rPr>
        <w:t xml:space="preserve"> </w:t>
      </w:r>
      <w:r w:rsidRPr="00B71C83">
        <w:rPr>
          <w:lang w:val="en-GB"/>
        </w:rPr>
        <w:t xml:space="preserve">direct </w:t>
      </w:r>
      <w:r w:rsidRPr="00B71C83">
        <w:rPr>
          <w:spacing w:val="-1"/>
          <w:lang w:val="en-GB"/>
        </w:rPr>
        <w:t>adoption</w:t>
      </w:r>
      <w:r w:rsidRPr="00B71C83">
        <w:rPr>
          <w:spacing w:val="2"/>
          <w:lang w:val="en-GB"/>
        </w:rPr>
        <w:t xml:space="preserve"> </w:t>
      </w:r>
      <w:r w:rsidRPr="00B71C83">
        <w:rPr>
          <w:spacing w:val="-1"/>
          <w:lang w:val="en-GB"/>
        </w:rPr>
        <w:t>into</w:t>
      </w:r>
      <w:r w:rsidRPr="00B71C83">
        <w:rPr>
          <w:spacing w:val="1"/>
          <w:lang w:val="en-GB"/>
        </w:rPr>
        <w:t xml:space="preserve"> </w:t>
      </w:r>
      <w:r w:rsidRPr="00B71C83">
        <w:rPr>
          <w:lang w:val="en-GB"/>
        </w:rPr>
        <w:t>the health</w:t>
      </w:r>
      <w:r w:rsidR="003464C8">
        <w:rPr>
          <w:lang w:val="en-GB"/>
        </w:rPr>
        <w:t xml:space="preserve"> </w:t>
      </w:r>
      <w:r w:rsidRPr="00B71C83">
        <w:rPr>
          <w:lang w:val="en-GB"/>
        </w:rPr>
        <w:t xml:space="preserve">care service </w:t>
      </w:r>
      <w:r w:rsidRPr="00B71C83">
        <w:rPr>
          <w:spacing w:val="-1"/>
          <w:lang w:val="en-GB"/>
        </w:rPr>
        <w:t>or</w:t>
      </w:r>
      <w:r w:rsidRPr="00B71C83">
        <w:rPr>
          <w:spacing w:val="2"/>
          <w:lang w:val="en-GB"/>
        </w:rPr>
        <w:t xml:space="preserve"> </w:t>
      </w:r>
      <w:r w:rsidRPr="00B71C83">
        <w:rPr>
          <w:lang w:val="en-GB"/>
        </w:rPr>
        <w:t>via</w:t>
      </w:r>
      <w:r w:rsidRPr="00B71C83">
        <w:rPr>
          <w:spacing w:val="2"/>
          <w:lang w:val="en-GB"/>
        </w:rPr>
        <w:t xml:space="preserve"> </w:t>
      </w:r>
      <w:r w:rsidRPr="00B71C83">
        <w:rPr>
          <w:spacing w:val="-1"/>
          <w:lang w:val="en-GB"/>
        </w:rPr>
        <w:t>commercialisation</w:t>
      </w:r>
      <w:r w:rsidRPr="00B71C83">
        <w:rPr>
          <w:lang w:val="en-GB"/>
        </w:rPr>
        <w:t xml:space="preserve"> in</w:t>
      </w:r>
      <w:r w:rsidRPr="00B71C83">
        <w:rPr>
          <w:spacing w:val="3"/>
          <w:lang w:val="en-GB"/>
        </w:rPr>
        <w:t xml:space="preserve"> </w:t>
      </w:r>
      <w:r w:rsidRPr="00B71C83">
        <w:rPr>
          <w:lang w:val="en-GB"/>
        </w:rPr>
        <w:t>a</w:t>
      </w:r>
      <w:r w:rsidRPr="00B71C83">
        <w:rPr>
          <w:spacing w:val="60"/>
          <w:w w:val="99"/>
          <w:lang w:val="en-GB"/>
        </w:rPr>
        <w:t xml:space="preserve"> </w:t>
      </w:r>
      <w:r w:rsidRPr="00B71C83">
        <w:rPr>
          <w:spacing w:val="-1"/>
          <w:lang w:val="en-GB"/>
        </w:rPr>
        <w:t>timely</w:t>
      </w:r>
      <w:r w:rsidRPr="00B71C83">
        <w:rPr>
          <w:spacing w:val="-14"/>
          <w:lang w:val="en-GB"/>
        </w:rPr>
        <w:t xml:space="preserve"> </w:t>
      </w:r>
      <w:r w:rsidRPr="00B71C83">
        <w:rPr>
          <w:spacing w:val="-1"/>
          <w:lang w:val="en-GB"/>
        </w:rPr>
        <w:t>manner.</w:t>
      </w:r>
    </w:p>
    <w:p w14:paraId="63F7A4B2" w14:textId="77777777" w:rsidR="00760D01" w:rsidRPr="00453604" w:rsidRDefault="009A2318" w:rsidP="00DF1A40">
      <w:pPr>
        <w:pStyle w:val="BodyText"/>
        <w:numPr>
          <w:ilvl w:val="2"/>
          <w:numId w:val="40"/>
        </w:numPr>
        <w:tabs>
          <w:tab w:val="left" w:pos="0"/>
        </w:tabs>
        <w:spacing w:after="120" w:line="276" w:lineRule="auto"/>
        <w:ind w:left="851" w:right="3" w:hanging="851"/>
        <w:jc w:val="both"/>
        <w:rPr>
          <w:lang w:val="en-GB"/>
        </w:rPr>
      </w:pPr>
      <w:bookmarkStart w:id="111" w:name="_Ref2607404"/>
      <w:bookmarkStart w:id="112" w:name="_Ref452995281"/>
      <w:r w:rsidRPr="00B71C83">
        <w:rPr>
          <w:i/>
          <w:lang w:val="en-GB"/>
        </w:rPr>
        <w:t>IP p</w:t>
      </w:r>
      <w:r w:rsidR="00F20D93" w:rsidRPr="00B71C83">
        <w:rPr>
          <w:i/>
          <w:lang w:val="en-GB"/>
        </w:rPr>
        <w:t xml:space="preserve">olicy. </w:t>
      </w:r>
      <w:r w:rsidR="00675891" w:rsidRPr="00B71C83">
        <w:rPr>
          <w:lang w:val="en-GB"/>
        </w:rPr>
        <w:t>The</w:t>
      </w:r>
      <w:r w:rsidR="00675891" w:rsidRPr="00B71C83">
        <w:rPr>
          <w:spacing w:val="25"/>
          <w:lang w:val="en-GB"/>
        </w:rPr>
        <w:t xml:space="preserve"> </w:t>
      </w:r>
      <w:r w:rsidR="00894E71">
        <w:rPr>
          <w:spacing w:val="-1"/>
          <w:lang w:val="en-GB"/>
        </w:rPr>
        <w:t>BCC</w:t>
      </w:r>
      <w:r w:rsidR="00675891" w:rsidRPr="00B71C83">
        <w:rPr>
          <w:spacing w:val="27"/>
          <w:lang w:val="en-GB"/>
        </w:rPr>
        <w:t xml:space="preserve"> </w:t>
      </w:r>
      <w:r w:rsidR="00675891" w:rsidRPr="00B71C83">
        <w:rPr>
          <w:spacing w:val="-1"/>
          <w:lang w:val="en-GB"/>
        </w:rPr>
        <w:t>will</w:t>
      </w:r>
      <w:r w:rsidR="00675891" w:rsidRPr="00B71C83">
        <w:rPr>
          <w:spacing w:val="27"/>
          <w:lang w:val="en-GB"/>
        </w:rPr>
        <w:t xml:space="preserve"> </w:t>
      </w:r>
      <w:r w:rsidR="00675891" w:rsidRPr="00B71C83">
        <w:rPr>
          <w:spacing w:val="-1"/>
          <w:lang w:val="en-GB"/>
        </w:rPr>
        <w:t>identify,</w:t>
      </w:r>
      <w:r w:rsidR="00675891" w:rsidRPr="00B71C83">
        <w:rPr>
          <w:spacing w:val="26"/>
          <w:lang w:val="en-GB"/>
        </w:rPr>
        <w:t xml:space="preserve"> </w:t>
      </w:r>
      <w:r w:rsidR="00675891" w:rsidRPr="00B71C83">
        <w:rPr>
          <w:spacing w:val="-1"/>
          <w:lang w:val="en-GB"/>
        </w:rPr>
        <w:t>protect</w:t>
      </w:r>
      <w:r w:rsidR="00675891" w:rsidRPr="00B71C83">
        <w:rPr>
          <w:spacing w:val="27"/>
          <w:lang w:val="en-GB"/>
        </w:rPr>
        <w:t xml:space="preserve"> </w:t>
      </w:r>
      <w:r w:rsidR="00675891" w:rsidRPr="00B71C83">
        <w:rPr>
          <w:lang w:val="en-GB"/>
        </w:rPr>
        <w:t>and</w:t>
      </w:r>
      <w:r w:rsidR="00675891" w:rsidRPr="00B71C83">
        <w:rPr>
          <w:spacing w:val="28"/>
          <w:lang w:val="en-GB"/>
        </w:rPr>
        <w:t xml:space="preserve"> </w:t>
      </w:r>
      <w:r w:rsidR="00675891" w:rsidRPr="00B71C83">
        <w:rPr>
          <w:spacing w:val="-1"/>
          <w:lang w:val="en-GB"/>
        </w:rPr>
        <w:t>maintain</w:t>
      </w:r>
      <w:r w:rsidR="00675891" w:rsidRPr="00B71C83">
        <w:rPr>
          <w:spacing w:val="28"/>
          <w:lang w:val="en-GB"/>
        </w:rPr>
        <w:t xml:space="preserve"> </w:t>
      </w:r>
      <w:r w:rsidR="00675891" w:rsidRPr="00B71C83">
        <w:rPr>
          <w:spacing w:val="-1"/>
          <w:lang w:val="en-GB"/>
        </w:rPr>
        <w:t>Intellectual</w:t>
      </w:r>
      <w:r w:rsidR="00675891" w:rsidRPr="00B71C83">
        <w:rPr>
          <w:spacing w:val="30"/>
          <w:lang w:val="en-GB"/>
        </w:rPr>
        <w:t xml:space="preserve"> </w:t>
      </w:r>
      <w:r w:rsidR="00675891" w:rsidRPr="00B71C83">
        <w:rPr>
          <w:spacing w:val="-1"/>
          <w:lang w:val="en-GB"/>
        </w:rPr>
        <w:t>Property</w:t>
      </w:r>
      <w:r w:rsidR="00675891" w:rsidRPr="00B71C83">
        <w:rPr>
          <w:spacing w:val="29"/>
          <w:lang w:val="en-GB"/>
        </w:rPr>
        <w:t xml:space="preserve"> </w:t>
      </w:r>
      <w:r w:rsidR="00675891" w:rsidRPr="00B71C83">
        <w:rPr>
          <w:lang w:val="en-GB"/>
        </w:rPr>
        <w:t>in</w:t>
      </w:r>
      <w:r w:rsidR="00675891" w:rsidRPr="00B71C83">
        <w:rPr>
          <w:spacing w:val="73"/>
          <w:w w:val="99"/>
          <w:lang w:val="en-GB"/>
        </w:rPr>
        <w:t xml:space="preserve"> </w:t>
      </w:r>
      <w:r w:rsidR="00675891" w:rsidRPr="00B71C83">
        <w:rPr>
          <w:spacing w:val="-1"/>
          <w:lang w:val="en-GB"/>
        </w:rPr>
        <w:t>accordance</w:t>
      </w:r>
      <w:r w:rsidR="00675891" w:rsidRPr="00B71C83">
        <w:rPr>
          <w:spacing w:val="42"/>
          <w:lang w:val="en-GB"/>
        </w:rPr>
        <w:t xml:space="preserve"> </w:t>
      </w:r>
      <w:r w:rsidR="00675891" w:rsidRPr="00B71C83">
        <w:rPr>
          <w:lang w:val="en-GB"/>
        </w:rPr>
        <w:t>with</w:t>
      </w:r>
      <w:r w:rsidR="00675891" w:rsidRPr="00B71C83">
        <w:rPr>
          <w:spacing w:val="42"/>
          <w:lang w:val="en-GB"/>
        </w:rPr>
        <w:t xml:space="preserve"> </w:t>
      </w:r>
      <w:r w:rsidR="00675891" w:rsidRPr="00B71C83">
        <w:rPr>
          <w:lang w:val="en-GB"/>
        </w:rPr>
        <w:t>its</w:t>
      </w:r>
      <w:r w:rsidR="00675891" w:rsidRPr="00B71C83">
        <w:rPr>
          <w:spacing w:val="44"/>
          <w:lang w:val="en-GB"/>
        </w:rPr>
        <w:t xml:space="preserve"> </w:t>
      </w:r>
      <w:r w:rsidR="00675891" w:rsidRPr="00B71C83">
        <w:rPr>
          <w:spacing w:val="-1"/>
          <w:lang w:val="en-GB"/>
        </w:rPr>
        <w:t>standard</w:t>
      </w:r>
      <w:r w:rsidR="00675891" w:rsidRPr="00B71C83">
        <w:rPr>
          <w:spacing w:val="42"/>
          <w:lang w:val="en-GB"/>
        </w:rPr>
        <w:t xml:space="preserve"> </w:t>
      </w:r>
      <w:r w:rsidR="00675891" w:rsidRPr="00B71C83">
        <w:rPr>
          <w:spacing w:val="-1"/>
          <w:lang w:val="en-GB"/>
        </w:rPr>
        <w:t>institutional</w:t>
      </w:r>
      <w:r w:rsidR="00675891" w:rsidRPr="00B71C83">
        <w:rPr>
          <w:spacing w:val="47"/>
          <w:lang w:val="en-GB"/>
        </w:rPr>
        <w:t xml:space="preserve"> </w:t>
      </w:r>
      <w:r w:rsidR="00675891" w:rsidRPr="00B71C83">
        <w:rPr>
          <w:spacing w:val="-1"/>
          <w:lang w:val="en-GB"/>
        </w:rPr>
        <w:t>policy</w:t>
      </w:r>
      <w:r w:rsidR="00675891" w:rsidRPr="00B71C83">
        <w:rPr>
          <w:spacing w:val="44"/>
          <w:lang w:val="en-GB"/>
        </w:rPr>
        <w:t xml:space="preserve"> </w:t>
      </w:r>
      <w:r w:rsidR="00675891" w:rsidRPr="00B71C83">
        <w:rPr>
          <w:spacing w:val="-1"/>
          <w:lang w:val="en-GB"/>
        </w:rPr>
        <w:t>(“</w:t>
      </w:r>
      <w:bookmarkStart w:id="113" w:name="_Hlk479086605"/>
      <w:r w:rsidR="00894E71">
        <w:rPr>
          <w:spacing w:val="-1"/>
          <w:lang w:val="en-GB"/>
        </w:rPr>
        <w:t>BCC</w:t>
      </w:r>
      <w:r w:rsidR="00675891" w:rsidRPr="00B71C83">
        <w:rPr>
          <w:spacing w:val="44"/>
          <w:lang w:val="en-GB"/>
        </w:rPr>
        <w:t xml:space="preserve"> </w:t>
      </w:r>
      <w:r w:rsidR="00675891" w:rsidRPr="00B71C83">
        <w:rPr>
          <w:lang w:val="en-GB"/>
        </w:rPr>
        <w:t>IP</w:t>
      </w:r>
      <w:r w:rsidR="00675891" w:rsidRPr="00B71C83">
        <w:rPr>
          <w:spacing w:val="43"/>
          <w:lang w:val="en-GB"/>
        </w:rPr>
        <w:t xml:space="preserve"> </w:t>
      </w:r>
      <w:r w:rsidR="00675891" w:rsidRPr="00B71C83">
        <w:rPr>
          <w:spacing w:val="-1"/>
          <w:lang w:val="en-GB"/>
        </w:rPr>
        <w:t>Policy</w:t>
      </w:r>
      <w:bookmarkEnd w:id="113"/>
      <w:r w:rsidR="00675891" w:rsidRPr="00B71C83">
        <w:rPr>
          <w:spacing w:val="-1"/>
          <w:lang w:val="en-GB"/>
        </w:rPr>
        <w:t>”)</w:t>
      </w:r>
      <w:r w:rsidR="00AF28E1">
        <w:rPr>
          <w:spacing w:val="-1"/>
          <w:lang w:val="en-GB"/>
        </w:rPr>
        <w:t>, if available</w:t>
      </w:r>
      <w:r w:rsidR="00675891" w:rsidRPr="00B71C83">
        <w:rPr>
          <w:spacing w:val="-1"/>
          <w:lang w:val="en-GB"/>
        </w:rPr>
        <w:t>.</w:t>
      </w:r>
      <w:r w:rsidR="00675891" w:rsidRPr="00B71C83">
        <w:rPr>
          <w:spacing w:val="24"/>
          <w:lang w:val="en-GB"/>
        </w:rPr>
        <w:t xml:space="preserve"> </w:t>
      </w:r>
      <w:r w:rsidR="00675891" w:rsidRPr="00B71C83">
        <w:rPr>
          <w:lang w:val="en-GB"/>
        </w:rPr>
        <w:t>The</w:t>
      </w:r>
      <w:r w:rsidR="00675891" w:rsidRPr="00B71C83">
        <w:rPr>
          <w:spacing w:val="75"/>
          <w:lang w:val="en-GB"/>
        </w:rPr>
        <w:t xml:space="preserve"> </w:t>
      </w:r>
      <w:r w:rsidR="00894E71">
        <w:rPr>
          <w:spacing w:val="-1"/>
          <w:lang w:val="en-GB"/>
        </w:rPr>
        <w:t>BCC</w:t>
      </w:r>
      <w:r w:rsidR="00675891" w:rsidRPr="00B71C83">
        <w:rPr>
          <w:spacing w:val="-3"/>
          <w:lang w:val="en-GB"/>
        </w:rPr>
        <w:t xml:space="preserve"> </w:t>
      </w:r>
      <w:r w:rsidR="00675891" w:rsidRPr="00B71C83">
        <w:rPr>
          <w:spacing w:val="-1"/>
          <w:lang w:val="en-GB"/>
        </w:rPr>
        <w:t xml:space="preserve">will </w:t>
      </w:r>
      <w:r w:rsidR="00675891" w:rsidRPr="00B71C83">
        <w:rPr>
          <w:spacing w:val="-2"/>
          <w:lang w:val="en-GB"/>
        </w:rPr>
        <w:t>make</w:t>
      </w:r>
      <w:r w:rsidR="00675891" w:rsidRPr="00B71C83">
        <w:rPr>
          <w:spacing w:val="-4"/>
          <w:lang w:val="en-GB"/>
        </w:rPr>
        <w:t xml:space="preserve"> </w:t>
      </w:r>
      <w:r w:rsidR="00675891" w:rsidRPr="00B71C83">
        <w:rPr>
          <w:spacing w:val="-1"/>
          <w:lang w:val="en-GB"/>
        </w:rPr>
        <w:t>available</w:t>
      </w:r>
      <w:r w:rsidR="00675891" w:rsidRPr="00B71C83">
        <w:rPr>
          <w:spacing w:val="-6"/>
          <w:lang w:val="en-GB"/>
        </w:rPr>
        <w:t xml:space="preserve"> </w:t>
      </w:r>
      <w:r w:rsidR="00675891" w:rsidRPr="00B71C83">
        <w:rPr>
          <w:lang w:val="en-GB"/>
        </w:rPr>
        <w:t>a</w:t>
      </w:r>
      <w:r w:rsidR="00675891" w:rsidRPr="00B71C83">
        <w:rPr>
          <w:spacing w:val="-4"/>
          <w:lang w:val="en-GB"/>
        </w:rPr>
        <w:t xml:space="preserve"> </w:t>
      </w:r>
      <w:r w:rsidR="00675891" w:rsidRPr="00B71C83">
        <w:rPr>
          <w:lang w:val="en-GB"/>
        </w:rPr>
        <w:t>copy</w:t>
      </w:r>
      <w:r w:rsidR="00675891" w:rsidRPr="00B71C83">
        <w:rPr>
          <w:spacing w:val="-3"/>
          <w:lang w:val="en-GB"/>
        </w:rPr>
        <w:t xml:space="preserve"> </w:t>
      </w:r>
      <w:r w:rsidR="00675891" w:rsidRPr="00B71C83">
        <w:rPr>
          <w:spacing w:val="-1"/>
          <w:lang w:val="en-GB"/>
        </w:rPr>
        <w:t>of</w:t>
      </w:r>
      <w:r w:rsidR="00675891" w:rsidRPr="00B71C83">
        <w:rPr>
          <w:spacing w:val="-3"/>
          <w:lang w:val="en-GB"/>
        </w:rPr>
        <w:t xml:space="preserve"> </w:t>
      </w:r>
      <w:r w:rsidR="00675891" w:rsidRPr="00B71C83">
        <w:rPr>
          <w:spacing w:val="-1"/>
          <w:lang w:val="en-GB"/>
        </w:rPr>
        <w:t>the</w:t>
      </w:r>
      <w:r w:rsidR="00675891" w:rsidRPr="00B71C83">
        <w:rPr>
          <w:spacing w:val="-4"/>
          <w:lang w:val="en-GB"/>
        </w:rPr>
        <w:t xml:space="preserve"> </w:t>
      </w:r>
      <w:r w:rsidR="00894E71">
        <w:rPr>
          <w:spacing w:val="-1"/>
          <w:lang w:val="en-GB"/>
        </w:rPr>
        <w:t>BCC</w:t>
      </w:r>
      <w:r w:rsidR="00675891" w:rsidRPr="00B71C83">
        <w:rPr>
          <w:spacing w:val="-2"/>
          <w:lang w:val="en-GB"/>
        </w:rPr>
        <w:t xml:space="preserve"> </w:t>
      </w:r>
      <w:r w:rsidR="00675891" w:rsidRPr="00B71C83">
        <w:rPr>
          <w:lang w:val="en-GB"/>
        </w:rPr>
        <w:t>IP</w:t>
      </w:r>
      <w:r w:rsidR="00675891" w:rsidRPr="00B71C83">
        <w:rPr>
          <w:spacing w:val="-5"/>
          <w:lang w:val="en-GB"/>
        </w:rPr>
        <w:t xml:space="preserve"> </w:t>
      </w:r>
      <w:r w:rsidR="00675891" w:rsidRPr="00B71C83">
        <w:rPr>
          <w:lang w:val="en-GB"/>
        </w:rPr>
        <w:t>Policy</w:t>
      </w:r>
      <w:r w:rsidR="00675891" w:rsidRPr="00B71C83">
        <w:rPr>
          <w:spacing w:val="-5"/>
          <w:lang w:val="en-GB"/>
        </w:rPr>
        <w:t xml:space="preserve"> </w:t>
      </w:r>
      <w:r w:rsidR="00675891" w:rsidRPr="00B71C83">
        <w:rPr>
          <w:spacing w:val="-1"/>
          <w:lang w:val="en-GB"/>
        </w:rPr>
        <w:t>on</w:t>
      </w:r>
      <w:r w:rsidR="00675891" w:rsidRPr="00B71C83">
        <w:rPr>
          <w:spacing w:val="-3"/>
          <w:lang w:val="en-GB"/>
        </w:rPr>
        <w:t xml:space="preserve"> </w:t>
      </w:r>
      <w:r w:rsidR="00675891" w:rsidRPr="00B71C83">
        <w:rPr>
          <w:spacing w:val="-1"/>
          <w:lang w:val="en-GB"/>
        </w:rPr>
        <w:t>the</w:t>
      </w:r>
      <w:r w:rsidR="00675891" w:rsidRPr="00B71C83">
        <w:rPr>
          <w:spacing w:val="-6"/>
          <w:lang w:val="en-GB"/>
        </w:rPr>
        <w:t xml:space="preserve"> </w:t>
      </w:r>
      <w:r w:rsidR="00675891" w:rsidRPr="00B71C83">
        <w:rPr>
          <w:lang w:val="en-GB"/>
        </w:rPr>
        <w:t>request</w:t>
      </w:r>
      <w:r w:rsidR="00675891" w:rsidRPr="00B71C83">
        <w:rPr>
          <w:spacing w:val="-3"/>
          <w:lang w:val="en-GB"/>
        </w:rPr>
        <w:t xml:space="preserve"> </w:t>
      </w:r>
      <w:r w:rsidR="00675891" w:rsidRPr="00B71C83">
        <w:rPr>
          <w:spacing w:val="-1"/>
          <w:lang w:val="en-GB"/>
        </w:rPr>
        <w:t>of</w:t>
      </w:r>
      <w:r w:rsidR="00675891" w:rsidRPr="00B71C83">
        <w:rPr>
          <w:spacing w:val="61"/>
          <w:w w:val="99"/>
          <w:lang w:val="en-GB"/>
        </w:rPr>
        <w:t xml:space="preserve"> </w:t>
      </w:r>
      <w:r w:rsidR="00F20D93" w:rsidRPr="00B71C83">
        <w:rPr>
          <w:spacing w:val="-1"/>
          <w:lang w:val="en-GB"/>
        </w:rPr>
        <w:t>KCE</w:t>
      </w:r>
      <w:r w:rsidR="00557752">
        <w:rPr>
          <w:spacing w:val="-1"/>
          <w:lang w:val="en-GB"/>
        </w:rPr>
        <w:t>, if available</w:t>
      </w:r>
      <w:r w:rsidR="00675891" w:rsidRPr="00B71C83">
        <w:rPr>
          <w:spacing w:val="-1"/>
          <w:lang w:val="en-GB"/>
        </w:rPr>
        <w:t>.</w:t>
      </w:r>
      <w:r w:rsidR="00A423C0" w:rsidRPr="00B71C83">
        <w:rPr>
          <w:lang w:val="en-GB"/>
        </w:rPr>
        <w:t xml:space="preserve"> </w:t>
      </w:r>
      <w:r w:rsidR="00894E71">
        <w:rPr>
          <w:spacing w:val="-1"/>
          <w:lang w:val="en-GB"/>
        </w:rPr>
        <w:t>BCC</w:t>
      </w:r>
      <w:r w:rsidR="00CD0A1C" w:rsidRPr="00B71C83">
        <w:rPr>
          <w:spacing w:val="-1"/>
          <w:lang w:val="en-GB"/>
        </w:rPr>
        <w:t xml:space="preserve"> shall</w:t>
      </w:r>
      <w:r w:rsidR="00CD0A1C" w:rsidRPr="00B71C83">
        <w:rPr>
          <w:spacing w:val="56"/>
          <w:lang w:val="en-GB"/>
        </w:rPr>
        <w:t xml:space="preserve"> </w:t>
      </w:r>
      <w:r w:rsidR="00CD0A1C" w:rsidRPr="00B71C83">
        <w:rPr>
          <w:spacing w:val="-1"/>
          <w:lang w:val="en-GB"/>
        </w:rPr>
        <w:t>take</w:t>
      </w:r>
      <w:r w:rsidR="00CD0A1C" w:rsidRPr="00B71C83">
        <w:rPr>
          <w:spacing w:val="55"/>
          <w:lang w:val="en-GB"/>
        </w:rPr>
        <w:t xml:space="preserve"> </w:t>
      </w:r>
      <w:r w:rsidR="00CD0A1C" w:rsidRPr="00B71C83">
        <w:rPr>
          <w:lang w:val="en-GB"/>
        </w:rPr>
        <w:t>due</w:t>
      </w:r>
      <w:r w:rsidR="00CD0A1C" w:rsidRPr="00B71C83">
        <w:rPr>
          <w:spacing w:val="61"/>
          <w:w w:val="99"/>
          <w:lang w:val="en-GB"/>
        </w:rPr>
        <w:t xml:space="preserve"> </w:t>
      </w:r>
      <w:r w:rsidR="00CD0A1C" w:rsidRPr="00B71C83">
        <w:rPr>
          <w:spacing w:val="-1"/>
          <w:lang w:val="en-GB"/>
        </w:rPr>
        <w:t>consideration</w:t>
      </w:r>
      <w:r w:rsidR="00CD0A1C" w:rsidRPr="00B71C83">
        <w:rPr>
          <w:spacing w:val="57"/>
          <w:lang w:val="en-GB"/>
        </w:rPr>
        <w:t xml:space="preserve"> </w:t>
      </w:r>
      <w:r w:rsidR="00CD0A1C" w:rsidRPr="00B71C83">
        <w:rPr>
          <w:spacing w:val="-1"/>
          <w:lang w:val="en-GB"/>
        </w:rPr>
        <w:t>of</w:t>
      </w:r>
      <w:r w:rsidR="00CD0A1C" w:rsidRPr="00B71C83">
        <w:rPr>
          <w:spacing w:val="55"/>
          <w:lang w:val="en-GB"/>
        </w:rPr>
        <w:t xml:space="preserve"> </w:t>
      </w:r>
      <w:r w:rsidR="00CD0A1C" w:rsidRPr="00B71C83">
        <w:rPr>
          <w:spacing w:val="-1"/>
          <w:lang w:val="en-GB"/>
        </w:rPr>
        <w:t>KCE’s</w:t>
      </w:r>
      <w:r w:rsidR="00CD0A1C" w:rsidRPr="00F42787">
        <w:rPr>
          <w:spacing w:val="-1"/>
          <w:lang w:val="en-GB"/>
        </w:rPr>
        <w:t xml:space="preserve"> </w:t>
      </w:r>
      <w:r w:rsidR="00CD0A1C" w:rsidRPr="00B71C83">
        <w:rPr>
          <w:spacing w:val="-1"/>
          <w:lang w:val="en-GB"/>
        </w:rPr>
        <w:t>attitude</w:t>
      </w:r>
      <w:r w:rsidR="00CD0A1C" w:rsidRPr="00F42787">
        <w:rPr>
          <w:spacing w:val="-1"/>
          <w:lang w:val="en-GB"/>
        </w:rPr>
        <w:t xml:space="preserve"> to the </w:t>
      </w:r>
      <w:r w:rsidR="00C51A1F" w:rsidRPr="00F42787">
        <w:rPr>
          <w:spacing w:val="-1"/>
          <w:lang w:val="en-GB"/>
        </w:rPr>
        <w:t>clearly</w:t>
      </w:r>
      <w:r w:rsidR="00C51A1F">
        <w:rPr>
          <w:spacing w:val="54"/>
          <w:lang w:val="en-GB"/>
        </w:rPr>
        <w:t xml:space="preserve"> </w:t>
      </w:r>
      <w:r w:rsidR="00CD0A1C" w:rsidRPr="00B71C83">
        <w:rPr>
          <w:spacing w:val="-1"/>
          <w:lang w:val="en-GB"/>
        </w:rPr>
        <w:t>inappropriate</w:t>
      </w:r>
      <w:r w:rsidR="00CD0A1C" w:rsidRPr="00B71C83">
        <w:rPr>
          <w:spacing w:val="54"/>
          <w:lang w:val="en-GB"/>
        </w:rPr>
        <w:t xml:space="preserve"> </w:t>
      </w:r>
      <w:r w:rsidR="00CD0A1C" w:rsidRPr="00B71C83">
        <w:rPr>
          <w:lang w:val="en-GB"/>
        </w:rPr>
        <w:t>use</w:t>
      </w:r>
      <w:r w:rsidR="00CD0A1C" w:rsidRPr="00B71C83">
        <w:rPr>
          <w:spacing w:val="55"/>
          <w:lang w:val="en-GB"/>
        </w:rPr>
        <w:t xml:space="preserve"> </w:t>
      </w:r>
      <w:r w:rsidR="00CD0A1C" w:rsidRPr="00B71C83">
        <w:rPr>
          <w:lang w:val="en-GB"/>
        </w:rPr>
        <w:lastRenderedPageBreak/>
        <w:t>of</w:t>
      </w:r>
      <w:r w:rsidR="00CD0A1C" w:rsidRPr="00B71C83">
        <w:rPr>
          <w:spacing w:val="79"/>
          <w:lang w:val="en-GB"/>
        </w:rPr>
        <w:t xml:space="preserve"> </w:t>
      </w:r>
      <w:r w:rsidR="00CD0A1C" w:rsidRPr="00B71C83">
        <w:rPr>
          <w:spacing w:val="-1"/>
          <w:lang w:val="en-GB"/>
        </w:rPr>
        <w:t>patents</w:t>
      </w:r>
      <w:r w:rsidR="00CD0A1C" w:rsidRPr="00B71C83">
        <w:rPr>
          <w:spacing w:val="56"/>
          <w:lang w:val="en-GB"/>
        </w:rPr>
        <w:t xml:space="preserve"> </w:t>
      </w:r>
      <w:r w:rsidR="00CD0A1C" w:rsidRPr="00B71C83">
        <w:rPr>
          <w:lang w:val="en-GB"/>
        </w:rPr>
        <w:t>which</w:t>
      </w:r>
      <w:r w:rsidR="00CD0A1C" w:rsidRPr="00B71C83">
        <w:rPr>
          <w:spacing w:val="54"/>
          <w:lang w:val="en-GB"/>
        </w:rPr>
        <w:t xml:space="preserve"> </w:t>
      </w:r>
      <w:r w:rsidR="00CD0A1C" w:rsidRPr="00B71C83">
        <w:rPr>
          <w:spacing w:val="1"/>
          <w:lang w:val="en-GB"/>
        </w:rPr>
        <w:t>it</w:t>
      </w:r>
      <w:r w:rsidR="00CD0A1C" w:rsidRPr="00B71C83">
        <w:rPr>
          <w:spacing w:val="54"/>
          <w:lang w:val="en-GB"/>
        </w:rPr>
        <w:t xml:space="preserve"> </w:t>
      </w:r>
      <w:r w:rsidR="00CD0A1C" w:rsidRPr="00B71C83">
        <w:rPr>
          <w:spacing w:val="-1"/>
          <w:lang w:val="en-GB"/>
        </w:rPr>
        <w:t>considers</w:t>
      </w:r>
      <w:r w:rsidR="00CD0A1C" w:rsidRPr="00B71C83">
        <w:rPr>
          <w:spacing w:val="54"/>
          <w:lang w:val="en-GB"/>
        </w:rPr>
        <w:t xml:space="preserve"> </w:t>
      </w:r>
      <w:r w:rsidR="00CD0A1C" w:rsidRPr="00B71C83">
        <w:rPr>
          <w:spacing w:val="-1"/>
          <w:lang w:val="en-GB"/>
        </w:rPr>
        <w:t>detrimental</w:t>
      </w:r>
      <w:r w:rsidR="00CD0A1C" w:rsidRPr="00B71C83">
        <w:rPr>
          <w:spacing w:val="58"/>
          <w:lang w:val="en-GB"/>
        </w:rPr>
        <w:t xml:space="preserve"> </w:t>
      </w:r>
      <w:r w:rsidR="00CD0A1C" w:rsidRPr="00B71C83">
        <w:rPr>
          <w:spacing w:val="-1"/>
          <w:lang w:val="en-GB"/>
        </w:rPr>
        <w:t>to</w:t>
      </w:r>
      <w:r w:rsidR="00CD0A1C" w:rsidRPr="00B71C83">
        <w:rPr>
          <w:spacing w:val="55"/>
          <w:lang w:val="en-GB"/>
        </w:rPr>
        <w:t xml:space="preserve"> </w:t>
      </w:r>
      <w:r w:rsidR="00CD0A1C" w:rsidRPr="00B71C83">
        <w:rPr>
          <w:spacing w:val="-1"/>
          <w:lang w:val="en-GB"/>
        </w:rPr>
        <w:t>scientific</w:t>
      </w:r>
      <w:r w:rsidR="00CD0A1C" w:rsidRPr="00B71C83">
        <w:rPr>
          <w:spacing w:val="55"/>
          <w:lang w:val="en-GB"/>
        </w:rPr>
        <w:t xml:space="preserve"> </w:t>
      </w:r>
      <w:r w:rsidR="00CD0A1C" w:rsidRPr="00B71C83">
        <w:rPr>
          <w:spacing w:val="-1"/>
          <w:lang w:val="en-GB"/>
        </w:rPr>
        <w:t>endeavour</w:t>
      </w:r>
      <w:r w:rsidR="00CD0A1C" w:rsidRPr="00B71C83">
        <w:rPr>
          <w:spacing w:val="57"/>
          <w:lang w:val="en-GB"/>
        </w:rPr>
        <w:t xml:space="preserve"> </w:t>
      </w:r>
      <w:r w:rsidR="00CD0A1C" w:rsidRPr="00B71C83">
        <w:rPr>
          <w:spacing w:val="-1"/>
          <w:lang w:val="en-GB"/>
        </w:rPr>
        <w:t>or</w:t>
      </w:r>
      <w:r w:rsidR="00CD0A1C" w:rsidRPr="00B71C83">
        <w:rPr>
          <w:spacing w:val="56"/>
          <w:lang w:val="en-GB"/>
        </w:rPr>
        <w:t xml:space="preserve"> </w:t>
      </w:r>
      <w:r w:rsidR="00CD0A1C" w:rsidRPr="00B71C83">
        <w:rPr>
          <w:spacing w:val="-1"/>
          <w:lang w:val="en-GB"/>
        </w:rPr>
        <w:t>to</w:t>
      </w:r>
      <w:r w:rsidR="00CD0A1C" w:rsidRPr="00B71C83">
        <w:rPr>
          <w:spacing w:val="61"/>
          <w:w w:val="99"/>
          <w:lang w:val="en-GB"/>
        </w:rPr>
        <w:t xml:space="preserve"> </w:t>
      </w:r>
      <w:r w:rsidR="00CD0A1C" w:rsidRPr="00B71C83">
        <w:rPr>
          <w:spacing w:val="-1"/>
          <w:lang w:val="en-GB"/>
        </w:rPr>
        <w:t>advances</w:t>
      </w:r>
      <w:r w:rsidR="00CD0A1C" w:rsidRPr="00B71C83">
        <w:rPr>
          <w:spacing w:val="60"/>
          <w:lang w:val="en-GB"/>
        </w:rPr>
        <w:t xml:space="preserve"> </w:t>
      </w:r>
      <w:r w:rsidR="00CD0A1C" w:rsidRPr="00B71C83">
        <w:rPr>
          <w:spacing w:val="1"/>
          <w:lang w:val="en-GB"/>
        </w:rPr>
        <w:t>in</w:t>
      </w:r>
      <w:r w:rsidR="00CD0A1C" w:rsidRPr="00B71C83">
        <w:rPr>
          <w:spacing w:val="62"/>
          <w:lang w:val="en-GB"/>
        </w:rPr>
        <w:t xml:space="preserve"> </w:t>
      </w:r>
      <w:r w:rsidR="00CD0A1C" w:rsidRPr="00B71C83">
        <w:rPr>
          <w:spacing w:val="-1"/>
          <w:lang w:val="en-GB"/>
        </w:rPr>
        <w:t>healthcare.</w:t>
      </w:r>
      <w:bookmarkEnd w:id="111"/>
      <w:r w:rsidR="00CD0A1C" w:rsidRPr="00B71C83">
        <w:rPr>
          <w:spacing w:val="1"/>
          <w:lang w:val="en-GB"/>
        </w:rPr>
        <w:t xml:space="preserve"> </w:t>
      </w:r>
    </w:p>
    <w:p w14:paraId="2E76364E" w14:textId="68CC3F2E" w:rsidR="00F20D93" w:rsidRPr="00FB198C" w:rsidRDefault="00760D01" w:rsidP="00A248E0">
      <w:pPr>
        <w:pStyle w:val="BodyText"/>
        <w:tabs>
          <w:tab w:val="left" w:pos="0"/>
        </w:tabs>
        <w:spacing w:after="120" w:line="276" w:lineRule="auto"/>
        <w:ind w:left="851" w:right="3" w:firstLine="0"/>
        <w:jc w:val="both"/>
        <w:rPr>
          <w:lang w:val="en-GB"/>
        </w:rPr>
      </w:pPr>
      <w:r>
        <w:rPr>
          <w:lang w:val="en-GB"/>
        </w:rPr>
        <w:t xml:space="preserve">Before </w:t>
      </w:r>
      <w:r w:rsidR="002B3A15" w:rsidRPr="00B71C83">
        <w:rPr>
          <w:lang w:val="en-GB"/>
        </w:rPr>
        <w:t xml:space="preserve">the </w:t>
      </w:r>
      <w:r w:rsidR="00894E71">
        <w:rPr>
          <w:lang w:val="en-GB"/>
        </w:rPr>
        <w:t>BCC</w:t>
      </w:r>
      <w:r w:rsidR="002B3A15" w:rsidRPr="00B71C83">
        <w:rPr>
          <w:lang w:val="en-GB"/>
        </w:rPr>
        <w:t xml:space="preserve"> (or where applicable</w:t>
      </w:r>
      <w:r>
        <w:rPr>
          <w:lang w:val="en-GB"/>
        </w:rPr>
        <w:t xml:space="preserve"> </w:t>
      </w:r>
      <w:r w:rsidR="002B3A15" w:rsidRPr="00B71C83">
        <w:rPr>
          <w:lang w:val="en-GB"/>
        </w:rPr>
        <w:t>any Collaborator</w:t>
      </w:r>
      <w:r>
        <w:rPr>
          <w:lang w:val="en-GB"/>
        </w:rPr>
        <w:t>)</w:t>
      </w:r>
      <w:r w:rsidR="002B3A15" w:rsidRPr="00B71C83">
        <w:rPr>
          <w:lang w:val="en-GB"/>
        </w:rPr>
        <w:t xml:space="preserve"> decides </w:t>
      </w:r>
      <w:r>
        <w:rPr>
          <w:lang w:val="en-GB"/>
        </w:rPr>
        <w:t xml:space="preserve">whether or </w:t>
      </w:r>
      <w:r w:rsidR="002B3A15" w:rsidRPr="00B71C83">
        <w:rPr>
          <w:lang w:val="en-GB"/>
        </w:rPr>
        <w:t xml:space="preserve">not to protect the invention </w:t>
      </w:r>
      <w:r w:rsidR="00CD0A1C" w:rsidRPr="00B71C83">
        <w:rPr>
          <w:lang w:val="en-GB"/>
        </w:rPr>
        <w:t xml:space="preserve">by filing a patent application or </w:t>
      </w:r>
      <w:r>
        <w:rPr>
          <w:lang w:val="en-GB"/>
        </w:rPr>
        <w:t xml:space="preserve">whether or </w:t>
      </w:r>
      <w:r w:rsidR="00C250EF">
        <w:rPr>
          <w:lang w:val="en-GB"/>
        </w:rPr>
        <w:t xml:space="preserve">not </w:t>
      </w:r>
      <w:r w:rsidR="00CD0A1C" w:rsidRPr="00B71C83">
        <w:rPr>
          <w:lang w:val="en-GB"/>
        </w:rPr>
        <w:t>to</w:t>
      </w:r>
      <w:r w:rsidR="00CD0A1C" w:rsidRPr="00B71C83">
        <w:rPr>
          <w:spacing w:val="42"/>
          <w:lang w:val="en-GB"/>
        </w:rPr>
        <w:t xml:space="preserve"> </w:t>
      </w:r>
      <w:r w:rsidR="00CD0A1C" w:rsidRPr="00B71C83">
        <w:rPr>
          <w:spacing w:val="-1"/>
          <w:lang w:val="en-GB"/>
        </w:rPr>
        <w:t>abandon</w:t>
      </w:r>
      <w:r w:rsidR="00CD0A1C" w:rsidRPr="00B71C83">
        <w:rPr>
          <w:spacing w:val="44"/>
          <w:lang w:val="en-GB"/>
        </w:rPr>
        <w:t xml:space="preserve"> </w:t>
      </w:r>
      <w:r w:rsidR="00CD0A1C" w:rsidRPr="00B71C83">
        <w:rPr>
          <w:spacing w:val="-1"/>
          <w:lang w:val="en-GB"/>
        </w:rPr>
        <w:t>prosecution</w:t>
      </w:r>
      <w:r w:rsidR="00CD0A1C" w:rsidRPr="00B71C83">
        <w:rPr>
          <w:spacing w:val="44"/>
          <w:lang w:val="en-GB"/>
        </w:rPr>
        <w:t xml:space="preserve"> </w:t>
      </w:r>
      <w:r w:rsidR="00CD0A1C" w:rsidRPr="00B71C83">
        <w:rPr>
          <w:spacing w:val="-1"/>
          <w:lang w:val="en-GB"/>
        </w:rPr>
        <w:t>of</w:t>
      </w:r>
      <w:r w:rsidR="00CD0A1C" w:rsidRPr="00B71C83">
        <w:rPr>
          <w:spacing w:val="41"/>
          <w:lang w:val="en-GB"/>
        </w:rPr>
        <w:t xml:space="preserve"> </w:t>
      </w:r>
      <w:r w:rsidR="00CD0A1C" w:rsidRPr="00B71C83">
        <w:rPr>
          <w:lang w:val="en-GB"/>
        </w:rPr>
        <w:t>the</w:t>
      </w:r>
      <w:r w:rsidR="00CD0A1C" w:rsidRPr="00B71C83">
        <w:rPr>
          <w:spacing w:val="63"/>
          <w:w w:val="99"/>
          <w:lang w:val="en-GB"/>
        </w:rPr>
        <w:t xml:space="preserve"> </w:t>
      </w:r>
      <w:r w:rsidR="00CD0A1C" w:rsidRPr="00B71C83">
        <w:rPr>
          <w:spacing w:val="-1"/>
          <w:lang w:val="en-GB"/>
        </w:rPr>
        <w:t>patent</w:t>
      </w:r>
      <w:r w:rsidR="00CD0A1C" w:rsidRPr="00B71C83">
        <w:rPr>
          <w:spacing w:val="-5"/>
          <w:lang w:val="en-GB"/>
        </w:rPr>
        <w:t xml:space="preserve"> </w:t>
      </w:r>
      <w:r w:rsidR="00CD0A1C" w:rsidRPr="00B71C83">
        <w:rPr>
          <w:spacing w:val="-1"/>
          <w:lang w:val="en-GB"/>
        </w:rPr>
        <w:t>application</w:t>
      </w:r>
      <w:r w:rsidR="00CD0A1C" w:rsidRPr="00B71C83">
        <w:rPr>
          <w:lang w:val="en-GB"/>
        </w:rPr>
        <w:t xml:space="preserve">, the </w:t>
      </w:r>
      <w:r w:rsidR="00894E71">
        <w:rPr>
          <w:lang w:val="en-GB"/>
        </w:rPr>
        <w:t>BCC</w:t>
      </w:r>
      <w:r w:rsidR="00CD0A1C" w:rsidRPr="00B71C83">
        <w:rPr>
          <w:lang w:val="en-GB"/>
        </w:rPr>
        <w:t xml:space="preserve"> shall communicate such decision to KCE and both Parties shall discuss in good faith how to proceed in the best interest of </w:t>
      </w:r>
      <w:r w:rsidR="00CD0A1C" w:rsidRPr="007844DD">
        <w:rPr>
          <w:lang w:val="en-GB"/>
        </w:rPr>
        <w:t>patients and the public payers</w:t>
      </w:r>
      <w:bookmarkEnd w:id="112"/>
      <w:r w:rsidR="009862AC">
        <w:rPr>
          <w:lang w:val="en-GB"/>
        </w:rPr>
        <w:t>.</w:t>
      </w:r>
      <w:r w:rsidR="00F341D6" w:rsidRPr="007844DD">
        <w:rPr>
          <w:lang w:val="en-GB"/>
        </w:rPr>
        <w:t xml:space="preserve"> </w:t>
      </w:r>
    </w:p>
    <w:p w14:paraId="080E088F" w14:textId="77777777" w:rsidR="00F20D93" w:rsidRPr="00E81AFB" w:rsidRDefault="00F83937" w:rsidP="00DF1A40">
      <w:pPr>
        <w:pStyle w:val="BodyText"/>
        <w:numPr>
          <w:ilvl w:val="2"/>
          <w:numId w:val="40"/>
        </w:numPr>
        <w:tabs>
          <w:tab w:val="left" w:pos="0"/>
        </w:tabs>
        <w:spacing w:after="120" w:line="276" w:lineRule="auto"/>
        <w:ind w:left="851" w:right="3" w:hanging="851"/>
        <w:jc w:val="both"/>
        <w:rPr>
          <w:lang w:val="en-GB"/>
        </w:rPr>
      </w:pPr>
      <w:r w:rsidRPr="006011F1">
        <w:rPr>
          <w:i/>
          <w:lang w:val="en-GB"/>
        </w:rPr>
        <w:t>Records</w:t>
      </w:r>
      <w:r w:rsidR="003E1353" w:rsidRPr="006011F1">
        <w:rPr>
          <w:i/>
          <w:lang w:val="en-GB"/>
        </w:rPr>
        <w:t xml:space="preserve">. </w:t>
      </w:r>
      <w:r w:rsidR="00894E71">
        <w:rPr>
          <w:lang w:val="en-GB"/>
        </w:rPr>
        <w:t>BCC</w:t>
      </w:r>
      <w:r w:rsidR="003E1353" w:rsidRPr="00E81AFB">
        <w:rPr>
          <w:lang w:val="en-GB"/>
        </w:rPr>
        <w:t xml:space="preserve"> shall keep proper records showing the description of the </w:t>
      </w:r>
      <w:r w:rsidR="00894E71">
        <w:rPr>
          <w:lang w:val="en-GB"/>
        </w:rPr>
        <w:t>BCC</w:t>
      </w:r>
      <w:r w:rsidR="003E1353" w:rsidRPr="00E81AFB">
        <w:rPr>
          <w:lang w:val="en-GB"/>
        </w:rPr>
        <w:t xml:space="preserve"> Background IP and Foreground IP generated. </w:t>
      </w:r>
    </w:p>
    <w:p w14:paraId="1D6B0E99" w14:textId="77777777" w:rsidR="00F20D93" w:rsidRPr="00A248E0" w:rsidRDefault="00C259A9" w:rsidP="00DF1A40">
      <w:pPr>
        <w:pStyle w:val="Heading2"/>
        <w:numPr>
          <w:ilvl w:val="1"/>
          <w:numId w:val="40"/>
        </w:numPr>
        <w:spacing w:after="120" w:line="276" w:lineRule="auto"/>
        <w:ind w:left="851" w:hanging="731"/>
        <w:rPr>
          <w:spacing w:val="-1"/>
          <w:lang w:val="en-GB"/>
        </w:rPr>
      </w:pPr>
      <w:bookmarkStart w:id="114" w:name="_Ref452995165"/>
      <w:bookmarkStart w:id="115" w:name="_Ref452995728"/>
      <w:bookmarkStart w:id="116" w:name="_Toc490215103"/>
      <w:bookmarkStart w:id="117" w:name="_Toc231974771"/>
      <w:r w:rsidRPr="00B6182F">
        <w:rPr>
          <w:lang w:val="en-GB"/>
        </w:rPr>
        <w:t>Exploitation of Results</w:t>
      </w:r>
      <w:bookmarkEnd w:id="114"/>
      <w:bookmarkEnd w:id="115"/>
      <w:bookmarkEnd w:id="116"/>
      <w:bookmarkEnd w:id="117"/>
    </w:p>
    <w:p w14:paraId="2F1BC359" w14:textId="77777777" w:rsidR="00A423C0" w:rsidRPr="0055327D" w:rsidRDefault="002A4FA8" w:rsidP="00DF1A40">
      <w:pPr>
        <w:pStyle w:val="BodyText"/>
        <w:numPr>
          <w:ilvl w:val="2"/>
          <w:numId w:val="40"/>
        </w:numPr>
        <w:tabs>
          <w:tab w:val="left" w:pos="0"/>
        </w:tabs>
        <w:spacing w:after="120" w:line="276" w:lineRule="auto"/>
        <w:ind w:left="851" w:right="3" w:hanging="851"/>
        <w:jc w:val="both"/>
        <w:rPr>
          <w:lang w:val="en-GB"/>
        </w:rPr>
      </w:pPr>
      <w:bookmarkStart w:id="118" w:name="_Ref2617954"/>
      <w:r w:rsidRPr="0055327D">
        <w:rPr>
          <w:i/>
          <w:lang w:val="en-GB"/>
        </w:rPr>
        <w:t>General</w:t>
      </w:r>
      <w:r w:rsidR="00A423C0" w:rsidRPr="0055327D">
        <w:rPr>
          <w:i/>
          <w:lang w:val="en-GB"/>
        </w:rPr>
        <w:t>.</w:t>
      </w:r>
      <w:r w:rsidR="00FB198C">
        <w:rPr>
          <w:lang w:val="en-GB"/>
        </w:rPr>
        <w:t xml:space="preserve">  </w:t>
      </w:r>
      <w:r w:rsidR="00894E71">
        <w:rPr>
          <w:lang w:val="en-GB"/>
        </w:rPr>
        <w:t>BCC</w:t>
      </w:r>
      <w:r w:rsidR="00FB198C">
        <w:rPr>
          <w:lang w:val="en-GB"/>
        </w:rPr>
        <w:t xml:space="preserve"> acknowledges </w:t>
      </w:r>
      <w:r w:rsidR="00FB5FBF">
        <w:rPr>
          <w:lang w:val="en-GB"/>
        </w:rPr>
        <w:t xml:space="preserve">that the </w:t>
      </w:r>
      <w:r w:rsidR="00F3018E">
        <w:rPr>
          <w:lang w:val="en-GB"/>
        </w:rPr>
        <w:t>R</w:t>
      </w:r>
      <w:r w:rsidR="00CE1A4F">
        <w:rPr>
          <w:lang w:val="en-GB"/>
        </w:rPr>
        <w:t xml:space="preserve">esults will </w:t>
      </w:r>
      <w:r w:rsidR="002A45AB">
        <w:rPr>
          <w:lang w:val="en-GB"/>
        </w:rPr>
        <w:t xml:space="preserve">serve </w:t>
      </w:r>
      <w:r w:rsidR="00FB198C">
        <w:rPr>
          <w:lang w:val="en-GB"/>
        </w:rPr>
        <w:t xml:space="preserve">the </w:t>
      </w:r>
      <w:r w:rsidR="002A45AB">
        <w:rPr>
          <w:lang w:val="en-GB"/>
        </w:rPr>
        <w:t>general public interest</w:t>
      </w:r>
      <w:r w:rsidR="006C5C50">
        <w:rPr>
          <w:lang w:val="en-GB"/>
        </w:rPr>
        <w:t>s</w:t>
      </w:r>
      <w:r w:rsidR="00A2080A">
        <w:rPr>
          <w:lang w:val="en-GB"/>
        </w:rPr>
        <w:t>, and specifically the interests of the patients and hea</w:t>
      </w:r>
      <w:r w:rsidR="00FE22A9">
        <w:rPr>
          <w:lang w:val="en-GB"/>
        </w:rPr>
        <w:t>l</w:t>
      </w:r>
      <w:r w:rsidR="00A2080A">
        <w:rPr>
          <w:lang w:val="en-GB"/>
        </w:rPr>
        <w:t>th care payers,</w:t>
      </w:r>
      <w:r w:rsidR="00FB198C">
        <w:rPr>
          <w:lang w:val="en-GB"/>
        </w:rPr>
        <w:t xml:space="preserve"> and</w:t>
      </w:r>
      <w:r w:rsidR="002A45AB">
        <w:rPr>
          <w:lang w:val="en-GB"/>
        </w:rPr>
        <w:t>, therefore,</w:t>
      </w:r>
      <w:r w:rsidR="00FB198C">
        <w:rPr>
          <w:lang w:val="en-GB"/>
        </w:rPr>
        <w:t xml:space="preserve"> undertakes not to exploit the Results in any way that is or could be </w:t>
      </w:r>
      <w:r w:rsidR="00E72817">
        <w:rPr>
          <w:lang w:val="en-GB"/>
        </w:rPr>
        <w:t xml:space="preserve">detrimental to such interests. </w:t>
      </w:r>
      <w:r w:rsidR="00FB198C">
        <w:rPr>
          <w:lang w:val="en-GB"/>
        </w:rPr>
        <w:t xml:space="preserve">In this respect, </w:t>
      </w:r>
      <w:r w:rsidR="00894E71">
        <w:rPr>
          <w:lang w:val="en-GB"/>
        </w:rPr>
        <w:t>BCC</w:t>
      </w:r>
      <w:r w:rsidR="00FB198C">
        <w:rPr>
          <w:lang w:val="en-GB"/>
        </w:rPr>
        <w:t xml:space="preserve"> acknowledges the importance of the dissemination of the Results and the Access Rights </w:t>
      </w:r>
      <w:r w:rsidR="00A2080A">
        <w:rPr>
          <w:lang w:val="en-GB"/>
        </w:rPr>
        <w:t xml:space="preserve">in accordance with the principles set forth herein. </w:t>
      </w:r>
      <w:r w:rsidR="00894E71">
        <w:rPr>
          <w:lang w:val="en-GB"/>
        </w:rPr>
        <w:t>BCC</w:t>
      </w:r>
      <w:r w:rsidR="00A423C0" w:rsidRPr="0055327D">
        <w:rPr>
          <w:lang w:val="en-GB"/>
        </w:rPr>
        <w:t xml:space="preserve"> is encouraged to use the Results in further research activities</w:t>
      </w:r>
      <w:r w:rsidR="00A2080A">
        <w:rPr>
          <w:lang w:val="en-GB"/>
        </w:rPr>
        <w:t xml:space="preserve"> and to generate </w:t>
      </w:r>
      <w:r w:rsidR="00CE1A4F">
        <w:rPr>
          <w:lang w:val="en-GB"/>
        </w:rPr>
        <w:t>additional</w:t>
      </w:r>
      <w:r w:rsidR="00A2080A">
        <w:rPr>
          <w:lang w:val="en-GB"/>
        </w:rPr>
        <w:t xml:space="preserve"> results that could </w:t>
      </w:r>
      <w:r w:rsidR="00CE1A4F">
        <w:rPr>
          <w:lang w:val="en-GB"/>
        </w:rPr>
        <w:t>further support t</w:t>
      </w:r>
      <w:r w:rsidR="00A2080A">
        <w:rPr>
          <w:lang w:val="en-GB"/>
        </w:rPr>
        <w:t>he aforementioned interests</w:t>
      </w:r>
      <w:r w:rsidR="00A423C0" w:rsidRPr="0055327D">
        <w:rPr>
          <w:lang w:val="en-GB"/>
        </w:rPr>
        <w:t>.</w:t>
      </w:r>
      <w:bookmarkEnd w:id="118"/>
      <w:r w:rsidR="00A423C0" w:rsidRPr="0055327D">
        <w:rPr>
          <w:lang w:val="en-GB"/>
        </w:rPr>
        <w:t xml:space="preserve"> </w:t>
      </w:r>
    </w:p>
    <w:p w14:paraId="5721F6E9" w14:textId="5EE4F17A" w:rsidR="001310AA" w:rsidRPr="001310AA" w:rsidRDefault="0086746C" w:rsidP="00DF1A40">
      <w:pPr>
        <w:pStyle w:val="BodyText"/>
        <w:numPr>
          <w:ilvl w:val="2"/>
          <w:numId w:val="40"/>
        </w:numPr>
        <w:tabs>
          <w:tab w:val="left" w:pos="0"/>
        </w:tabs>
        <w:spacing w:after="120" w:line="276" w:lineRule="auto"/>
        <w:ind w:left="851" w:right="3" w:hanging="851"/>
        <w:jc w:val="both"/>
        <w:rPr>
          <w:spacing w:val="-1"/>
          <w:lang w:val="en-GB"/>
        </w:rPr>
      </w:pPr>
      <w:r w:rsidRPr="0055327D">
        <w:rPr>
          <w:i/>
          <w:lang w:val="en-GB"/>
        </w:rPr>
        <w:t>Commerciali</w:t>
      </w:r>
      <w:r w:rsidR="009C5B85" w:rsidRPr="0055327D">
        <w:rPr>
          <w:i/>
          <w:lang w:val="en-GB"/>
        </w:rPr>
        <w:t>s</w:t>
      </w:r>
      <w:r w:rsidRPr="0055327D">
        <w:rPr>
          <w:i/>
          <w:lang w:val="en-GB"/>
        </w:rPr>
        <w:t xml:space="preserve">ation. </w:t>
      </w:r>
      <w:r w:rsidR="001310AA">
        <w:rPr>
          <w:i/>
          <w:lang w:val="en-GB"/>
        </w:rPr>
        <w:t xml:space="preserve">(a) </w:t>
      </w:r>
      <w:r w:rsidR="00D437E8">
        <w:rPr>
          <w:lang w:val="en-GB"/>
        </w:rPr>
        <w:t>BCC</w:t>
      </w:r>
      <w:r w:rsidR="00D437E8" w:rsidRPr="00D437E8">
        <w:rPr>
          <w:lang w:val="en-GB"/>
        </w:rPr>
        <w:t xml:space="preserve"> confirms that</w:t>
      </w:r>
      <w:r w:rsidR="00D437E8">
        <w:rPr>
          <w:lang w:val="en-GB"/>
        </w:rPr>
        <w:t xml:space="preserve"> it nor any of its Collaborators have the aim to</w:t>
      </w:r>
      <w:r w:rsidR="00D437E8" w:rsidRPr="00D437E8">
        <w:rPr>
          <w:lang w:val="en-GB"/>
        </w:rPr>
        <w:t xml:space="preserve"> commercializ</w:t>
      </w:r>
      <w:r w:rsidR="00D437E8">
        <w:rPr>
          <w:lang w:val="en-GB"/>
        </w:rPr>
        <w:t xml:space="preserve">e any of </w:t>
      </w:r>
      <w:r w:rsidR="00D437E8" w:rsidRPr="00D437E8">
        <w:rPr>
          <w:lang w:val="en-GB"/>
        </w:rPr>
        <w:t xml:space="preserve">the </w:t>
      </w:r>
      <w:r w:rsidR="00D437E8">
        <w:rPr>
          <w:lang w:val="en-GB"/>
        </w:rPr>
        <w:t>R</w:t>
      </w:r>
      <w:r w:rsidR="00D437E8" w:rsidRPr="00D437E8">
        <w:rPr>
          <w:lang w:val="en-GB"/>
        </w:rPr>
        <w:t>esults. In the event that a commercialization opportunity</w:t>
      </w:r>
      <w:r w:rsidR="00D437E8">
        <w:rPr>
          <w:lang w:val="en-GB"/>
        </w:rPr>
        <w:t xml:space="preserve"> for BCC or any of its Collaborators</w:t>
      </w:r>
      <w:r w:rsidR="00D437E8" w:rsidRPr="00D437E8">
        <w:rPr>
          <w:lang w:val="en-GB"/>
        </w:rPr>
        <w:t xml:space="preserve"> nevertheless arises, </w:t>
      </w:r>
      <w:r w:rsidR="00D437E8">
        <w:rPr>
          <w:lang w:val="en-GB"/>
        </w:rPr>
        <w:t>BCC</w:t>
      </w:r>
      <w:r w:rsidR="00D437E8" w:rsidRPr="00D437E8">
        <w:rPr>
          <w:lang w:val="en-GB"/>
        </w:rPr>
        <w:t xml:space="preserve"> shall </w:t>
      </w:r>
      <w:r w:rsidR="00701AFE" w:rsidRPr="008760E9">
        <w:rPr>
          <w:spacing w:val="-1"/>
          <w:lang w:val="en-GB"/>
        </w:rPr>
        <w:t>or</w:t>
      </w:r>
      <w:r w:rsidR="00701AFE" w:rsidRPr="008760E9">
        <w:rPr>
          <w:spacing w:val="27"/>
          <w:lang w:val="en-GB"/>
        </w:rPr>
        <w:t xml:space="preserve"> </w:t>
      </w:r>
      <w:r w:rsidR="00701AFE" w:rsidRPr="008760E9">
        <w:rPr>
          <w:spacing w:val="-1"/>
          <w:lang w:val="en-GB"/>
        </w:rPr>
        <w:t>shall</w:t>
      </w:r>
      <w:r w:rsidR="00701AFE" w:rsidRPr="008760E9">
        <w:rPr>
          <w:spacing w:val="26"/>
          <w:lang w:val="en-GB"/>
        </w:rPr>
        <w:t xml:space="preserve"> </w:t>
      </w:r>
      <w:r w:rsidR="00701AFE" w:rsidRPr="008760E9">
        <w:rPr>
          <w:spacing w:val="-1"/>
          <w:lang w:val="en-GB"/>
        </w:rPr>
        <w:t xml:space="preserve">procure (where applicable) that any Collaborator shall inform KCE thereof in advance </w:t>
      </w:r>
      <w:r w:rsidR="00701AFE">
        <w:rPr>
          <w:spacing w:val="-1"/>
          <w:lang w:val="en-GB"/>
        </w:rPr>
        <w:t xml:space="preserve">in writing </w:t>
      </w:r>
      <w:r w:rsidR="00701AFE" w:rsidRPr="008760E9">
        <w:rPr>
          <w:spacing w:val="-1"/>
          <w:lang w:val="en-GB"/>
        </w:rPr>
        <w:t xml:space="preserve">and shall seek the prior written consent of KCE before it or (where applicable) any Collaborator, as the case may be, </w:t>
      </w:r>
      <w:r w:rsidR="00701AFE" w:rsidRPr="007A2521">
        <w:rPr>
          <w:spacing w:val="-1"/>
          <w:lang w:val="en-GB"/>
        </w:rPr>
        <w:t>makes any commercial use of, or grants to any third party any exploitation rights over the Results and/or transfer, dispose or assigns the Results to another party.</w:t>
      </w:r>
      <w:r w:rsidR="00D437E8" w:rsidRPr="00D437E8">
        <w:rPr>
          <w:lang w:val="en-GB"/>
        </w:rPr>
        <w:t xml:space="preserve"> </w:t>
      </w:r>
      <w:r w:rsidR="001310AA">
        <w:rPr>
          <w:spacing w:val="-1"/>
          <w:lang w:val="en-GB"/>
        </w:rPr>
        <w:t>BCC</w:t>
      </w:r>
      <w:r w:rsidR="001310AA" w:rsidRPr="001310AA">
        <w:rPr>
          <w:spacing w:val="-1"/>
          <w:lang w:val="en-GB"/>
        </w:rPr>
        <w:t xml:space="preserve"> shall or shall procure (where applicable) that any Collaborator shall provide all appropriate details of any proposed Commercialisation, licensing, transfer or assignment arrangements, including but not limited to any deal sheet or commercial terms in circulation, which information KCE shall keep confidential. </w:t>
      </w:r>
    </w:p>
    <w:p w14:paraId="4D0A30B8" w14:textId="611D34BE" w:rsidR="001310AA" w:rsidRPr="001310AA" w:rsidRDefault="001310AA" w:rsidP="001310AA">
      <w:pPr>
        <w:pStyle w:val="BodyText"/>
        <w:tabs>
          <w:tab w:val="left" w:pos="0"/>
        </w:tabs>
        <w:spacing w:after="120" w:line="276" w:lineRule="auto"/>
        <w:ind w:left="851" w:right="3" w:firstLine="0"/>
        <w:jc w:val="both"/>
        <w:rPr>
          <w:spacing w:val="-1"/>
          <w:lang w:val="en-GB"/>
        </w:rPr>
      </w:pPr>
      <w:r w:rsidRPr="001310AA">
        <w:rPr>
          <w:spacing w:val="-1"/>
          <w:lang w:val="en-GB"/>
        </w:rPr>
        <w:t xml:space="preserve">(b) KCE shall evaluate such intended Commercialisation against the purpose and interests set forth in </w:t>
      </w:r>
      <w:r>
        <w:rPr>
          <w:spacing w:val="-1"/>
          <w:lang w:val="en-GB"/>
        </w:rPr>
        <w:t xml:space="preserve">Section </w:t>
      </w:r>
      <w:r w:rsidR="0020183B" w:rsidRPr="004A6E3C">
        <w:rPr>
          <w:spacing w:val="-1"/>
          <w:highlight w:val="yellow"/>
          <w:lang w:val="en-GB"/>
        </w:rPr>
        <w:fldChar w:fldCharType="begin"/>
      </w:r>
      <w:r w:rsidR="0020183B" w:rsidRPr="004A6E3C">
        <w:rPr>
          <w:spacing w:val="-1"/>
          <w:highlight w:val="yellow"/>
          <w:lang w:val="en-GB"/>
        </w:rPr>
        <w:instrText xml:space="preserve"> REF _Ref2617954 \r \h </w:instrText>
      </w:r>
      <w:r w:rsidR="0020183B">
        <w:rPr>
          <w:spacing w:val="-1"/>
          <w:highlight w:val="yellow"/>
          <w:lang w:val="en-GB"/>
        </w:rPr>
        <w:instrText xml:space="preserve"> \* MERGEFORMAT </w:instrText>
      </w:r>
      <w:r w:rsidR="0020183B" w:rsidRPr="004A6E3C">
        <w:rPr>
          <w:spacing w:val="-1"/>
          <w:highlight w:val="yellow"/>
          <w:lang w:val="en-GB"/>
        </w:rPr>
      </w:r>
      <w:r w:rsidR="0020183B" w:rsidRPr="004A6E3C">
        <w:rPr>
          <w:spacing w:val="-1"/>
          <w:highlight w:val="yellow"/>
          <w:lang w:val="en-GB"/>
        </w:rPr>
        <w:fldChar w:fldCharType="separate"/>
      </w:r>
      <w:r w:rsidR="00695955">
        <w:rPr>
          <w:spacing w:val="-1"/>
          <w:highlight w:val="yellow"/>
          <w:lang w:val="en-GB"/>
        </w:rPr>
        <w:t>8.3.1</w:t>
      </w:r>
      <w:r w:rsidR="0020183B" w:rsidRPr="004A6E3C">
        <w:rPr>
          <w:spacing w:val="-1"/>
          <w:highlight w:val="yellow"/>
          <w:lang w:val="en-GB"/>
        </w:rPr>
        <w:fldChar w:fldCharType="end"/>
      </w:r>
      <w:r w:rsidRPr="001310AA">
        <w:rPr>
          <w:spacing w:val="-1"/>
          <w:lang w:val="en-GB"/>
        </w:rPr>
        <w:t xml:space="preserve"> KCE shall, acting reasonably, have the right to refuse such approval in the event KCE reasonabl</w:t>
      </w:r>
      <w:r w:rsidR="003D677A">
        <w:rPr>
          <w:spacing w:val="-1"/>
          <w:lang w:val="en-GB"/>
        </w:rPr>
        <w:t>y</w:t>
      </w:r>
      <w:r w:rsidRPr="001310AA">
        <w:rPr>
          <w:spacing w:val="-1"/>
          <w:lang w:val="en-GB"/>
        </w:rPr>
        <w:t xml:space="preserve"> believes that the intended Commercialisation, licensing or assignment is likely to have a negative impact on the further performance of the Study</w:t>
      </w:r>
      <w:r w:rsidR="003D677A">
        <w:rPr>
          <w:spacing w:val="-1"/>
          <w:lang w:val="en-GB"/>
        </w:rPr>
        <w:t>-BE</w:t>
      </w:r>
      <w:r w:rsidRPr="001310AA">
        <w:rPr>
          <w:spacing w:val="-1"/>
          <w:lang w:val="en-GB"/>
        </w:rPr>
        <w:t xml:space="preserve"> in accordance with this Agreement, the rights granted to KCE under this Agreement and/or on the main purpose and/or interests set forth in </w:t>
      </w:r>
      <w:r>
        <w:rPr>
          <w:spacing w:val="-1"/>
          <w:lang w:val="en-GB"/>
        </w:rPr>
        <w:t xml:space="preserve">Section </w:t>
      </w:r>
      <w:r w:rsidR="0020183B" w:rsidRPr="0020183B">
        <w:rPr>
          <w:spacing w:val="-1"/>
          <w:highlight w:val="yellow"/>
          <w:lang w:val="en-GB"/>
        </w:rPr>
        <w:fldChar w:fldCharType="begin"/>
      </w:r>
      <w:r w:rsidR="0020183B" w:rsidRPr="0020183B">
        <w:rPr>
          <w:spacing w:val="-1"/>
          <w:highlight w:val="yellow"/>
          <w:lang w:val="en-GB"/>
        </w:rPr>
        <w:instrText xml:space="preserve"> REF _Ref2617954 \r \h </w:instrText>
      </w:r>
      <w:r w:rsidR="0020183B">
        <w:rPr>
          <w:spacing w:val="-1"/>
          <w:highlight w:val="yellow"/>
          <w:lang w:val="en-GB"/>
        </w:rPr>
        <w:instrText xml:space="preserve"> \* MERGEFORMAT </w:instrText>
      </w:r>
      <w:r w:rsidR="0020183B" w:rsidRPr="0020183B">
        <w:rPr>
          <w:spacing w:val="-1"/>
          <w:highlight w:val="yellow"/>
          <w:lang w:val="en-GB"/>
        </w:rPr>
      </w:r>
      <w:r w:rsidR="0020183B" w:rsidRPr="0020183B">
        <w:rPr>
          <w:spacing w:val="-1"/>
          <w:highlight w:val="yellow"/>
          <w:lang w:val="en-GB"/>
        </w:rPr>
        <w:fldChar w:fldCharType="separate"/>
      </w:r>
      <w:r w:rsidR="00695955">
        <w:rPr>
          <w:spacing w:val="-1"/>
          <w:highlight w:val="yellow"/>
          <w:lang w:val="en-GB"/>
        </w:rPr>
        <w:t>8.3.1</w:t>
      </w:r>
      <w:r w:rsidR="0020183B" w:rsidRPr="0020183B">
        <w:rPr>
          <w:spacing w:val="-1"/>
          <w:highlight w:val="yellow"/>
          <w:lang w:val="en-GB"/>
        </w:rPr>
        <w:fldChar w:fldCharType="end"/>
      </w:r>
      <w:r>
        <w:rPr>
          <w:spacing w:val="-1"/>
          <w:lang w:val="en-GB"/>
        </w:rPr>
        <w:t>.</w:t>
      </w:r>
      <w:r w:rsidRPr="001310AA">
        <w:rPr>
          <w:spacing w:val="-1"/>
          <w:lang w:val="en-GB"/>
        </w:rPr>
        <w:t xml:space="preserve"> For example</w:t>
      </w:r>
      <w:r w:rsidR="003D677A">
        <w:rPr>
          <w:spacing w:val="-1"/>
          <w:lang w:val="en-GB"/>
        </w:rPr>
        <w:t>,</w:t>
      </w:r>
      <w:r w:rsidRPr="001310AA">
        <w:rPr>
          <w:spacing w:val="-1"/>
          <w:lang w:val="en-GB"/>
        </w:rPr>
        <w:t xml:space="preserve"> and without limiting the foregoing, such right of refusal shall a</w:t>
      </w:r>
      <w:r>
        <w:rPr>
          <w:spacing w:val="-1"/>
          <w:lang w:val="en-GB"/>
        </w:rPr>
        <w:t>pply in the event the BCC</w:t>
      </w:r>
      <w:r w:rsidRPr="001310AA">
        <w:rPr>
          <w:spacing w:val="-1"/>
          <w:lang w:val="en-GB"/>
        </w:rPr>
        <w:t xml:space="preserve"> intends to grant exclusive rights to third parties hindering or limiting the Access Rights granted to KCE hereunder; or in the event the Commercialisation may lead to the scenario where the government has to pay twice (e.g. for the Research under this Agreement and for the reimbursement of commercial products incorporating or making use of one or more Results). In this respect, KCE shall have the right to subject its approval to specific terms which are reasonable and appropriate in the specific case and which should ensure that the intended Commercialisation has no negative impact on the further performance of the Study</w:t>
      </w:r>
      <w:r w:rsidR="003D677A">
        <w:rPr>
          <w:spacing w:val="-1"/>
          <w:lang w:val="en-GB"/>
        </w:rPr>
        <w:t>-BE</w:t>
      </w:r>
      <w:r w:rsidRPr="001310AA">
        <w:rPr>
          <w:spacing w:val="-1"/>
          <w:lang w:val="en-GB"/>
        </w:rPr>
        <w:t xml:space="preserve"> in accordance with this Agreement, the rights granted to KCE under this Agreement and/or on the main purpose and/or interests set forth in Section</w:t>
      </w:r>
      <w:r>
        <w:rPr>
          <w:spacing w:val="-1"/>
          <w:lang w:val="en-GB"/>
        </w:rPr>
        <w:t xml:space="preserve"> </w:t>
      </w:r>
      <w:r w:rsidR="0020183B" w:rsidRPr="004A6E3C">
        <w:rPr>
          <w:spacing w:val="-1"/>
          <w:highlight w:val="yellow"/>
          <w:lang w:val="en-GB"/>
        </w:rPr>
        <w:fldChar w:fldCharType="begin"/>
      </w:r>
      <w:r w:rsidR="0020183B" w:rsidRPr="004A6E3C">
        <w:rPr>
          <w:spacing w:val="-1"/>
          <w:highlight w:val="yellow"/>
          <w:lang w:val="en-GB"/>
        </w:rPr>
        <w:instrText xml:space="preserve"> REF _Ref2617954 \r \h </w:instrText>
      </w:r>
      <w:r w:rsidR="0020183B">
        <w:rPr>
          <w:spacing w:val="-1"/>
          <w:highlight w:val="yellow"/>
          <w:lang w:val="en-GB"/>
        </w:rPr>
        <w:instrText xml:space="preserve"> \* MERGEFORMAT </w:instrText>
      </w:r>
      <w:r w:rsidR="0020183B" w:rsidRPr="004A6E3C">
        <w:rPr>
          <w:spacing w:val="-1"/>
          <w:highlight w:val="yellow"/>
          <w:lang w:val="en-GB"/>
        </w:rPr>
      </w:r>
      <w:r w:rsidR="0020183B" w:rsidRPr="004A6E3C">
        <w:rPr>
          <w:spacing w:val="-1"/>
          <w:highlight w:val="yellow"/>
          <w:lang w:val="en-GB"/>
        </w:rPr>
        <w:fldChar w:fldCharType="separate"/>
      </w:r>
      <w:r w:rsidR="00695955">
        <w:rPr>
          <w:spacing w:val="-1"/>
          <w:highlight w:val="yellow"/>
          <w:lang w:val="en-GB"/>
        </w:rPr>
        <w:t>8.3.1</w:t>
      </w:r>
      <w:r w:rsidR="0020183B" w:rsidRPr="004A6E3C">
        <w:rPr>
          <w:spacing w:val="-1"/>
          <w:highlight w:val="yellow"/>
          <w:lang w:val="en-GB"/>
        </w:rPr>
        <w:fldChar w:fldCharType="end"/>
      </w:r>
      <w:r w:rsidRPr="001310AA">
        <w:rPr>
          <w:spacing w:val="-1"/>
          <w:lang w:val="en-GB"/>
        </w:rPr>
        <w:t>. For example</w:t>
      </w:r>
      <w:r w:rsidR="003D677A">
        <w:rPr>
          <w:spacing w:val="-1"/>
          <w:lang w:val="en-GB"/>
        </w:rPr>
        <w:t>,</w:t>
      </w:r>
      <w:r w:rsidRPr="001310AA">
        <w:rPr>
          <w:spacing w:val="-1"/>
          <w:lang w:val="en-GB"/>
        </w:rPr>
        <w:t xml:space="preserve"> and without limiting the foregoing, such specific terms could include the payment to KCE of a fair compensation and/or conditions concerning the pricing of the commercial product or service incorporating or making use of one or more Results.</w:t>
      </w:r>
    </w:p>
    <w:p w14:paraId="1AFBE826" w14:textId="77777777" w:rsidR="001310AA" w:rsidRPr="001310AA" w:rsidRDefault="001310AA" w:rsidP="001310AA">
      <w:pPr>
        <w:pStyle w:val="BodyText"/>
        <w:tabs>
          <w:tab w:val="left" w:pos="0"/>
        </w:tabs>
        <w:spacing w:after="120" w:line="276" w:lineRule="auto"/>
        <w:ind w:left="851" w:right="3" w:firstLine="0"/>
        <w:jc w:val="both"/>
        <w:rPr>
          <w:spacing w:val="-1"/>
        </w:rPr>
      </w:pPr>
      <w:r w:rsidRPr="001310AA">
        <w:rPr>
          <w:spacing w:val="-1"/>
        </w:rPr>
        <w:t xml:space="preserve">(c) KCE shall within thirty (30) Business Days after having received all appropriate details of the proposed Commercialisation or transfer, inform the </w:t>
      </w:r>
      <w:r w:rsidR="00763843">
        <w:rPr>
          <w:spacing w:val="-1"/>
        </w:rPr>
        <w:t>BCC</w:t>
      </w:r>
      <w:r w:rsidRPr="001310AA">
        <w:rPr>
          <w:spacing w:val="-1"/>
        </w:rPr>
        <w:t xml:space="preserve"> and/or Collaborator if KCE agrees to sign a commercialisation agreement.</w:t>
      </w:r>
    </w:p>
    <w:p w14:paraId="4D05C375" w14:textId="77777777" w:rsidR="0027541B" w:rsidRPr="00A248E0" w:rsidRDefault="001310AA" w:rsidP="001310AA">
      <w:pPr>
        <w:pStyle w:val="BodyText"/>
        <w:tabs>
          <w:tab w:val="left" w:pos="0"/>
        </w:tabs>
        <w:spacing w:after="120" w:line="276" w:lineRule="auto"/>
        <w:ind w:left="851" w:right="3" w:firstLine="0"/>
        <w:jc w:val="both"/>
        <w:rPr>
          <w:lang w:val="en-GB"/>
        </w:rPr>
      </w:pPr>
      <w:r w:rsidRPr="001310AA">
        <w:rPr>
          <w:spacing w:val="-1"/>
        </w:rPr>
        <w:lastRenderedPageBreak/>
        <w:t>Any such commercialisation agreement shall as a minimum address the allocation of revenue, equity or other benefits arising from the proposed Commercialisation arrangements and rights to use the Foreground IP and/or Results.</w:t>
      </w:r>
    </w:p>
    <w:p w14:paraId="71284E8C" w14:textId="77777777" w:rsidR="003278C9" w:rsidRPr="009C5B85" w:rsidRDefault="003278C9" w:rsidP="00A248E0">
      <w:pPr>
        <w:pStyle w:val="BodyText"/>
        <w:tabs>
          <w:tab w:val="left" w:pos="0"/>
        </w:tabs>
        <w:spacing w:after="120" w:line="276" w:lineRule="auto"/>
        <w:ind w:left="851" w:right="3" w:firstLine="0"/>
        <w:jc w:val="both"/>
        <w:rPr>
          <w:lang w:val="en-GB"/>
        </w:rPr>
      </w:pPr>
    </w:p>
    <w:p w14:paraId="325A320B" w14:textId="77777777" w:rsidR="00F20D93" w:rsidRPr="00A47AD6" w:rsidRDefault="00C259A9" w:rsidP="00DF1A40">
      <w:pPr>
        <w:pStyle w:val="Heading2"/>
        <w:numPr>
          <w:ilvl w:val="1"/>
          <w:numId w:val="40"/>
        </w:numPr>
        <w:spacing w:after="120" w:line="276" w:lineRule="auto"/>
        <w:ind w:left="851" w:hanging="731"/>
        <w:rPr>
          <w:spacing w:val="-1"/>
          <w:lang w:val="en-GB"/>
        </w:rPr>
      </w:pPr>
      <w:bookmarkStart w:id="119" w:name="_Ref452995094"/>
      <w:bookmarkStart w:id="120" w:name="_Ref452995120"/>
      <w:bookmarkStart w:id="121" w:name="_Ref452995245"/>
      <w:bookmarkStart w:id="122" w:name="_Toc490215104"/>
      <w:bookmarkStart w:id="123" w:name="_Toc231974772"/>
      <w:r w:rsidRPr="00B6182F">
        <w:rPr>
          <w:lang w:val="en-GB"/>
        </w:rPr>
        <w:t>Dissemination of Results – Open Access</w:t>
      </w:r>
      <w:bookmarkEnd w:id="119"/>
      <w:bookmarkEnd w:id="120"/>
      <w:bookmarkEnd w:id="121"/>
      <w:bookmarkEnd w:id="122"/>
      <w:bookmarkEnd w:id="123"/>
    </w:p>
    <w:p w14:paraId="493E9A1A" w14:textId="128F55B5" w:rsidR="005B45E9" w:rsidRPr="005B45E9" w:rsidRDefault="005B45E9" w:rsidP="00DF1A40">
      <w:pPr>
        <w:pStyle w:val="BodyText"/>
        <w:numPr>
          <w:ilvl w:val="2"/>
          <w:numId w:val="40"/>
        </w:numPr>
        <w:tabs>
          <w:tab w:val="left" w:pos="0"/>
        </w:tabs>
        <w:spacing w:after="120" w:line="276" w:lineRule="auto"/>
        <w:ind w:left="851" w:right="3" w:hanging="851"/>
        <w:jc w:val="both"/>
        <w:rPr>
          <w:lang w:val="en-GB"/>
        </w:rPr>
      </w:pPr>
      <w:bookmarkStart w:id="124" w:name="_Ref73435048"/>
      <w:r>
        <w:rPr>
          <w:lang w:val="en-GB"/>
        </w:rPr>
        <w:t xml:space="preserve">The BCC acknowledges the importance for KCE’s decision to enter into this Agreement of Sponsor’s commitments set forth in the Sponsor Letter in respect of the dissemination of </w:t>
      </w:r>
      <w:r w:rsidR="00F42787">
        <w:rPr>
          <w:lang w:val="en-GB"/>
        </w:rPr>
        <w:t xml:space="preserve">and open access to </w:t>
      </w:r>
      <w:r>
        <w:rPr>
          <w:lang w:val="en-GB"/>
        </w:rPr>
        <w:t xml:space="preserve">the </w:t>
      </w:r>
      <w:r>
        <w:t xml:space="preserve">results generated during the performance of the </w:t>
      </w:r>
      <w:r w:rsidR="002D50BA">
        <w:rPr>
          <w:lang w:val="en-GB"/>
        </w:rPr>
        <w:t>S</w:t>
      </w:r>
      <w:r>
        <w:rPr>
          <w:lang w:val="en-GB"/>
        </w:rPr>
        <w:t>tudy</w:t>
      </w:r>
      <w:r w:rsidR="002D50BA">
        <w:rPr>
          <w:lang w:val="en-GB"/>
        </w:rPr>
        <w:t>-INT</w:t>
      </w:r>
      <w:r>
        <w:t xml:space="preserve">. BCC </w:t>
      </w:r>
      <w:r w:rsidRPr="002E58AD">
        <w:t xml:space="preserve">shall </w:t>
      </w:r>
      <w:r w:rsidR="00D437E8">
        <w:t xml:space="preserve">not do anything </w:t>
      </w:r>
      <w:r w:rsidR="00C61B9A">
        <w:t>t</w:t>
      </w:r>
      <w:r>
        <w:t>hat</w:t>
      </w:r>
      <w:r w:rsidR="00D437E8">
        <w:t xml:space="preserve"> could prevent</w:t>
      </w:r>
      <w:r>
        <w:t xml:space="preserve"> the Sponsor </w:t>
      </w:r>
      <w:r w:rsidRPr="002E58AD">
        <w:t xml:space="preserve">to comply with its commitments under </w:t>
      </w:r>
      <w:r>
        <w:t>said Sponsor Letter.</w:t>
      </w:r>
      <w:bookmarkEnd w:id="124"/>
      <w:r>
        <w:t xml:space="preserve">  </w:t>
      </w:r>
    </w:p>
    <w:p w14:paraId="01AAA394" w14:textId="77777777" w:rsidR="005A7ACF" w:rsidRPr="006011F1" w:rsidRDefault="009E0FD8" w:rsidP="00DF1A40">
      <w:pPr>
        <w:pStyle w:val="BodyText"/>
        <w:numPr>
          <w:ilvl w:val="2"/>
          <w:numId w:val="40"/>
        </w:numPr>
        <w:tabs>
          <w:tab w:val="left" w:pos="0"/>
        </w:tabs>
        <w:spacing w:after="120" w:line="276" w:lineRule="auto"/>
        <w:ind w:left="851" w:right="3" w:hanging="851"/>
        <w:jc w:val="both"/>
        <w:rPr>
          <w:lang w:val="en-GB"/>
        </w:rPr>
      </w:pPr>
      <w:bookmarkStart w:id="125" w:name="_Ref39840608"/>
      <w:r w:rsidRPr="006E2584">
        <w:rPr>
          <w:lang w:val="en-GB"/>
        </w:rPr>
        <w:t>The</w:t>
      </w:r>
      <w:r w:rsidRPr="006E2584">
        <w:rPr>
          <w:spacing w:val="-2"/>
          <w:lang w:val="en-GB"/>
        </w:rPr>
        <w:t xml:space="preserve"> </w:t>
      </w:r>
      <w:r w:rsidR="00894E71" w:rsidRPr="006E2584">
        <w:rPr>
          <w:spacing w:val="-1"/>
          <w:lang w:val="en-GB"/>
        </w:rPr>
        <w:t>BCC</w:t>
      </w:r>
      <w:r w:rsidR="00A85DF2" w:rsidRPr="006E2584">
        <w:rPr>
          <w:spacing w:val="4"/>
          <w:lang w:val="en-GB"/>
        </w:rPr>
        <w:t xml:space="preserve"> </w:t>
      </w:r>
      <w:r w:rsidRPr="006E2584">
        <w:rPr>
          <w:spacing w:val="-1"/>
          <w:lang w:val="en-GB"/>
        </w:rPr>
        <w:t>must</w:t>
      </w:r>
      <w:r w:rsidRPr="006E2584">
        <w:rPr>
          <w:spacing w:val="-2"/>
          <w:lang w:val="en-GB"/>
        </w:rPr>
        <w:t xml:space="preserve"> </w:t>
      </w:r>
      <w:r w:rsidRPr="006E2584">
        <w:rPr>
          <w:lang w:val="en-GB"/>
        </w:rPr>
        <w:t xml:space="preserve">notify </w:t>
      </w:r>
      <w:r w:rsidRPr="006E2584">
        <w:rPr>
          <w:spacing w:val="-1"/>
          <w:lang w:val="en-GB"/>
        </w:rPr>
        <w:t>KCE</w:t>
      </w:r>
      <w:r w:rsidRPr="006E2584">
        <w:rPr>
          <w:spacing w:val="-2"/>
          <w:lang w:val="en-GB"/>
        </w:rPr>
        <w:t xml:space="preserve"> </w:t>
      </w:r>
      <w:r w:rsidRPr="006E2584">
        <w:rPr>
          <w:lang w:val="en-GB"/>
        </w:rPr>
        <w:t>prior</w:t>
      </w:r>
      <w:r w:rsidRPr="006E2584">
        <w:rPr>
          <w:spacing w:val="1"/>
          <w:lang w:val="en-GB"/>
        </w:rPr>
        <w:t xml:space="preserve"> </w:t>
      </w:r>
      <w:r w:rsidRPr="006E2584">
        <w:rPr>
          <w:spacing w:val="-1"/>
          <w:lang w:val="en-GB"/>
        </w:rPr>
        <w:t>to</w:t>
      </w:r>
      <w:r w:rsidRPr="006E2584">
        <w:rPr>
          <w:spacing w:val="1"/>
          <w:lang w:val="en-GB"/>
        </w:rPr>
        <w:t xml:space="preserve"> </w:t>
      </w:r>
      <w:r w:rsidRPr="006E2584">
        <w:rPr>
          <w:spacing w:val="2"/>
          <w:lang w:val="en-GB"/>
        </w:rPr>
        <w:t>any</w:t>
      </w:r>
      <w:r w:rsidRPr="006E2584">
        <w:rPr>
          <w:spacing w:val="-1"/>
          <w:lang w:val="en-GB"/>
        </w:rPr>
        <w:t xml:space="preserve"> </w:t>
      </w:r>
      <w:r w:rsidR="00861E61" w:rsidRPr="006E2584">
        <w:rPr>
          <w:spacing w:val="-1"/>
          <w:lang w:val="en-GB"/>
        </w:rPr>
        <w:t xml:space="preserve">dissemination (including </w:t>
      </w:r>
      <w:r w:rsidRPr="006E2584">
        <w:rPr>
          <w:spacing w:val="-1"/>
          <w:lang w:val="en-GB"/>
        </w:rPr>
        <w:t>publication</w:t>
      </w:r>
      <w:r w:rsidR="00861E61" w:rsidRPr="006E2584">
        <w:rPr>
          <w:spacing w:val="-1"/>
          <w:lang w:val="en-GB"/>
        </w:rPr>
        <w:t>)</w:t>
      </w:r>
      <w:r w:rsidRPr="006E2584">
        <w:rPr>
          <w:spacing w:val="-1"/>
          <w:lang w:val="en-GB"/>
        </w:rPr>
        <w:t xml:space="preserve"> (whether</w:t>
      </w:r>
      <w:r w:rsidRPr="006E2584">
        <w:rPr>
          <w:spacing w:val="38"/>
          <w:lang w:val="en-GB"/>
        </w:rPr>
        <w:t xml:space="preserve"> </w:t>
      </w:r>
      <w:r w:rsidRPr="006E2584">
        <w:rPr>
          <w:spacing w:val="1"/>
          <w:lang w:val="en-GB"/>
        </w:rPr>
        <w:t>in</w:t>
      </w:r>
      <w:r w:rsidRPr="006E2584">
        <w:rPr>
          <w:spacing w:val="38"/>
          <w:lang w:val="en-GB"/>
        </w:rPr>
        <w:t xml:space="preserve"> </w:t>
      </w:r>
      <w:r w:rsidRPr="006E2584">
        <w:rPr>
          <w:lang w:val="en-GB"/>
        </w:rPr>
        <w:t>oral,</w:t>
      </w:r>
      <w:r w:rsidRPr="006E2584">
        <w:rPr>
          <w:spacing w:val="38"/>
          <w:lang w:val="en-GB"/>
        </w:rPr>
        <w:t xml:space="preserve"> </w:t>
      </w:r>
      <w:r w:rsidRPr="006E2584">
        <w:rPr>
          <w:spacing w:val="-1"/>
          <w:lang w:val="en-GB"/>
        </w:rPr>
        <w:t>written</w:t>
      </w:r>
      <w:r w:rsidRPr="006E2584">
        <w:rPr>
          <w:spacing w:val="39"/>
          <w:lang w:val="en-GB"/>
        </w:rPr>
        <w:t xml:space="preserve"> </w:t>
      </w:r>
      <w:r w:rsidRPr="006E2584">
        <w:rPr>
          <w:spacing w:val="-1"/>
          <w:lang w:val="en-GB"/>
        </w:rPr>
        <w:t>or</w:t>
      </w:r>
      <w:r w:rsidRPr="006E2584">
        <w:rPr>
          <w:spacing w:val="38"/>
          <w:lang w:val="en-GB"/>
        </w:rPr>
        <w:t xml:space="preserve"> </w:t>
      </w:r>
      <w:r w:rsidRPr="006E2584">
        <w:rPr>
          <w:spacing w:val="-1"/>
          <w:lang w:val="en-GB"/>
        </w:rPr>
        <w:t>other</w:t>
      </w:r>
      <w:r w:rsidRPr="006E2584">
        <w:rPr>
          <w:spacing w:val="38"/>
          <w:lang w:val="en-GB"/>
        </w:rPr>
        <w:t xml:space="preserve"> </w:t>
      </w:r>
      <w:r w:rsidRPr="006E2584">
        <w:rPr>
          <w:spacing w:val="-1"/>
          <w:lang w:val="en-GB"/>
        </w:rPr>
        <w:t>form)</w:t>
      </w:r>
      <w:r w:rsidRPr="006E2584">
        <w:rPr>
          <w:spacing w:val="40"/>
          <w:lang w:val="en-GB"/>
        </w:rPr>
        <w:t xml:space="preserve"> </w:t>
      </w:r>
      <w:r w:rsidR="00FE77F2" w:rsidRPr="00FE77F2">
        <w:rPr>
          <w:spacing w:val="-1"/>
          <w:lang w:val="en-GB"/>
        </w:rPr>
        <w:t xml:space="preserve">by </w:t>
      </w:r>
      <w:r w:rsidR="00FE77F2">
        <w:rPr>
          <w:spacing w:val="-1"/>
          <w:lang w:val="en-GB"/>
        </w:rPr>
        <w:t xml:space="preserve">the </w:t>
      </w:r>
      <w:r w:rsidR="00FE77F2" w:rsidRPr="00FE77F2">
        <w:rPr>
          <w:spacing w:val="-1"/>
          <w:lang w:val="en-GB"/>
        </w:rPr>
        <w:t>BCC and/or any Collaborator</w:t>
      </w:r>
      <w:r w:rsidR="00FE77F2">
        <w:rPr>
          <w:spacing w:val="40"/>
          <w:lang w:val="en-GB"/>
        </w:rPr>
        <w:t xml:space="preserve"> </w:t>
      </w:r>
      <w:r w:rsidRPr="006E2584">
        <w:rPr>
          <w:spacing w:val="-1"/>
          <w:lang w:val="en-GB"/>
        </w:rPr>
        <w:t>of</w:t>
      </w:r>
      <w:r w:rsidRPr="006E2584">
        <w:rPr>
          <w:spacing w:val="40"/>
          <w:lang w:val="en-GB"/>
        </w:rPr>
        <w:t xml:space="preserve"> </w:t>
      </w:r>
      <w:r w:rsidRPr="006E2584">
        <w:rPr>
          <w:spacing w:val="-1"/>
          <w:lang w:val="en-GB"/>
        </w:rPr>
        <w:t>the</w:t>
      </w:r>
      <w:r w:rsidRPr="006E2584">
        <w:rPr>
          <w:spacing w:val="37"/>
          <w:lang w:val="en-GB"/>
        </w:rPr>
        <w:t xml:space="preserve"> </w:t>
      </w:r>
      <w:r w:rsidRPr="006E2584">
        <w:rPr>
          <w:lang w:val="en-GB"/>
        </w:rPr>
        <w:t>Foreground</w:t>
      </w:r>
      <w:r w:rsidRPr="006E2584">
        <w:rPr>
          <w:spacing w:val="39"/>
          <w:lang w:val="en-GB"/>
        </w:rPr>
        <w:t xml:space="preserve"> </w:t>
      </w:r>
      <w:r w:rsidRPr="006E2584">
        <w:rPr>
          <w:lang w:val="en-GB"/>
        </w:rPr>
        <w:t>IP</w:t>
      </w:r>
      <w:r w:rsidRPr="006E2584">
        <w:rPr>
          <w:spacing w:val="35"/>
          <w:lang w:val="en-GB"/>
        </w:rPr>
        <w:t xml:space="preserve"> </w:t>
      </w:r>
      <w:r w:rsidRPr="006E2584">
        <w:rPr>
          <w:spacing w:val="-1"/>
          <w:lang w:val="en-GB"/>
        </w:rPr>
        <w:t>or</w:t>
      </w:r>
      <w:r w:rsidRPr="006E2584">
        <w:rPr>
          <w:spacing w:val="39"/>
          <w:w w:val="99"/>
          <w:lang w:val="en-GB"/>
        </w:rPr>
        <w:t xml:space="preserve"> </w:t>
      </w:r>
      <w:r w:rsidRPr="006E2584">
        <w:rPr>
          <w:spacing w:val="-1"/>
          <w:lang w:val="en-GB"/>
        </w:rPr>
        <w:t>Results</w:t>
      </w:r>
      <w:r w:rsidRPr="006E2584">
        <w:rPr>
          <w:spacing w:val="13"/>
          <w:lang w:val="en-GB"/>
        </w:rPr>
        <w:t xml:space="preserve"> or Study </w:t>
      </w:r>
      <w:r w:rsidRPr="006E2584">
        <w:rPr>
          <w:spacing w:val="-1"/>
          <w:lang w:val="en-GB"/>
        </w:rPr>
        <w:t>Data</w:t>
      </w:r>
      <w:r w:rsidR="002D50BA">
        <w:rPr>
          <w:spacing w:val="-1"/>
          <w:lang w:val="en-GB"/>
        </w:rPr>
        <w:t>-BE</w:t>
      </w:r>
      <w:r w:rsidRPr="006E2584">
        <w:rPr>
          <w:spacing w:val="17"/>
          <w:lang w:val="en-GB"/>
        </w:rPr>
        <w:t xml:space="preserve"> </w:t>
      </w:r>
      <w:r w:rsidRPr="006E2584">
        <w:rPr>
          <w:spacing w:val="-1"/>
          <w:lang w:val="en-GB"/>
        </w:rPr>
        <w:t>or</w:t>
      </w:r>
      <w:r w:rsidRPr="006E2584">
        <w:rPr>
          <w:spacing w:val="14"/>
          <w:lang w:val="en-GB"/>
        </w:rPr>
        <w:t xml:space="preserve"> </w:t>
      </w:r>
      <w:r w:rsidRPr="006E2584">
        <w:rPr>
          <w:lang w:val="en-GB"/>
        </w:rPr>
        <w:t>of</w:t>
      </w:r>
      <w:r w:rsidRPr="006E2584">
        <w:rPr>
          <w:spacing w:val="16"/>
          <w:lang w:val="en-GB"/>
        </w:rPr>
        <w:t xml:space="preserve"> </w:t>
      </w:r>
      <w:r w:rsidRPr="006E2584">
        <w:rPr>
          <w:spacing w:val="-1"/>
          <w:lang w:val="en-GB"/>
        </w:rPr>
        <w:t>matters</w:t>
      </w:r>
      <w:r w:rsidRPr="006E2584">
        <w:rPr>
          <w:spacing w:val="16"/>
          <w:lang w:val="en-GB"/>
        </w:rPr>
        <w:t xml:space="preserve"> </w:t>
      </w:r>
      <w:r w:rsidRPr="006E2584">
        <w:rPr>
          <w:lang w:val="en-GB"/>
        </w:rPr>
        <w:t>arising</w:t>
      </w:r>
      <w:r w:rsidRPr="006E2584">
        <w:rPr>
          <w:spacing w:val="15"/>
          <w:lang w:val="en-GB"/>
        </w:rPr>
        <w:t xml:space="preserve"> </w:t>
      </w:r>
      <w:r w:rsidRPr="006E2584">
        <w:rPr>
          <w:spacing w:val="-1"/>
          <w:lang w:val="en-GB"/>
        </w:rPr>
        <w:t>from</w:t>
      </w:r>
      <w:r w:rsidRPr="006E2584">
        <w:rPr>
          <w:spacing w:val="11"/>
          <w:lang w:val="en-GB"/>
        </w:rPr>
        <w:t xml:space="preserve"> </w:t>
      </w:r>
      <w:r w:rsidRPr="006E2584">
        <w:rPr>
          <w:lang w:val="en-GB"/>
        </w:rPr>
        <w:t xml:space="preserve">the </w:t>
      </w:r>
      <w:r w:rsidR="00F36C1C" w:rsidRPr="006E2584">
        <w:rPr>
          <w:lang w:val="en-GB"/>
        </w:rPr>
        <w:t>Study</w:t>
      </w:r>
      <w:r w:rsidR="002D50BA">
        <w:rPr>
          <w:lang w:val="en-GB"/>
        </w:rPr>
        <w:t>-BE</w:t>
      </w:r>
      <w:r w:rsidRPr="006E2584">
        <w:rPr>
          <w:spacing w:val="-1"/>
          <w:lang w:val="en-GB"/>
        </w:rPr>
        <w:t>.</w:t>
      </w:r>
      <w:r w:rsidRPr="006E2584">
        <w:rPr>
          <w:spacing w:val="13"/>
          <w:lang w:val="en-GB"/>
        </w:rPr>
        <w:t xml:space="preserve"> </w:t>
      </w:r>
      <w:r w:rsidRPr="006E2584">
        <w:rPr>
          <w:lang w:val="en-GB"/>
        </w:rPr>
        <w:t>The</w:t>
      </w:r>
      <w:r w:rsidRPr="006E2584">
        <w:rPr>
          <w:spacing w:val="13"/>
          <w:lang w:val="en-GB"/>
        </w:rPr>
        <w:t xml:space="preserve"> </w:t>
      </w:r>
      <w:r w:rsidR="00894E71" w:rsidRPr="006E2584">
        <w:rPr>
          <w:spacing w:val="-1"/>
          <w:lang w:val="en-GB"/>
        </w:rPr>
        <w:t>BCC</w:t>
      </w:r>
      <w:r w:rsidRPr="006E2584">
        <w:rPr>
          <w:spacing w:val="51"/>
          <w:w w:val="99"/>
          <w:lang w:val="en-GB"/>
        </w:rPr>
        <w:t xml:space="preserve"> </w:t>
      </w:r>
      <w:r w:rsidRPr="006E2584">
        <w:rPr>
          <w:spacing w:val="-1"/>
          <w:lang w:val="en-GB"/>
        </w:rPr>
        <w:t>shall</w:t>
      </w:r>
      <w:r w:rsidRPr="006E2584">
        <w:rPr>
          <w:spacing w:val="29"/>
          <w:lang w:val="en-GB"/>
        </w:rPr>
        <w:t xml:space="preserve"> </w:t>
      </w:r>
      <w:r w:rsidRPr="006E2584">
        <w:rPr>
          <w:spacing w:val="-1"/>
          <w:lang w:val="en-GB"/>
        </w:rPr>
        <w:t>send</w:t>
      </w:r>
      <w:r w:rsidRPr="006E2584">
        <w:rPr>
          <w:spacing w:val="27"/>
          <w:lang w:val="en-GB"/>
        </w:rPr>
        <w:t xml:space="preserve"> </w:t>
      </w:r>
      <w:r w:rsidRPr="006E2584">
        <w:rPr>
          <w:spacing w:val="-1"/>
          <w:lang w:val="en-GB"/>
        </w:rPr>
        <w:t>one</w:t>
      </w:r>
      <w:r w:rsidRPr="006E2584">
        <w:rPr>
          <w:spacing w:val="25"/>
          <w:lang w:val="en-GB"/>
        </w:rPr>
        <w:t xml:space="preserve"> </w:t>
      </w:r>
      <w:r w:rsidRPr="006E2584">
        <w:rPr>
          <w:lang w:val="en-GB"/>
        </w:rPr>
        <w:t>draft</w:t>
      </w:r>
      <w:r w:rsidRPr="006E2584">
        <w:rPr>
          <w:spacing w:val="25"/>
          <w:lang w:val="en-GB"/>
        </w:rPr>
        <w:t xml:space="preserve"> </w:t>
      </w:r>
      <w:r w:rsidRPr="006E2584">
        <w:rPr>
          <w:lang w:val="en-GB"/>
        </w:rPr>
        <w:t>copy</w:t>
      </w:r>
      <w:r w:rsidRPr="006E2584">
        <w:rPr>
          <w:spacing w:val="25"/>
          <w:lang w:val="en-GB"/>
        </w:rPr>
        <w:t xml:space="preserve"> </w:t>
      </w:r>
      <w:r w:rsidRPr="006E2584">
        <w:rPr>
          <w:spacing w:val="-1"/>
          <w:lang w:val="en-GB"/>
        </w:rPr>
        <w:t>of</w:t>
      </w:r>
      <w:r w:rsidRPr="006E2584">
        <w:rPr>
          <w:spacing w:val="30"/>
          <w:lang w:val="en-GB"/>
        </w:rPr>
        <w:t xml:space="preserve"> </w:t>
      </w:r>
      <w:r w:rsidRPr="006E2584">
        <w:rPr>
          <w:spacing w:val="-1"/>
          <w:lang w:val="en-GB"/>
        </w:rPr>
        <w:t>the</w:t>
      </w:r>
      <w:r w:rsidRPr="006E2584">
        <w:rPr>
          <w:spacing w:val="25"/>
          <w:lang w:val="en-GB"/>
        </w:rPr>
        <w:t xml:space="preserve"> </w:t>
      </w:r>
      <w:r w:rsidRPr="006E2584">
        <w:rPr>
          <w:spacing w:val="-1"/>
          <w:lang w:val="en-GB"/>
        </w:rPr>
        <w:t>proposed</w:t>
      </w:r>
      <w:r w:rsidRPr="006E2584">
        <w:rPr>
          <w:spacing w:val="29"/>
          <w:lang w:val="en-GB"/>
        </w:rPr>
        <w:t xml:space="preserve"> </w:t>
      </w:r>
      <w:r w:rsidR="00861E61" w:rsidRPr="006E2584">
        <w:rPr>
          <w:spacing w:val="-1"/>
          <w:lang w:val="en-GB"/>
        </w:rPr>
        <w:t xml:space="preserve">dissemination </w:t>
      </w:r>
      <w:r w:rsidRPr="006E2584">
        <w:rPr>
          <w:spacing w:val="-1"/>
          <w:lang w:val="en-GB"/>
        </w:rPr>
        <w:t>to</w:t>
      </w:r>
      <w:r w:rsidRPr="006E2584">
        <w:rPr>
          <w:spacing w:val="27"/>
          <w:lang w:val="en-GB"/>
        </w:rPr>
        <w:t xml:space="preserve"> </w:t>
      </w:r>
      <w:r w:rsidRPr="006E2584">
        <w:rPr>
          <w:spacing w:val="-1"/>
          <w:lang w:val="en-GB"/>
        </w:rPr>
        <w:t>KCE</w:t>
      </w:r>
      <w:r w:rsidRPr="006E2584">
        <w:rPr>
          <w:spacing w:val="-5"/>
          <w:lang w:val="en-GB"/>
        </w:rPr>
        <w:t xml:space="preserve"> </w:t>
      </w:r>
      <w:r w:rsidRPr="006E2584">
        <w:rPr>
          <w:lang w:val="en-GB"/>
        </w:rPr>
        <w:t>at</w:t>
      </w:r>
      <w:r w:rsidRPr="006E2584">
        <w:rPr>
          <w:spacing w:val="-4"/>
          <w:lang w:val="en-GB"/>
        </w:rPr>
        <w:t xml:space="preserve"> </w:t>
      </w:r>
      <w:r w:rsidRPr="006E2584">
        <w:rPr>
          <w:lang w:val="en-GB"/>
        </w:rPr>
        <w:t>least</w:t>
      </w:r>
      <w:r w:rsidR="00B71C83" w:rsidRPr="006E2584">
        <w:rPr>
          <w:lang w:val="en-GB"/>
        </w:rPr>
        <w:t xml:space="preserve"> ten (10)</w:t>
      </w:r>
      <w:r w:rsidR="00E23690">
        <w:rPr>
          <w:lang w:val="en-GB"/>
        </w:rPr>
        <w:t xml:space="preserve"> calendar</w:t>
      </w:r>
      <w:r w:rsidR="00B71C83" w:rsidRPr="006E2584">
        <w:rPr>
          <w:lang w:val="en-GB"/>
        </w:rPr>
        <w:t xml:space="preserve"> days for an abstract and</w:t>
      </w:r>
      <w:r w:rsidRPr="006E2584">
        <w:rPr>
          <w:spacing w:val="-2"/>
          <w:lang w:val="en-GB"/>
        </w:rPr>
        <w:t xml:space="preserve"> </w:t>
      </w:r>
      <w:r w:rsidR="00861E61" w:rsidRPr="006E2584">
        <w:rPr>
          <w:lang w:val="en-GB"/>
        </w:rPr>
        <w:t>thirty (30)</w:t>
      </w:r>
      <w:r w:rsidR="00E23690">
        <w:rPr>
          <w:lang w:val="en-GB"/>
        </w:rPr>
        <w:t xml:space="preserve"> calendar</w:t>
      </w:r>
      <w:r w:rsidRPr="006E2584">
        <w:rPr>
          <w:spacing w:val="-3"/>
          <w:lang w:val="en-GB"/>
        </w:rPr>
        <w:t xml:space="preserve"> </w:t>
      </w:r>
      <w:r w:rsidRPr="006E2584">
        <w:rPr>
          <w:spacing w:val="-1"/>
          <w:lang w:val="en-GB"/>
        </w:rPr>
        <w:t xml:space="preserve">days </w:t>
      </w:r>
      <w:r w:rsidR="00B71C83" w:rsidRPr="006E2584">
        <w:rPr>
          <w:spacing w:val="-1"/>
          <w:lang w:val="en-GB"/>
        </w:rPr>
        <w:t xml:space="preserve">for a manuscript </w:t>
      </w:r>
      <w:r w:rsidRPr="006E2584">
        <w:rPr>
          <w:spacing w:val="-1"/>
          <w:lang w:val="en-GB"/>
        </w:rPr>
        <w:t>before</w:t>
      </w:r>
      <w:r w:rsidRPr="006E2584">
        <w:rPr>
          <w:spacing w:val="14"/>
          <w:lang w:val="en-GB"/>
        </w:rPr>
        <w:t xml:space="preserve"> </w:t>
      </w:r>
      <w:r w:rsidRPr="006E2584">
        <w:rPr>
          <w:spacing w:val="-1"/>
          <w:lang w:val="en-GB"/>
        </w:rPr>
        <w:t>the</w:t>
      </w:r>
      <w:r w:rsidRPr="006E2584">
        <w:rPr>
          <w:spacing w:val="12"/>
          <w:lang w:val="en-GB"/>
        </w:rPr>
        <w:t xml:space="preserve"> </w:t>
      </w:r>
      <w:r w:rsidRPr="006E2584">
        <w:rPr>
          <w:lang w:val="en-GB"/>
        </w:rPr>
        <w:t>date</w:t>
      </w:r>
      <w:r w:rsidRPr="006E2584">
        <w:rPr>
          <w:spacing w:val="13"/>
          <w:lang w:val="en-GB"/>
        </w:rPr>
        <w:t xml:space="preserve"> </w:t>
      </w:r>
      <w:r w:rsidRPr="006E2584">
        <w:rPr>
          <w:spacing w:val="-1"/>
          <w:lang w:val="en-GB"/>
        </w:rPr>
        <w:t>intended</w:t>
      </w:r>
      <w:r w:rsidRPr="006E2584">
        <w:rPr>
          <w:spacing w:val="14"/>
          <w:lang w:val="en-GB"/>
        </w:rPr>
        <w:t xml:space="preserve"> </w:t>
      </w:r>
      <w:r w:rsidRPr="006E2584">
        <w:rPr>
          <w:spacing w:val="-1"/>
          <w:lang w:val="en-GB"/>
        </w:rPr>
        <w:t>for</w:t>
      </w:r>
      <w:r w:rsidRPr="006E2584">
        <w:rPr>
          <w:spacing w:val="14"/>
          <w:lang w:val="en-GB"/>
        </w:rPr>
        <w:t xml:space="preserve"> </w:t>
      </w:r>
      <w:r w:rsidR="00861E61" w:rsidRPr="006E2584">
        <w:rPr>
          <w:spacing w:val="-1"/>
          <w:lang w:val="en-GB"/>
        </w:rPr>
        <w:t>dissemination</w:t>
      </w:r>
      <w:r w:rsidRPr="006E2584">
        <w:rPr>
          <w:spacing w:val="-1"/>
          <w:lang w:val="en-GB"/>
        </w:rPr>
        <w:t>.</w:t>
      </w:r>
      <w:r w:rsidRPr="006E2584">
        <w:rPr>
          <w:lang w:val="en-GB"/>
        </w:rPr>
        <w:t xml:space="preserve"> </w:t>
      </w:r>
      <w:r w:rsidR="006E2584">
        <w:rPr>
          <w:lang w:val="en-GB"/>
        </w:rPr>
        <w:t xml:space="preserve">The </w:t>
      </w:r>
      <w:r w:rsidR="00894E71">
        <w:rPr>
          <w:lang w:val="en-GB"/>
        </w:rPr>
        <w:t>BCC</w:t>
      </w:r>
      <w:r w:rsidR="005A7ACF" w:rsidRPr="009C5B85">
        <w:rPr>
          <w:lang w:val="en-GB"/>
        </w:rPr>
        <w:t xml:space="preserve"> shall ensure that any dissemination is scientifically correct, objective </w:t>
      </w:r>
      <w:r w:rsidR="00EB2B37" w:rsidRPr="009C5B85">
        <w:rPr>
          <w:lang w:val="en-GB"/>
        </w:rPr>
        <w:t xml:space="preserve">and </w:t>
      </w:r>
      <w:r w:rsidR="005A7ACF" w:rsidRPr="009C5B85">
        <w:rPr>
          <w:lang w:val="en-GB"/>
        </w:rPr>
        <w:t>unbiased</w:t>
      </w:r>
      <w:r w:rsidR="00EB2B37" w:rsidRPr="009C5B85">
        <w:rPr>
          <w:lang w:val="en-GB"/>
        </w:rPr>
        <w:t xml:space="preserve"> (taking into consideration the primary endpoint</w:t>
      </w:r>
      <w:r w:rsidR="006011F1">
        <w:rPr>
          <w:lang w:val="en-GB"/>
        </w:rPr>
        <w:t>(</w:t>
      </w:r>
      <w:r w:rsidR="00EB2B37" w:rsidRPr="006011F1">
        <w:rPr>
          <w:lang w:val="en-GB"/>
        </w:rPr>
        <w:t>s</w:t>
      </w:r>
      <w:r w:rsidR="006011F1">
        <w:rPr>
          <w:lang w:val="en-GB"/>
        </w:rPr>
        <w:t>)</w:t>
      </w:r>
      <w:r w:rsidR="00EB2B37" w:rsidRPr="006011F1">
        <w:rPr>
          <w:lang w:val="en-GB"/>
        </w:rPr>
        <w:t>).</w:t>
      </w:r>
      <w:bookmarkEnd w:id="125"/>
    </w:p>
    <w:p w14:paraId="0A5206DD" w14:textId="1F93E128" w:rsidR="00531943" w:rsidRPr="00A248E0" w:rsidRDefault="009E0FD8" w:rsidP="00DF1A40">
      <w:pPr>
        <w:pStyle w:val="BodyText"/>
        <w:numPr>
          <w:ilvl w:val="2"/>
          <w:numId w:val="40"/>
        </w:numPr>
        <w:tabs>
          <w:tab w:val="left" w:pos="0"/>
        </w:tabs>
        <w:spacing w:after="120" w:line="276" w:lineRule="auto"/>
        <w:ind w:left="851" w:right="3" w:hanging="851"/>
        <w:jc w:val="both"/>
        <w:rPr>
          <w:lang w:val="en-GB"/>
        </w:rPr>
      </w:pPr>
      <w:r w:rsidRPr="00BC3A03">
        <w:rPr>
          <w:lang w:val="en-GB"/>
        </w:rPr>
        <w:t>The</w:t>
      </w:r>
      <w:r w:rsidRPr="00BC3A03">
        <w:rPr>
          <w:spacing w:val="31"/>
          <w:lang w:val="en-GB"/>
        </w:rPr>
        <w:t xml:space="preserve"> </w:t>
      </w:r>
      <w:r w:rsidR="00894E71">
        <w:rPr>
          <w:spacing w:val="-1"/>
          <w:lang w:val="en-GB"/>
        </w:rPr>
        <w:t>BCC</w:t>
      </w:r>
      <w:r w:rsidRPr="00BC3A03">
        <w:rPr>
          <w:spacing w:val="33"/>
          <w:lang w:val="en-GB"/>
        </w:rPr>
        <w:t xml:space="preserve"> </w:t>
      </w:r>
      <w:r w:rsidRPr="00BC3A03">
        <w:rPr>
          <w:spacing w:val="-1"/>
          <w:lang w:val="en-GB"/>
        </w:rPr>
        <w:t>shall</w:t>
      </w:r>
      <w:r w:rsidRPr="00BC3A03">
        <w:rPr>
          <w:spacing w:val="34"/>
          <w:lang w:val="en-GB"/>
        </w:rPr>
        <w:t xml:space="preserve"> </w:t>
      </w:r>
      <w:r w:rsidRPr="00BC3A03">
        <w:rPr>
          <w:spacing w:val="-1"/>
          <w:lang w:val="en-GB"/>
        </w:rPr>
        <w:t>ensure</w:t>
      </w:r>
      <w:r w:rsidRPr="00BC3A03">
        <w:rPr>
          <w:spacing w:val="31"/>
          <w:lang w:val="en-GB"/>
        </w:rPr>
        <w:t xml:space="preserve"> </w:t>
      </w:r>
      <w:r w:rsidRPr="006011F1">
        <w:rPr>
          <w:spacing w:val="-1"/>
          <w:lang w:val="en-GB"/>
        </w:rPr>
        <w:t>that</w:t>
      </w:r>
      <w:r w:rsidRPr="006011F1">
        <w:rPr>
          <w:spacing w:val="12"/>
          <w:lang w:val="en-GB"/>
        </w:rPr>
        <w:t xml:space="preserve"> </w:t>
      </w:r>
      <w:r w:rsidRPr="003D677A">
        <w:rPr>
          <w:spacing w:val="-1"/>
          <w:lang w:val="en-GB"/>
        </w:rPr>
        <w:t xml:space="preserve">any </w:t>
      </w:r>
      <w:r w:rsidR="003D677A" w:rsidRPr="003D677A">
        <w:rPr>
          <w:spacing w:val="-1"/>
          <w:lang w:val="en-GB"/>
        </w:rPr>
        <w:t xml:space="preserve">such </w:t>
      </w:r>
      <w:r w:rsidR="00861E61" w:rsidRPr="00E81AFB">
        <w:rPr>
          <w:spacing w:val="-1"/>
          <w:lang w:val="en-GB"/>
        </w:rPr>
        <w:t>diss</w:t>
      </w:r>
      <w:r w:rsidR="00861E61" w:rsidRPr="00FE2A86">
        <w:rPr>
          <w:spacing w:val="-1"/>
          <w:lang w:val="en-GB"/>
        </w:rPr>
        <w:t>emination</w:t>
      </w:r>
      <w:r w:rsidRPr="0055327D">
        <w:rPr>
          <w:spacing w:val="-1"/>
          <w:lang w:val="en-GB"/>
        </w:rPr>
        <w:t xml:space="preserve"> </w:t>
      </w:r>
      <w:r w:rsidRPr="0055327D">
        <w:rPr>
          <w:lang w:val="en-GB"/>
        </w:rPr>
        <w:t>shall</w:t>
      </w:r>
      <w:r w:rsidRPr="0055327D">
        <w:rPr>
          <w:spacing w:val="20"/>
          <w:lang w:val="en-GB"/>
        </w:rPr>
        <w:t xml:space="preserve"> </w:t>
      </w:r>
      <w:r w:rsidRPr="0055327D">
        <w:rPr>
          <w:spacing w:val="-1"/>
          <w:lang w:val="en-GB"/>
        </w:rPr>
        <w:t>acknowledge</w:t>
      </w:r>
      <w:r w:rsidRPr="0055327D">
        <w:rPr>
          <w:spacing w:val="17"/>
          <w:lang w:val="en-GB"/>
        </w:rPr>
        <w:t xml:space="preserve"> </w:t>
      </w:r>
      <w:r w:rsidRPr="0055327D">
        <w:rPr>
          <w:spacing w:val="-1"/>
          <w:lang w:val="en-GB"/>
        </w:rPr>
        <w:t>KCE’s</w:t>
      </w:r>
      <w:r w:rsidRPr="0055327D">
        <w:rPr>
          <w:spacing w:val="18"/>
          <w:lang w:val="en-GB"/>
        </w:rPr>
        <w:t xml:space="preserve"> </w:t>
      </w:r>
      <w:r w:rsidRPr="009C5B85">
        <w:rPr>
          <w:spacing w:val="-1"/>
          <w:lang w:val="en-GB"/>
        </w:rPr>
        <w:t>financial</w:t>
      </w:r>
      <w:r w:rsidRPr="009C5B85">
        <w:rPr>
          <w:spacing w:val="69"/>
          <w:lang w:val="en-GB"/>
        </w:rPr>
        <w:t xml:space="preserve"> </w:t>
      </w:r>
      <w:r w:rsidRPr="009C5B85">
        <w:rPr>
          <w:spacing w:val="-1"/>
          <w:lang w:val="en-GB"/>
        </w:rPr>
        <w:t>support</w:t>
      </w:r>
      <w:r w:rsidRPr="009C5B85">
        <w:rPr>
          <w:spacing w:val="3"/>
          <w:lang w:val="en-GB"/>
        </w:rPr>
        <w:t xml:space="preserve"> </w:t>
      </w:r>
      <w:r w:rsidRPr="009C5B85">
        <w:rPr>
          <w:lang w:val="en-GB"/>
        </w:rPr>
        <w:t>and</w:t>
      </w:r>
      <w:r w:rsidRPr="009C5B85">
        <w:rPr>
          <w:spacing w:val="6"/>
          <w:lang w:val="en-GB"/>
        </w:rPr>
        <w:t xml:space="preserve"> </w:t>
      </w:r>
      <w:r w:rsidRPr="009C5B85">
        <w:rPr>
          <w:lang w:val="en-GB"/>
        </w:rPr>
        <w:t>carry</w:t>
      </w:r>
      <w:r w:rsidRPr="009C5B85">
        <w:rPr>
          <w:spacing w:val="4"/>
          <w:lang w:val="en-GB"/>
        </w:rPr>
        <w:t xml:space="preserve"> </w:t>
      </w:r>
      <w:r w:rsidRPr="009C5B85">
        <w:rPr>
          <w:lang w:val="en-GB"/>
        </w:rPr>
        <w:t>a</w:t>
      </w:r>
      <w:r w:rsidRPr="009C5B85">
        <w:rPr>
          <w:spacing w:val="6"/>
          <w:lang w:val="en-GB"/>
        </w:rPr>
        <w:t xml:space="preserve"> </w:t>
      </w:r>
      <w:r w:rsidRPr="009C5B85">
        <w:rPr>
          <w:spacing w:val="-1"/>
          <w:lang w:val="en-GB"/>
        </w:rPr>
        <w:t>disclaimer</w:t>
      </w:r>
      <w:r w:rsidRPr="009C5B85">
        <w:rPr>
          <w:spacing w:val="7"/>
          <w:lang w:val="en-GB"/>
        </w:rPr>
        <w:t xml:space="preserve"> </w:t>
      </w:r>
      <w:r w:rsidRPr="009C5B85">
        <w:rPr>
          <w:lang w:val="en-GB"/>
        </w:rPr>
        <w:t>as</w:t>
      </w:r>
      <w:r w:rsidRPr="009C5B85">
        <w:rPr>
          <w:spacing w:val="6"/>
          <w:lang w:val="en-GB"/>
        </w:rPr>
        <w:t xml:space="preserve"> </w:t>
      </w:r>
      <w:r w:rsidRPr="009C5B85">
        <w:rPr>
          <w:spacing w:val="-1"/>
          <w:lang w:val="en-GB"/>
        </w:rPr>
        <w:t>KCE</w:t>
      </w:r>
      <w:r w:rsidRPr="009C5B85">
        <w:rPr>
          <w:spacing w:val="6"/>
          <w:lang w:val="en-GB"/>
        </w:rPr>
        <w:t xml:space="preserve"> </w:t>
      </w:r>
      <w:r w:rsidRPr="009C5B85">
        <w:rPr>
          <w:spacing w:val="-1"/>
          <w:lang w:val="en-GB"/>
        </w:rPr>
        <w:t>may</w:t>
      </w:r>
      <w:r w:rsidRPr="009C5B85">
        <w:rPr>
          <w:spacing w:val="7"/>
          <w:lang w:val="en-GB"/>
        </w:rPr>
        <w:t xml:space="preserve"> </w:t>
      </w:r>
      <w:r w:rsidRPr="009C5B85">
        <w:rPr>
          <w:spacing w:val="-1"/>
          <w:lang w:val="en-GB"/>
        </w:rPr>
        <w:t>require</w:t>
      </w:r>
      <w:r w:rsidR="006E2584">
        <w:rPr>
          <w:spacing w:val="6"/>
          <w:lang w:val="en-GB"/>
        </w:rPr>
        <w:t>.</w:t>
      </w:r>
    </w:p>
    <w:p w14:paraId="07DDF234" w14:textId="77777777" w:rsidR="00E23690" w:rsidRPr="009C5B85" w:rsidRDefault="00E23690" w:rsidP="00A248E0">
      <w:pPr>
        <w:pStyle w:val="BodyText"/>
        <w:tabs>
          <w:tab w:val="left" w:pos="0"/>
        </w:tabs>
        <w:spacing w:after="120" w:line="276" w:lineRule="auto"/>
        <w:ind w:left="0" w:right="3" w:firstLine="0"/>
        <w:jc w:val="both"/>
        <w:rPr>
          <w:lang w:val="en-GB"/>
        </w:rPr>
      </w:pPr>
      <w:r>
        <w:rPr>
          <w:spacing w:val="6"/>
          <w:lang w:val="en-GB"/>
        </w:rPr>
        <w:t xml:space="preserve"> </w:t>
      </w:r>
    </w:p>
    <w:p w14:paraId="68A17BE9" w14:textId="77777777" w:rsidR="00917469" w:rsidRPr="00A248E0" w:rsidRDefault="00917469" w:rsidP="00DF1A40">
      <w:pPr>
        <w:pStyle w:val="Heading2"/>
        <w:numPr>
          <w:ilvl w:val="0"/>
          <w:numId w:val="40"/>
        </w:numPr>
        <w:tabs>
          <w:tab w:val="left" w:pos="851"/>
        </w:tabs>
        <w:spacing w:after="120" w:line="276" w:lineRule="auto"/>
        <w:ind w:left="851" w:hanging="851"/>
        <w:rPr>
          <w:spacing w:val="-1"/>
          <w:lang w:val="en-GB"/>
        </w:rPr>
      </w:pPr>
      <w:bookmarkStart w:id="126" w:name="_Ref452995436"/>
      <w:bookmarkStart w:id="127" w:name="_Toc490215105"/>
      <w:bookmarkStart w:id="128" w:name="_Toc231974773"/>
      <w:r w:rsidRPr="00A248E0">
        <w:rPr>
          <w:spacing w:val="-1"/>
          <w:lang w:val="en-GB"/>
        </w:rPr>
        <w:t>ACCESS RIGHTS</w:t>
      </w:r>
      <w:bookmarkStart w:id="129" w:name="_Ref2620094"/>
      <w:bookmarkEnd w:id="126"/>
      <w:bookmarkEnd w:id="127"/>
      <w:bookmarkEnd w:id="128"/>
    </w:p>
    <w:p w14:paraId="161B9216" w14:textId="77777777" w:rsidR="008E3D39" w:rsidRPr="00A248E0" w:rsidRDefault="00917469" w:rsidP="00DF1A40">
      <w:pPr>
        <w:pStyle w:val="Heading2"/>
        <w:numPr>
          <w:ilvl w:val="1"/>
          <w:numId w:val="40"/>
        </w:numPr>
        <w:spacing w:after="120" w:line="276" w:lineRule="auto"/>
        <w:ind w:left="851" w:hanging="731"/>
        <w:rPr>
          <w:spacing w:val="-1"/>
          <w:lang w:val="en-GB"/>
        </w:rPr>
      </w:pPr>
      <w:bookmarkStart w:id="130" w:name="_Toc490215106"/>
      <w:bookmarkStart w:id="131" w:name="_Toc231974774"/>
      <w:bookmarkEnd w:id="129"/>
      <w:r w:rsidRPr="00A248E0">
        <w:rPr>
          <w:lang w:val="en-GB"/>
        </w:rPr>
        <w:t>Background</w:t>
      </w:r>
      <w:bookmarkEnd w:id="130"/>
      <w:bookmarkEnd w:id="131"/>
    </w:p>
    <w:p w14:paraId="3AC00CEA" w14:textId="084B6B3A" w:rsidR="00865236" w:rsidRPr="00A248E0" w:rsidRDefault="006C6705" w:rsidP="00DF1A40">
      <w:pPr>
        <w:pStyle w:val="BodyText"/>
        <w:numPr>
          <w:ilvl w:val="2"/>
          <w:numId w:val="40"/>
        </w:numPr>
        <w:tabs>
          <w:tab w:val="left" w:pos="0"/>
        </w:tabs>
        <w:spacing w:after="120" w:line="276" w:lineRule="auto"/>
        <w:ind w:left="851" w:right="3" w:hanging="851"/>
        <w:jc w:val="both"/>
        <w:rPr>
          <w:spacing w:val="-1"/>
          <w:lang w:val="en-GB"/>
        </w:rPr>
      </w:pPr>
      <w:r w:rsidRPr="00A248E0">
        <w:rPr>
          <w:i/>
          <w:spacing w:val="-1"/>
          <w:lang w:val="en-GB"/>
        </w:rPr>
        <w:t>Access Right</w:t>
      </w:r>
      <w:r w:rsidR="008E3D39" w:rsidRPr="00A248E0">
        <w:rPr>
          <w:spacing w:val="-1"/>
          <w:lang w:val="en-GB"/>
        </w:rPr>
        <w:t xml:space="preserve">. </w:t>
      </w:r>
      <w:r w:rsidR="00344F99" w:rsidRPr="00A248E0">
        <w:rPr>
          <w:spacing w:val="-1"/>
          <w:lang w:val="en-GB"/>
        </w:rPr>
        <w:t xml:space="preserve">Regarding the </w:t>
      </w:r>
      <w:r w:rsidR="00894E71" w:rsidRPr="00A248E0">
        <w:rPr>
          <w:lang w:val="en-GB"/>
        </w:rPr>
        <w:t>BCC</w:t>
      </w:r>
      <w:r w:rsidR="006A5BFA" w:rsidRPr="00A248E0">
        <w:rPr>
          <w:spacing w:val="-1"/>
          <w:lang w:val="en-GB"/>
        </w:rPr>
        <w:t xml:space="preserve"> </w:t>
      </w:r>
      <w:r w:rsidR="00344F99" w:rsidRPr="00A248E0">
        <w:rPr>
          <w:spacing w:val="-1"/>
          <w:lang w:val="en-GB"/>
        </w:rPr>
        <w:t xml:space="preserve">Background IP listed in </w:t>
      </w:r>
      <w:r w:rsidR="00344F99" w:rsidRPr="00A248E0">
        <w:rPr>
          <w:spacing w:val="-1"/>
          <w:highlight w:val="yellow"/>
          <w:lang w:val="en-GB"/>
        </w:rPr>
        <w:t>Schedule</w:t>
      </w:r>
      <w:r w:rsidR="00F42787" w:rsidRPr="00A248E0">
        <w:rPr>
          <w:spacing w:val="-1"/>
          <w:highlight w:val="yellow"/>
          <w:lang w:val="en-GB"/>
        </w:rPr>
        <w:t xml:space="preserve"> 1</w:t>
      </w:r>
      <w:r w:rsidR="00344F99" w:rsidRPr="00A248E0">
        <w:rPr>
          <w:spacing w:val="-1"/>
          <w:lang w:val="en-GB"/>
        </w:rPr>
        <w:t xml:space="preserve"> as per </w:t>
      </w:r>
      <w:r w:rsidR="00344F99" w:rsidRPr="00A248E0">
        <w:rPr>
          <w:spacing w:val="-1"/>
          <w:highlight w:val="yellow"/>
          <w:lang w:val="en-GB"/>
        </w:rPr>
        <w:t xml:space="preserve">Section </w:t>
      </w:r>
      <w:r w:rsidR="00027D77" w:rsidRPr="00A248E0">
        <w:rPr>
          <w:spacing w:val="-1"/>
          <w:highlight w:val="yellow"/>
          <w:lang w:val="en-GB"/>
        </w:rPr>
        <w:fldChar w:fldCharType="begin"/>
      </w:r>
      <w:r w:rsidR="00027D77" w:rsidRPr="00A248E0">
        <w:rPr>
          <w:spacing w:val="-1"/>
          <w:highlight w:val="yellow"/>
          <w:lang w:val="en-GB"/>
        </w:rPr>
        <w:instrText xml:space="preserve"> REF _Ref452995055 \w \h  \* MERGEFORMAT </w:instrText>
      </w:r>
      <w:r w:rsidR="00027D77" w:rsidRPr="00A248E0">
        <w:rPr>
          <w:spacing w:val="-1"/>
          <w:highlight w:val="yellow"/>
          <w:lang w:val="en-GB"/>
        </w:rPr>
      </w:r>
      <w:r w:rsidR="00027D77" w:rsidRPr="00A248E0">
        <w:rPr>
          <w:spacing w:val="-1"/>
          <w:highlight w:val="yellow"/>
          <w:lang w:val="en-GB"/>
        </w:rPr>
        <w:fldChar w:fldCharType="separate"/>
      </w:r>
      <w:r w:rsidR="00695955">
        <w:rPr>
          <w:spacing w:val="-1"/>
          <w:highlight w:val="yellow"/>
          <w:lang w:val="en-GB"/>
        </w:rPr>
        <w:t>7.1.2</w:t>
      </w:r>
      <w:r w:rsidR="00027D77" w:rsidRPr="00A248E0">
        <w:rPr>
          <w:spacing w:val="-1"/>
          <w:highlight w:val="yellow"/>
          <w:lang w:val="en-GB"/>
        </w:rPr>
        <w:fldChar w:fldCharType="end"/>
      </w:r>
      <w:r w:rsidR="00344F99" w:rsidRPr="00A248E0">
        <w:rPr>
          <w:spacing w:val="-1"/>
          <w:lang w:val="en-GB"/>
        </w:rPr>
        <w:t xml:space="preserve">, </w:t>
      </w:r>
      <w:r w:rsidR="003053C7" w:rsidRPr="00A248E0">
        <w:rPr>
          <w:spacing w:val="-1"/>
          <w:lang w:val="en-GB"/>
        </w:rPr>
        <w:t xml:space="preserve">or any </w:t>
      </w:r>
      <w:r w:rsidR="00894E71" w:rsidRPr="00A248E0">
        <w:rPr>
          <w:lang w:val="en-GB"/>
        </w:rPr>
        <w:t>BCC</w:t>
      </w:r>
      <w:r w:rsidR="004D2939" w:rsidRPr="00A248E0">
        <w:rPr>
          <w:spacing w:val="-1"/>
          <w:lang w:val="en-GB"/>
        </w:rPr>
        <w:t xml:space="preserve"> </w:t>
      </w:r>
      <w:r w:rsidR="003053C7" w:rsidRPr="00A248E0">
        <w:rPr>
          <w:spacing w:val="-1"/>
          <w:lang w:val="en-GB"/>
        </w:rPr>
        <w:t xml:space="preserve">Background IP not listed in </w:t>
      </w:r>
      <w:r w:rsidR="003053C7" w:rsidRPr="00A248E0">
        <w:rPr>
          <w:spacing w:val="-1"/>
          <w:highlight w:val="yellow"/>
          <w:lang w:val="en-GB"/>
        </w:rPr>
        <w:t>Schedule 1</w:t>
      </w:r>
      <w:r w:rsidR="003053C7" w:rsidRPr="00A248E0">
        <w:rPr>
          <w:spacing w:val="-1"/>
          <w:lang w:val="en-GB"/>
        </w:rPr>
        <w:t xml:space="preserve"> which was used in the performance of the Study</w:t>
      </w:r>
      <w:r w:rsidR="009E37F2">
        <w:rPr>
          <w:spacing w:val="-1"/>
          <w:lang w:val="en-GB"/>
        </w:rPr>
        <w:t>-BE</w:t>
      </w:r>
      <w:r w:rsidR="003053C7" w:rsidRPr="00A248E0">
        <w:rPr>
          <w:spacing w:val="-1"/>
          <w:lang w:val="en-GB"/>
        </w:rPr>
        <w:t xml:space="preserve"> in </w:t>
      </w:r>
      <w:r w:rsidR="001A7B27" w:rsidRPr="00A248E0">
        <w:rPr>
          <w:spacing w:val="-1"/>
          <w:lang w:val="en-GB"/>
        </w:rPr>
        <w:t xml:space="preserve">contravention </w:t>
      </w:r>
      <w:r w:rsidR="00F634AB" w:rsidRPr="00A248E0">
        <w:rPr>
          <w:spacing w:val="-1"/>
          <w:lang w:val="en-GB"/>
        </w:rPr>
        <w:t xml:space="preserve">of </w:t>
      </w:r>
      <w:r w:rsidR="003053C7" w:rsidRPr="00A248E0">
        <w:rPr>
          <w:spacing w:val="-1"/>
          <w:highlight w:val="yellow"/>
          <w:lang w:val="en-GB"/>
        </w:rPr>
        <w:t xml:space="preserve">Section </w:t>
      </w:r>
      <w:r w:rsidR="00E23690" w:rsidRPr="00A248E0">
        <w:rPr>
          <w:spacing w:val="-1"/>
          <w:highlight w:val="yellow"/>
          <w:lang w:val="en-GB"/>
        </w:rPr>
        <w:fldChar w:fldCharType="begin"/>
      </w:r>
      <w:r w:rsidR="00E23690" w:rsidRPr="00A248E0">
        <w:rPr>
          <w:spacing w:val="-1"/>
          <w:highlight w:val="yellow"/>
          <w:lang w:val="en-GB"/>
        </w:rPr>
        <w:instrText xml:space="preserve"> REF _Ref452995055 \r \h </w:instrText>
      </w:r>
      <w:r w:rsidR="00E23690">
        <w:rPr>
          <w:spacing w:val="-1"/>
          <w:highlight w:val="yellow"/>
          <w:lang w:val="en-GB"/>
        </w:rPr>
        <w:instrText xml:space="preserve"> \* MERGEFORMAT </w:instrText>
      </w:r>
      <w:r w:rsidR="00E23690" w:rsidRPr="00A248E0">
        <w:rPr>
          <w:spacing w:val="-1"/>
          <w:highlight w:val="yellow"/>
          <w:lang w:val="en-GB"/>
        </w:rPr>
      </w:r>
      <w:r w:rsidR="00E23690" w:rsidRPr="00A248E0">
        <w:rPr>
          <w:spacing w:val="-1"/>
          <w:highlight w:val="yellow"/>
          <w:lang w:val="en-GB"/>
        </w:rPr>
        <w:fldChar w:fldCharType="separate"/>
      </w:r>
      <w:r w:rsidR="00695955">
        <w:rPr>
          <w:spacing w:val="-1"/>
          <w:highlight w:val="yellow"/>
          <w:lang w:val="en-GB"/>
        </w:rPr>
        <w:t>7.1.2</w:t>
      </w:r>
      <w:r w:rsidR="00E23690" w:rsidRPr="00A248E0">
        <w:rPr>
          <w:spacing w:val="-1"/>
          <w:highlight w:val="yellow"/>
          <w:lang w:val="en-GB"/>
        </w:rPr>
        <w:fldChar w:fldCharType="end"/>
      </w:r>
      <w:r w:rsidR="003053C7" w:rsidRPr="00A248E0">
        <w:rPr>
          <w:spacing w:val="-1"/>
          <w:lang w:val="en-GB"/>
        </w:rPr>
        <w:t xml:space="preserve">, </w:t>
      </w:r>
      <w:r w:rsidR="00894E71" w:rsidRPr="00A248E0">
        <w:rPr>
          <w:spacing w:val="-1"/>
          <w:lang w:val="en-GB"/>
        </w:rPr>
        <w:t>BCC</w:t>
      </w:r>
      <w:r w:rsidR="00880DD1" w:rsidRPr="00A248E0">
        <w:rPr>
          <w:spacing w:val="-1"/>
          <w:lang w:val="en-GB"/>
        </w:rPr>
        <w:t xml:space="preserve"> hereby grants</w:t>
      </w:r>
      <w:r w:rsidR="003A7DAC" w:rsidRPr="00A248E0">
        <w:rPr>
          <w:spacing w:val="-1"/>
          <w:lang w:val="en-GB"/>
        </w:rPr>
        <w:t>, and procures (where applicable) that any Collaborator grants,</w:t>
      </w:r>
      <w:r w:rsidR="00880DD1" w:rsidRPr="00A248E0">
        <w:rPr>
          <w:spacing w:val="-1"/>
          <w:lang w:val="en-GB"/>
        </w:rPr>
        <w:t xml:space="preserve"> to KCE a </w:t>
      </w:r>
      <w:r w:rsidR="00542297" w:rsidRPr="00A248E0">
        <w:rPr>
          <w:spacing w:val="-1"/>
          <w:lang w:val="en-GB"/>
        </w:rPr>
        <w:t>non-</w:t>
      </w:r>
      <w:r w:rsidR="00542297" w:rsidRPr="00A248E0">
        <w:rPr>
          <w:lang w:val="en-GB"/>
        </w:rPr>
        <w:t>exclusive</w:t>
      </w:r>
      <w:r w:rsidR="00542297" w:rsidRPr="00A248E0">
        <w:rPr>
          <w:spacing w:val="-1"/>
          <w:lang w:val="en-GB"/>
        </w:rPr>
        <w:t>, worldwide, irrevocable, unlimited, royalty-free and transferable</w:t>
      </w:r>
      <w:r w:rsidR="003C0D07" w:rsidRPr="00A248E0">
        <w:rPr>
          <w:spacing w:val="-1"/>
          <w:lang w:val="en-GB"/>
        </w:rPr>
        <w:t xml:space="preserve"> </w:t>
      </w:r>
      <w:r w:rsidR="00880DD1" w:rsidRPr="00A248E0">
        <w:rPr>
          <w:spacing w:val="-1"/>
          <w:lang w:val="en-GB"/>
        </w:rPr>
        <w:t>Access Rights</w:t>
      </w:r>
      <w:r w:rsidR="003C0D07" w:rsidRPr="00A248E0">
        <w:rPr>
          <w:spacing w:val="-1"/>
          <w:lang w:val="en-GB"/>
        </w:rPr>
        <w:t xml:space="preserve"> </w:t>
      </w:r>
      <w:r w:rsidR="00E4001F" w:rsidRPr="00A248E0">
        <w:rPr>
          <w:spacing w:val="-1"/>
          <w:lang w:val="en-GB"/>
        </w:rPr>
        <w:t xml:space="preserve">to </w:t>
      </w:r>
      <w:r w:rsidR="00894E71" w:rsidRPr="00A248E0">
        <w:rPr>
          <w:lang w:val="en-GB"/>
        </w:rPr>
        <w:t>BCC</w:t>
      </w:r>
      <w:r w:rsidR="004D2939" w:rsidRPr="00A248E0">
        <w:rPr>
          <w:spacing w:val="-1"/>
          <w:lang w:val="en-GB"/>
        </w:rPr>
        <w:t xml:space="preserve"> </w:t>
      </w:r>
      <w:r w:rsidR="00880DD1" w:rsidRPr="00A248E0">
        <w:rPr>
          <w:spacing w:val="-1"/>
          <w:lang w:val="en-GB"/>
        </w:rPr>
        <w:t>Background</w:t>
      </w:r>
      <w:r w:rsidR="00E4001F" w:rsidRPr="00A248E0">
        <w:rPr>
          <w:spacing w:val="-1"/>
          <w:lang w:val="en-GB"/>
        </w:rPr>
        <w:t xml:space="preserve"> IP</w:t>
      </w:r>
      <w:r w:rsidR="00542297" w:rsidRPr="00A248E0">
        <w:rPr>
          <w:spacing w:val="-1"/>
          <w:lang w:val="en-GB"/>
        </w:rPr>
        <w:t>, with the right to sub-license,</w:t>
      </w:r>
      <w:r w:rsidR="00E4001F" w:rsidRPr="00A248E0">
        <w:rPr>
          <w:spacing w:val="-1"/>
          <w:lang w:val="en-GB"/>
        </w:rPr>
        <w:t xml:space="preserve"> to the extent such </w:t>
      </w:r>
      <w:r w:rsidR="00894E71" w:rsidRPr="00A248E0">
        <w:rPr>
          <w:lang w:val="en-GB"/>
        </w:rPr>
        <w:t>BCC</w:t>
      </w:r>
      <w:r w:rsidR="004D2939" w:rsidRPr="00A248E0">
        <w:rPr>
          <w:spacing w:val="-1"/>
          <w:lang w:val="en-GB"/>
        </w:rPr>
        <w:t xml:space="preserve"> </w:t>
      </w:r>
      <w:r w:rsidR="002A4FA8" w:rsidRPr="00A248E0">
        <w:rPr>
          <w:spacing w:val="-1"/>
          <w:lang w:val="en-GB"/>
        </w:rPr>
        <w:t>Background</w:t>
      </w:r>
      <w:r w:rsidR="00880DD1" w:rsidRPr="00A248E0">
        <w:rPr>
          <w:spacing w:val="-1"/>
          <w:lang w:val="en-GB"/>
        </w:rPr>
        <w:t xml:space="preserve"> IP </w:t>
      </w:r>
      <w:r w:rsidR="00E4001F" w:rsidRPr="00A248E0">
        <w:rPr>
          <w:spacing w:val="-1"/>
          <w:lang w:val="en-GB"/>
        </w:rPr>
        <w:t>is needed to use the Results</w:t>
      </w:r>
      <w:r w:rsidR="003C0D07" w:rsidRPr="00A248E0">
        <w:rPr>
          <w:spacing w:val="-1"/>
          <w:lang w:val="en-GB"/>
        </w:rPr>
        <w:t xml:space="preserve"> in accordance with</w:t>
      </w:r>
      <w:r w:rsidR="00880DD1" w:rsidRPr="00A248E0">
        <w:rPr>
          <w:spacing w:val="-1"/>
          <w:lang w:val="en-GB"/>
        </w:rPr>
        <w:t xml:space="preserve"> the license grant in accordance with </w:t>
      </w:r>
      <w:r w:rsidR="00880DD1" w:rsidRPr="00A248E0">
        <w:rPr>
          <w:spacing w:val="-1"/>
          <w:highlight w:val="yellow"/>
          <w:lang w:val="en-GB"/>
        </w:rPr>
        <w:t xml:space="preserve">Section </w:t>
      </w:r>
      <w:r w:rsidR="00027D77" w:rsidRPr="00A248E0">
        <w:rPr>
          <w:spacing w:val="-1"/>
          <w:highlight w:val="yellow"/>
          <w:lang w:val="en-GB"/>
        </w:rPr>
        <w:fldChar w:fldCharType="begin"/>
      </w:r>
      <w:r w:rsidR="00027D77" w:rsidRPr="00A248E0">
        <w:rPr>
          <w:spacing w:val="-1"/>
          <w:highlight w:val="yellow"/>
          <w:lang w:val="en-GB"/>
        </w:rPr>
        <w:instrText xml:space="preserve"> REF _Ref452995359 \w \h  \* MERGEFORMAT </w:instrText>
      </w:r>
      <w:r w:rsidR="00027D77" w:rsidRPr="00A248E0">
        <w:rPr>
          <w:spacing w:val="-1"/>
          <w:highlight w:val="yellow"/>
          <w:lang w:val="en-GB"/>
        </w:rPr>
      </w:r>
      <w:r w:rsidR="00027D77" w:rsidRPr="00A248E0">
        <w:rPr>
          <w:spacing w:val="-1"/>
          <w:highlight w:val="yellow"/>
          <w:lang w:val="en-GB"/>
        </w:rPr>
        <w:fldChar w:fldCharType="separate"/>
      </w:r>
      <w:r w:rsidR="00695955">
        <w:rPr>
          <w:spacing w:val="-1"/>
          <w:highlight w:val="yellow"/>
          <w:lang w:val="en-GB"/>
        </w:rPr>
        <w:t>9.2</w:t>
      </w:r>
      <w:r w:rsidR="00027D77" w:rsidRPr="00A248E0">
        <w:rPr>
          <w:spacing w:val="-1"/>
          <w:highlight w:val="yellow"/>
          <w:lang w:val="en-GB"/>
        </w:rPr>
        <w:fldChar w:fldCharType="end"/>
      </w:r>
      <w:r w:rsidR="00880DD1" w:rsidRPr="00A248E0">
        <w:rPr>
          <w:spacing w:val="-1"/>
          <w:lang w:val="en-GB"/>
        </w:rPr>
        <w:t>.</w:t>
      </w:r>
      <w:r w:rsidR="00CC1646" w:rsidRPr="00A248E0">
        <w:rPr>
          <w:spacing w:val="-1"/>
          <w:lang w:val="en-GB"/>
        </w:rPr>
        <w:t xml:space="preserve"> KCE shall </w:t>
      </w:r>
      <w:r w:rsidR="00983558" w:rsidRPr="00A248E0">
        <w:rPr>
          <w:spacing w:val="-1"/>
          <w:lang w:val="en-GB"/>
        </w:rPr>
        <w:t>ensure that any of its sub-licensees complies with the terms and conditions of the Access Rights set forth herein.</w:t>
      </w:r>
      <w:r w:rsidR="00E23690">
        <w:rPr>
          <w:spacing w:val="-1"/>
          <w:lang w:val="en-GB"/>
        </w:rPr>
        <w:t xml:space="preserve"> </w:t>
      </w:r>
      <w:r w:rsidR="00E23690" w:rsidRPr="008760E9">
        <w:rPr>
          <w:spacing w:val="-1"/>
          <w:lang w:val="en-GB"/>
        </w:rPr>
        <w:t xml:space="preserve">For the avoidance of doubt, </w:t>
      </w:r>
      <w:r w:rsidR="00E23690" w:rsidRPr="008760E9">
        <w:rPr>
          <w:lang w:val="en-GB" w:eastAsia="ar-SA"/>
        </w:rPr>
        <w:t>patient health records</w:t>
      </w:r>
      <w:r w:rsidR="00E23690" w:rsidRPr="008760E9">
        <w:rPr>
          <w:spacing w:val="-1"/>
          <w:lang w:val="en-GB"/>
        </w:rPr>
        <w:t xml:space="preserve"> are not needed to make use of the Results.</w:t>
      </w:r>
    </w:p>
    <w:p w14:paraId="74BC4C50" w14:textId="77777777" w:rsidR="008E3D39" w:rsidRPr="00A248E0" w:rsidRDefault="003C0D07" w:rsidP="00DF1A40">
      <w:pPr>
        <w:pStyle w:val="Heading2"/>
        <w:numPr>
          <w:ilvl w:val="1"/>
          <w:numId w:val="40"/>
        </w:numPr>
        <w:spacing w:after="120" w:line="276" w:lineRule="auto"/>
        <w:ind w:left="851" w:hanging="731"/>
        <w:rPr>
          <w:spacing w:val="-1"/>
          <w:lang w:val="en-GB"/>
        </w:rPr>
      </w:pPr>
      <w:bookmarkStart w:id="132" w:name="_Ref452995359"/>
      <w:bookmarkStart w:id="133" w:name="_Toc490215107"/>
      <w:bookmarkStart w:id="134" w:name="_Toc231974775"/>
      <w:r w:rsidRPr="00A248E0">
        <w:rPr>
          <w:lang w:val="en-GB"/>
        </w:rPr>
        <w:t>Results</w:t>
      </w:r>
      <w:bookmarkEnd w:id="132"/>
      <w:bookmarkEnd w:id="133"/>
      <w:bookmarkEnd w:id="134"/>
    </w:p>
    <w:p w14:paraId="76C89B0F" w14:textId="25FAB7C4" w:rsidR="003C0D07" w:rsidRPr="00A248E0" w:rsidRDefault="006C6705" w:rsidP="00DF1A40">
      <w:pPr>
        <w:pStyle w:val="BodyText"/>
        <w:numPr>
          <w:ilvl w:val="2"/>
          <w:numId w:val="40"/>
        </w:numPr>
        <w:tabs>
          <w:tab w:val="left" w:pos="0"/>
        </w:tabs>
        <w:spacing w:after="120" w:line="276" w:lineRule="auto"/>
        <w:ind w:left="851" w:right="3" w:hanging="851"/>
        <w:jc w:val="both"/>
        <w:rPr>
          <w:spacing w:val="-1"/>
          <w:lang w:val="en-GB"/>
        </w:rPr>
      </w:pPr>
      <w:r w:rsidRPr="00A248E0">
        <w:rPr>
          <w:i/>
          <w:spacing w:val="-1"/>
          <w:lang w:val="en-GB"/>
        </w:rPr>
        <w:t>Access Right</w:t>
      </w:r>
      <w:r w:rsidR="008E3D39" w:rsidRPr="00A248E0">
        <w:rPr>
          <w:i/>
          <w:spacing w:val="-1"/>
          <w:lang w:val="en-GB"/>
        </w:rPr>
        <w:t xml:space="preserve">. </w:t>
      </w:r>
      <w:r w:rsidR="008E3D39" w:rsidRPr="00A248E0">
        <w:rPr>
          <w:spacing w:val="-1"/>
          <w:lang w:val="en-GB"/>
        </w:rPr>
        <w:t xml:space="preserve">(a) </w:t>
      </w:r>
      <w:r w:rsidR="00E97574" w:rsidRPr="00A248E0">
        <w:rPr>
          <w:spacing w:val="-1"/>
          <w:lang w:val="en-GB"/>
        </w:rPr>
        <w:t xml:space="preserve">In furtherance of the interests set forth in </w:t>
      </w:r>
      <w:r w:rsidR="00E97574" w:rsidRPr="00A248E0">
        <w:rPr>
          <w:spacing w:val="-1"/>
          <w:highlight w:val="yellow"/>
          <w:lang w:val="en-GB"/>
        </w:rPr>
        <w:t xml:space="preserve">Section </w:t>
      </w:r>
      <w:r w:rsidR="00E23690" w:rsidRPr="00A248E0">
        <w:rPr>
          <w:spacing w:val="-1"/>
          <w:highlight w:val="yellow"/>
          <w:lang w:val="en-GB"/>
        </w:rPr>
        <w:fldChar w:fldCharType="begin"/>
      </w:r>
      <w:r w:rsidR="00E23690" w:rsidRPr="00A248E0">
        <w:rPr>
          <w:spacing w:val="-1"/>
          <w:highlight w:val="yellow"/>
          <w:lang w:val="en-GB"/>
        </w:rPr>
        <w:instrText xml:space="preserve"> REF _Ref2617954 \r \h </w:instrText>
      </w:r>
      <w:r w:rsidR="00E23690">
        <w:rPr>
          <w:spacing w:val="-1"/>
          <w:highlight w:val="yellow"/>
          <w:lang w:val="en-GB"/>
        </w:rPr>
        <w:instrText xml:space="preserve"> \* MERGEFORMAT </w:instrText>
      </w:r>
      <w:r w:rsidR="00E23690" w:rsidRPr="00A248E0">
        <w:rPr>
          <w:spacing w:val="-1"/>
          <w:highlight w:val="yellow"/>
          <w:lang w:val="en-GB"/>
        </w:rPr>
      </w:r>
      <w:r w:rsidR="00E23690" w:rsidRPr="00A248E0">
        <w:rPr>
          <w:spacing w:val="-1"/>
          <w:highlight w:val="yellow"/>
          <w:lang w:val="en-GB"/>
        </w:rPr>
        <w:fldChar w:fldCharType="separate"/>
      </w:r>
      <w:r w:rsidR="00695955">
        <w:rPr>
          <w:spacing w:val="-1"/>
          <w:highlight w:val="yellow"/>
          <w:lang w:val="en-GB"/>
        </w:rPr>
        <w:t>8.3.1</w:t>
      </w:r>
      <w:r w:rsidR="00E23690" w:rsidRPr="00A248E0">
        <w:rPr>
          <w:spacing w:val="-1"/>
          <w:highlight w:val="yellow"/>
          <w:lang w:val="en-GB"/>
        </w:rPr>
        <w:fldChar w:fldCharType="end"/>
      </w:r>
      <w:r w:rsidR="00E23690">
        <w:rPr>
          <w:spacing w:val="-1"/>
          <w:lang w:val="en-GB"/>
        </w:rPr>
        <w:t xml:space="preserve"> </w:t>
      </w:r>
      <w:r w:rsidR="00E97574" w:rsidRPr="00A248E0">
        <w:rPr>
          <w:spacing w:val="-1"/>
          <w:lang w:val="en-GB"/>
        </w:rPr>
        <w:t xml:space="preserve">above, </w:t>
      </w:r>
      <w:r w:rsidR="00894E71" w:rsidRPr="00A248E0">
        <w:rPr>
          <w:spacing w:val="-1"/>
          <w:lang w:val="en-GB"/>
        </w:rPr>
        <w:t>BCC</w:t>
      </w:r>
      <w:r w:rsidR="0082539F" w:rsidRPr="00A248E0">
        <w:rPr>
          <w:spacing w:val="-1"/>
          <w:lang w:val="en-GB"/>
        </w:rPr>
        <w:t xml:space="preserve"> hereby g</w:t>
      </w:r>
      <w:r w:rsidR="00CF4C81" w:rsidRPr="00A248E0">
        <w:rPr>
          <w:spacing w:val="-1"/>
          <w:lang w:val="en-GB"/>
        </w:rPr>
        <w:t>rant</w:t>
      </w:r>
      <w:r w:rsidR="0082539F" w:rsidRPr="00A248E0">
        <w:rPr>
          <w:spacing w:val="-1"/>
          <w:lang w:val="en-GB"/>
        </w:rPr>
        <w:t>s</w:t>
      </w:r>
      <w:r w:rsidR="003A7DAC" w:rsidRPr="00A248E0">
        <w:rPr>
          <w:spacing w:val="-1"/>
          <w:lang w:val="en-GB"/>
        </w:rPr>
        <w:t>, and procures (where applicable) that any Collaborator grants,</w:t>
      </w:r>
      <w:r w:rsidR="0082539F" w:rsidRPr="00A248E0">
        <w:rPr>
          <w:spacing w:val="-1"/>
          <w:lang w:val="en-GB"/>
        </w:rPr>
        <w:t xml:space="preserve"> to</w:t>
      </w:r>
      <w:r w:rsidR="00CF4C81" w:rsidRPr="00A248E0">
        <w:rPr>
          <w:spacing w:val="-1"/>
          <w:lang w:val="en-GB"/>
        </w:rPr>
        <w:t xml:space="preserve"> KCE </w:t>
      </w:r>
      <w:r w:rsidR="00CF4C81" w:rsidRPr="00A248E0">
        <w:rPr>
          <w:lang w:val="en-GB"/>
        </w:rPr>
        <w:t>and</w:t>
      </w:r>
      <w:r w:rsidR="00CF4C81" w:rsidRPr="00A248E0">
        <w:rPr>
          <w:spacing w:val="-1"/>
          <w:lang w:val="en-GB"/>
        </w:rPr>
        <w:t xml:space="preserve"> </w:t>
      </w:r>
      <w:r w:rsidR="0082539F" w:rsidRPr="00A248E0">
        <w:rPr>
          <w:spacing w:val="-1"/>
          <w:lang w:val="en-GB"/>
        </w:rPr>
        <w:t xml:space="preserve">any </w:t>
      </w:r>
      <w:r w:rsidR="00CF4C81" w:rsidRPr="00A248E0">
        <w:rPr>
          <w:spacing w:val="-1"/>
          <w:lang w:val="en-GB"/>
        </w:rPr>
        <w:t xml:space="preserve">other Belgian </w:t>
      </w:r>
      <w:r w:rsidR="0082539F" w:rsidRPr="00A248E0">
        <w:rPr>
          <w:spacing w:val="-1"/>
          <w:lang w:val="en-GB"/>
        </w:rPr>
        <w:t>federal or regional institution, body</w:t>
      </w:r>
      <w:r w:rsidR="00CF4C81" w:rsidRPr="00A248E0">
        <w:rPr>
          <w:spacing w:val="-1"/>
          <w:lang w:val="en-GB"/>
        </w:rPr>
        <w:t xml:space="preserve">, </w:t>
      </w:r>
      <w:r w:rsidR="0082539F" w:rsidRPr="00A248E0">
        <w:rPr>
          <w:spacing w:val="-1"/>
          <w:lang w:val="en-GB"/>
        </w:rPr>
        <w:t>office, public service and/or agency</w:t>
      </w:r>
      <w:r w:rsidR="00344F99" w:rsidRPr="00A248E0">
        <w:rPr>
          <w:spacing w:val="-1"/>
          <w:lang w:val="en-GB"/>
        </w:rPr>
        <w:t xml:space="preserve"> </w:t>
      </w:r>
      <w:r w:rsidR="00EA384F">
        <w:rPr>
          <w:spacing w:val="-1"/>
          <w:lang w:val="en-GB"/>
        </w:rPr>
        <w:t>as from the publication of</w:t>
      </w:r>
      <w:r w:rsidR="00344F99" w:rsidRPr="00A248E0">
        <w:rPr>
          <w:spacing w:val="-1"/>
          <w:lang w:val="en-GB"/>
        </w:rPr>
        <w:t xml:space="preserve"> the </w:t>
      </w:r>
      <w:r w:rsidR="00074F2C">
        <w:rPr>
          <w:lang w:val="en-GB"/>
        </w:rPr>
        <w:t>S</w:t>
      </w:r>
      <w:r w:rsidR="00FD0D16" w:rsidRPr="00A248E0">
        <w:rPr>
          <w:lang w:val="en-GB"/>
        </w:rPr>
        <w:t>tudy</w:t>
      </w:r>
      <w:r w:rsidR="00EA384F">
        <w:rPr>
          <w:lang w:val="en-GB"/>
        </w:rPr>
        <w:t xml:space="preserve"> Report</w:t>
      </w:r>
      <w:r w:rsidR="009E37F2">
        <w:rPr>
          <w:lang w:val="en-GB"/>
        </w:rPr>
        <w:t>-INT</w:t>
      </w:r>
      <w:r w:rsidR="00CF4C81" w:rsidRPr="00A248E0">
        <w:rPr>
          <w:spacing w:val="-1"/>
          <w:lang w:val="en-GB"/>
        </w:rPr>
        <w:t xml:space="preserve">, </w:t>
      </w:r>
      <w:r w:rsidR="0082539F" w:rsidRPr="00A248E0">
        <w:rPr>
          <w:spacing w:val="-1"/>
          <w:lang w:val="en-GB"/>
        </w:rPr>
        <w:t xml:space="preserve">a </w:t>
      </w:r>
      <w:r w:rsidR="00F834B2" w:rsidRPr="00A248E0">
        <w:rPr>
          <w:spacing w:val="-1"/>
          <w:lang w:val="en-GB"/>
        </w:rPr>
        <w:t>non-exclusive, worldwide, irrevocable, unlimited</w:t>
      </w:r>
      <w:r w:rsidR="0082539F" w:rsidRPr="00A248E0">
        <w:rPr>
          <w:spacing w:val="-1"/>
          <w:lang w:val="en-GB"/>
        </w:rPr>
        <w:t>, royalty-free and transferable</w:t>
      </w:r>
      <w:r w:rsidR="003C0D07" w:rsidRPr="00A248E0">
        <w:rPr>
          <w:spacing w:val="-1"/>
          <w:lang w:val="en-GB"/>
        </w:rPr>
        <w:t xml:space="preserve"> </w:t>
      </w:r>
      <w:r w:rsidR="00E31486" w:rsidRPr="00A248E0">
        <w:rPr>
          <w:spacing w:val="-1"/>
          <w:lang w:val="en-GB"/>
        </w:rPr>
        <w:t>Access Right</w:t>
      </w:r>
      <w:r w:rsidR="003C0D07" w:rsidRPr="00A248E0">
        <w:rPr>
          <w:spacing w:val="-1"/>
          <w:lang w:val="en-GB"/>
        </w:rPr>
        <w:t xml:space="preserve"> to </w:t>
      </w:r>
      <w:r w:rsidR="0082539F" w:rsidRPr="00A248E0">
        <w:rPr>
          <w:spacing w:val="-1"/>
          <w:lang w:val="en-GB"/>
        </w:rPr>
        <w:t xml:space="preserve">the </w:t>
      </w:r>
      <w:r w:rsidR="003C0D07" w:rsidRPr="00A248E0">
        <w:rPr>
          <w:spacing w:val="-1"/>
          <w:lang w:val="en-GB"/>
        </w:rPr>
        <w:t>Results,</w:t>
      </w:r>
      <w:r w:rsidR="00F834B2" w:rsidRPr="00A248E0">
        <w:rPr>
          <w:spacing w:val="-1"/>
          <w:lang w:val="en-GB"/>
        </w:rPr>
        <w:t xml:space="preserve"> with the right to sub-license,</w:t>
      </w:r>
      <w:r w:rsidR="003C0D07" w:rsidRPr="00A248E0">
        <w:rPr>
          <w:spacing w:val="-1"/>
          <w:lang w:val="en-GB"/>
        </w:rPr>
        <w:t xml:space="preserve"> for </w:t>
      </w:r>
      <w:r w:rsidR="0082539F" w:rsidRPr="00A248E0">
        <w:rPr>
          <w:spacing w:val="-1"/>
          <w:lang w:val="en-GB"/>
        </w:rPr>
        <w:t xml:space="preserve">any </w:t>
      </w:r>
      <w:r w:rsidR="003C0D07" w:rsidRPr="00A248E0">
        <w:rPr>
          <w:spacing w:val="-1"/>
          <w:lang w:val="en-GB"/>
        </w:rPr>
        <w:t>non-commercial research purposes</w:t>
      </w:r>
      <w:r w:rsidR="00433CA7" w:rsidRPr="00A248E0">
        <w:rPr>
          <w:spacing w:val="-1"/>
          <w:lang w:val="en-GB"/>
        </w:rPr>
        <w:t xml:space="preserve">, </w:t>
      </w:r>
      <w:r w:rsidR="0024628E" w:rsidRPr="00A248E0">
        <w:rPr>
          <w:spacing w:val="-1"/>
          <w:lang w:val="en-GB"/>
        </w:rPr>
        <w:t xml:space="preserve">public </w:t>
      </w:r>
      <w:r w:rsidR="00433CA7" w:rsidRPr="00A248E0">
        <w:rPr>
          <w:spacing w:val="-1"/>
          <w:lang w:val="en-GB"/>
        </w:rPr>
        <w:t>health care services</w:t>
      </w:r>
      <w:r w:rsidR="0082539F" w:rsidRPr="00A248E0">
        <w:rPr>
          <w:spacing w:val="-1"/>
          <w:lang w:val="en-GB"/>
        </w:rPr>
        <w:t xml:space="preserve"> purposes</w:t>
      </w:r>
      <w:r w:rsidR="00433CA7" w:rsidRPr="00A248E0">
        <w:rPr>
          <w:spacing w:val="-1"/>
          <w:lang w:val="en-GB"/>
        </w:rPr>
        <w:t>,</w:t>
      </w:r>
      <w:r w:rsidR="00542297" w:rsidRPr="00A248E0">
        <w:rPr>
          <w:spacing w:val="-1"/>
          <w:lang w:val="en-GB"/>
        </w:rPr>
        <w:t xml:space="preserve"> and/or</w:t>
      </w:r>
      <w:r w:rsidR="00FE3C5D" w:rsidRPr="00A248E0">
        <w:rPr>
          <w:spacing w:val="-1"/>
          <w:lang w:val="en-GB"/>
        </w:rPr>
        <w:t xml:space="preserve"> for</w:t>
      </w:r>
      <w:r w:rsidR="003C0D07" w:rsidRPr="00A248E0">
        <w:rPr>
          <w:spacing w:val="-1"/>
          <w:lang w:val="en-GB"/>
        </w:rPr>
        <w:t xml:space="preserve"> </w:t>
      </w:r>
      <w:r w:rsidR="00433CA7" w:rsidRPr="00A248E0">
        <w:rPr>
          <w:spacing w:val="-1"/>
          <w:lang w:val="en-GB"/>
        </w:rPr>
        <w:t xml:space="preserve">designing, </w:t>
      </w:r>
      <w:r w:rsidR="00FE3C5D" w:rsidRPr="00A248E0">
        <w:rPr>
          <w:spacing w:val="-1"/>
          <w:lang w:val="en-GB"/>
        </w:rPr>
        <w:t xml:space="preserve">evaluating, and/or </w:t>
      </w:r>
      <w:r w:rsidR="003C0D07" w:rsidRPr="00A248E0">
        <w:rPr>
          <w:spacing w:val="-1"/>
          <w:lang w:val="en-GB"/>
        </w:rPr>
        <w:t>implementing</w:t>
      </w:r>
      <w:r w:rsidR="00542297" w:rsidRPr="00A248E0">
        <w:rPr>
          <w:spacing w:val="-1"/>
          <w:lang w:val="en-GB"/>
        </w:rPr>
        <w:t xml:space="preserve"> policies or programmes in connection with or related to</w:t>
      </w:r>
      <w:r w:rsidR="003C0D07" w:rsidRPr="00A248E0">
        <w:rPr>
          <w:spacing w:val="-1"/>
          <w:lang w:val="en-GB"/>
        </w:rPr>
        <w:t xml:space="preserve"> health</w:t>
      </w:r>
      <w:r w:rsidR="00542297" w:rsidRPr="00A248E0">
        <w:rPr>
          <w:spacing w:val="-1"/>
          <w:lang w:val="en-GB"/>
        </w:rPr>
        <w:t xml:space="preserve"> care</w:t>
      </w:r>
      <w:r w:rsidR="003C0D07" w:rsidRPr="00A248E0">
        <w:rPr>
          <w:spacing w:val="-1"/>
          <w:lang w:val="en-GB"/>
        </w:rPr>
        <w:t>, health economic</w:t>
      </w:r>
      <w:r w:rsidR="00542297" w:rsidRPr="00A248E0">
        <w:rPr>
          <w:spacing w:val="-1"/>
          <w:lang w:val="en-GB"/>
        </w:rPr>
        <w:t>s</w:t>
      </w:r>
      <w:r w:rsidR="003C0D07" w:rsidRPr="00A248E0">
        <w:rPr>
          <w:spacing w:val="-1"/>
          <w:lang w:val="en-GB"/>
        </w:rPr>
        <w:t>, pharmacoeconomic</w:t>
      </w:r>
      <w:r w:rsidR="00542297" w:rsidRPr="00A248E0">
        <w:rPr>
          <w:spacing w:val="-1"/>
          <w:lang w:val="en-GB"/>
        </w:rPr>
        <w:t>s and/or social security</w:t>
      </w:r>
      <w:r w:rsidR="003C0D07" w:rsidRPr="00A248E0">
        <w:rPr>
          <w:spacing w:val="-1"/>
          <w:lang w:val="en-GB"/>
        </w:rPr>
        <w:t xml:space="preserve">. </w:t>
      </w:r>
    </w:p>
    <w:p w14:paraId="08F1945A" w14:textId="77777777" w:rsidR="008E3D39" w:rsidRPr="00A248E0" w:rsidRDefault="008E3D39" w:rsidP="00A248E0">
      <w:pPr>
        <w:pStyle w:val="BodyText"/>
        <w:tabs>
          <w:tab w:val="left" w:pos="0"/>
        </w:tabs>
        <w:spacing w:after="120" w:line="276" w:lineRule="auto"/>
        <w:ind w:left="851" w:right="3" w:firstLine="0"/>
        <w:jc w:val="both"/>
        <w:rPr>
          <w:spacing w:val="-1"/>
          <w:lang w:val="en-GB"/>
        </w:rPr>
      </w:pPr>
      <w:r w:rsidRPr="00A248E0">
        <w:rPr>
          <w:spacing w:val="-1"/>
          <w:lang w:val="en-GB"/>
        </w:rPr>
        <w:t>(b) Upon request of KCE</w:t>
      </w:r>
      <w:r w:rsidR="00344F99" w:rsidRPr="00A248E0">
        <w:rPr>
          <w:spacing w:val="-1"/>
          <w:lang w:val="en-GB"/>
        </w:rPr>
        <w:t xml:space="preserve"> after the end </w:t>
      </w:r>
      <w:r w:rsidR="00FD0D16" w:rsidRPr="00A248E0">
        <w:rPr>
          <w:spacing w:val="-1"/>
          <w:lang w:val="en-GB"/>
        </w:rPr>
        <w:t xml:space="preserve">of the </w:t>
      </w:r>
      <w:r w:rsidR="00074F2C">
        <w:rPr>
          <w:lang w:val="en-GB"/>
        </w:rPr>
        <w:t>S</w:t>
      </w:r>
      <w:r w:rsidR="00FD0D16" w:rsidRPr="00A248E0">
        <w:rPr>
          <w:lang w:val="en-GB"/>
        </w:rPr>
        <w:t>tudy</w:t>
      </w:r>
      <w:r w:rsidR="009E37F2">
        <w:rPr>
          <w:lang w:val="en-GB"/>
        </w:rPr>
        <w:t>-INT</w:t>
      </w:r>
      <w:r w:rsidRPr="00A248E0">
        <w:rPr>
          <w:spacing w:val="-1"/>
          <w:lang w:val="en-GB"/>
        </w:rPr>
        <w:t xml:space="preserve">, </w:t>
      </w:r>
      <w:r w:rsidR="00894E71" w:rsidRPr="00A248E0">
        <w:rPr>
          <w:spacing w:val="-1"/>
          <w:lang w:val="en-GB"/>
        </w:rPr>
        <w:t>BCC</w:t>
      </w:r>
      <w:r w:rsidRPr="00A248E0">
        <w:rPr>
          <w:spacing w:val="-1"/>
          <w:lang w:val="en-GB"/>
        </w:rPr>
        <w:t xml:space="preserve"> shall grant</w:t>
      </w:r>
      <w:r w:rsidR="003A7DAC" w:rsidRPr="00A248E0">
        <w:rPr>
          <w:spacing w:val="-1"/>
          <w:lang w:val="en-GB"/>
        </w:rPr>
        <w:t>, and procures (where applicable) that any Collaborator shall grant,</w:t>
      </w:r>
      <w:r w:rsidRPr="00A248E0">
        <w:rPr>
          <w:spacing w:val="-1"/>
          <w:lang w:val="en-GB"/>
        </w:rPr>
        <w:t xml:space="preserve"> </w:t>
      </w:r>
      <w:r w:rsidR="00E31486" w:rsidRPr="00A248E0">
        <w:rPr>
          <w:spacing w:val="-1"/>
          <w:lang w:val="en-GB"/>
        </w:rPr>
        <w:t xml:space="preserve">non-exclusive and royalty-free </w:t>
      </w:r>
      <w:r w:rsidRPr="00A248E0">
        <w:rPr>
          <w:spacing w:val="-1"/>
          <w:lang w:val="en-GB"/>
        </w:rPr>
        <w:t xml:space="preserve">Access Rights to the Results and to </w:t>
      </w:r>
      <w:r w:rsidR="00894E71" w:rsidRPr="00A248E0">
        <w:rPr>
          <w:spacing w:val="-1"/>
          <w:lang w:val="en-GB"/>
        </w:rPr>
        <w:t>BCC</w:t>
      </w:r>
      <w:r w:rsidRPr="00A248E0">
        <w:rPr>
          <w:spacing w:val="-1"/>
          <w:lang w:val="en-GB"/>
        </w:rPr>
        <w:t xml:space="preserve"> Background IP to use such Results, to EU or EU member state</w:t>
      </w:r>
      <w:r w:rsidR="00E31486" w:rsidRPr="00A248E0">
        <w:rPr>
          <w:spacing w:val="-1"/>
          <w:lang w:val="en-GB"/>
        </w:rPr>
        <w:t>’s</w:t>
      </w:r>
      <w:r w:rsidRPr="00A248E0">
        <w:rPr>
          <w:spacing w:val="-1"/>
          <w:lang w:val="en-GB"/>
        </w:rPr>
        <w:t xml:space="preserve"> institutions, bodies, offices, public services and</w:t>
      </w:r>
      <w:r w:rsidR="00E31486" w:rsidRPr="00A248E0">
        <w:rPr>
          <w:spacing w:val="-1"/>
          <w:lang w:val="en-GB"/>
        </w:rPr>
        <w:t>/or</w:t>
      </w:r>
      <w:r w:rsidRPr="00A248E0">
        <w:rPr>
          <w:spacing w:val="-1"/>
          <w:lang w:val="en-GB"/>
        </w:rPr>
        <w:t xml:space="preserve"> agencies, for any non-commercial research purposes</w:t>
      </w:r>
      <w:r w:rsidR="00E31486" w:rsidRPr="00A248E0">
        <w:rPr>
          <w:spacing w:val="-1"/>
          <w:lang w:val="en-GB"/>
        </w:rPr>
        <w:t xml:space="preserve">, </w:t>
      </w:r>
      <w:r w:rsidR="0024628E" w:rsidRPr="00A248E0">
        <w:rPr>
          <w:spacing w:val="-1"/>
          <w:lang w:val="en-GB"/>
        </w:rPr>
        <w:t xml:space="preserve">public </w:t>
      </w:r>
      <w:r w:rsidR="00E31486" w:rsidRPr="00A248E0">
        <w:rPr>
          <w:spacing w:val="-1"/>
          <w:lang w:val="en-GB"/>
        </w:rPr>
        <w:t>health care services purposes</w:t>
      </w:r>
      <w:r w:rsidRPr="00A248E0">
        <w:rPr>
          <w:spacing w:val="-1"/>
          <w:lang w:val="en-GB"/>
        </w:rPr>
        <w:t xml:space="preserve"> and/or for designing, evaluating and/or implementing policies or programmes in connection </w:t>
      </w:r>
      <w:r w:rsidRPr="00A248E0">
        <w:rPr>
          <w:spacing w:val="-1"/>
          <w:lang w:val="en-GB"/>
        </w:rPr>
        <w:lastRenderedPageBreak/>
        <w:t xml:space="preserve">with or related to health care, health economics, pharmacoeconomics and/or social security.   </w:t>
      </w:r>
    </w:p>
    <w:p w14:paraId="36D4E496" w14:textId="77777777" w:rsidR="00E31486" w:rsidRPr="00A218B0" w:rsidRDefault="00E31486" w:rsidP="00A248E0">
      <w:pPr>
        <w:pStyle w:val="BodyText"/>
        <w:tabs>
          <w:tab w:val="left" w:pos="0"/>
        </w:tabs>
        <w:spacing w:after="120" w:line="276" w:lineRule="auto"/>
        <w:ind w:left="851" w:right="3" w:firstLine="0"/>
        <w:jc w:val="both"/>
        <w:rPr>
          <w:spacing w:val="-1"/>
          <w:lang w:val="en-GB"/>
        </w:rPr>
      </w:pPr>
      <w:r w:rsidRPr="00A248E0">
        <w:rPr>
          <w:spacing w:val="-1"/>
          <w:lang w:val="en-GB"/>
        </w:rPr>
        <w:t>(c) The foregoing Access Rights shall include the right to publish</w:t>
      </w:r>
      <w:r w:rsidR="00FD0D16" w:rsidRPr="00A248E0">
        <w:rPr>
          <w:spacing w:val="-1"/>
          <w:lang w:val="en-GB"/>
        </w:rPr>
        <w:t xml:space="preserve"> </w:t>
      </w:r>
      <w:r w:rsidR="00EA384F">
        <w:rPr>
          <w:spacing w:val="-1"/>
          <w:lang w:val="en-GB"/>
        </w:rPr>
        <w:t>as from the publication</w:t>
      </w:r>
      <w:r w:rsidR="00FD0D16" w:rsidRPr="00A248E0">
        <w:rPr>
          <w:spacing w:val="-1"/>
          <w:lang w:val="en-GB"/>
        </w:rPr>
        <w:t xml:space="preserve"> of the </w:t>
      </w:r>
      <w:r w:rsidR="00E23690">
        <w:rPr>
          <w:lang w:val="en-GB"/>
        </w:rPr>
        <w:t>Study</w:t>
      </w:r>
      <w:r w:rsidR="00EA384F">
        <w:rPr>
          <w:lang w:val="en-GB"/>
        </w:rPr>
        <w:t xml:space="preserve"> Repor</w:t>
      </w:r>
      <w:r w:rsidR="00372499">
        <w:rPr>
          <w:lang w:val="en-GB"/>
        </w:rPr>
        <w:t>t</w:t>
      </w:r>
      <w:r w:rsidR="009E37F2">
        <w:rPr>
          <w:lang w:val="en-GB"/>
        </w:rPr>
        <w:t>-INT</w:t>
      </w:r>
      <w:r w:rsidR="006A271F" w:rsidRPr="00A248E0">
        <w:rPr>
          <w:spacing w:val="-1"/>
          <w:lang w:val="en-GB"/>
        </w:rPr>
        <w:t xml:space="preserve">, upon consultation with </w:t>
      </w:r>
      <w:r w:rsidR="00894E71" w:rsidRPr="00A248E0">
        <w:rPr>
          <w:spacing w:val="-1"/>
          <w:lang w:val="en-GB"/>
        </w:rPr>
        <w:t>BCC</w:t>
      </w:r>
      <w:r w:rsidR="006A271F" w:rsidRPr="00A248E0">
        <w:rPr>
          <w:spacing w:val="-1"/>
          <w:lang w:val="en-GB"/>
        </w:rPr>
        <w:t>,</w:t>
      </w:r>
      <w:r w:rsidRPr="00A248E0">
        <w:rPr>
          <w:spacing w:val="-1"/>
          <w:lang w:val="en-GB"/>
        </w:rPr>
        <w:t xml:space="preserve"> any Results for any non-commercial purpose, including any entry in a register of research findings or an individual issue of or a review article in a monograph series prepared on KCE’s behalf. The </w:t>
      </w:r>
      <w:r w:rsidR="00344F99" w:rsidRPr="00A248E0">
        <w:rPr>
          <w:spacing w:val="-1"/>
          <w:lang w:val="en-GB"/>
        </w:rPr>
        <w:t xml:space="preserve">content and </w:t>
      </w:r>
      <w:r w:rsidRPr="00A248E0">
        <w:rPr>
          <w:spacing w:val="-1"/>
          <w:lang w:val="en-GB"/>
        </w:rPr>
        <w:t xml:space="preserve">timing for such publication will be subject to consultation with the </w:t>
      </w:r>
      <w:r w:rsidR="00894E71" w:rsidRPr="00A248E0">
        <w:rPr>
          <w:spacing w:val="-1"/>
          <w:lang w:val="en-GB"/>
        </w:rPr>
        <w:t>BCC</w:t>
      </w:r>
      <w:r w:rsidRPr="00A248E0">
        <w:rPr>
          <w:spacing w:val="-1"/>
          <w:lang w:val="en-GB"/>
        </w:rPr>
        <w:t xml:space="preserve"> and will take </w:t>
      </w:r>
      <w:r w:rsidRPr="00A218B0">
        <w:rPr>
          <w:spacing w:val="-1"/>
          <w:lang w:val="en-GB"/>
        </w:rPr>
        <w:t xml:space="preserve">into account </w:t>
      </w:r>
      <w:r w:rsidR="009C5B85" w:rsidRPr="00A218B0">
        <w:rPr>
          <w:spacing w:val="-1"/>
          <w:lang w:val="en-GB"/>
        </w:rPr>
        <w:t>the</w:t>
      </w:r>
      <w:r w:rsidRPr="00A218B0">
        <w:rPr>
          <w:spacing w:val="-1"/>
          <w:lang w:val="en-GB"/>
        </w:rPr>
        <w:t xml:space="preserve"> publication timetables in other peer-reviewed journals an</w:t>
      </w:r>
      <w:r w:rsidR="009C5B85" w:rsidRPr="00A218B0">
        <w:rPr>
          <w:spacing w:val="-1"/>
          <w:lang w:val="en-GB"/>
        </w:rPr>
        <w:t>d the</w:t>
      </w:r>
      <w:r w:rsidRPr="00A218B0">
        <w:rPr>
          <w:spacing w:val="-1"/>
          <w:lang w:val="en-GB"/>
        </w:rPr>
        <w:t xml:space="preserve"> need to make research findings publicly available as soon as practicable. </w:t>
      </w:r>
    </w:p>
    <w:p w14:paraId="2D026692" w14:textId="48ABE831" w:rsidR="00105559" w:rsidRPr="00A218B0" w:rsidRDefault="00105559" w:rsidP="00105559">
      <w:pPr>
        <w:pStyle w:val="BodyText"/>
        <w:numPr>
          <w:ilvl w:val="2"/>
          <w:numId w:val="40"/>
        </w:numPr>
        <w:tabs>
          <w:tab w:val="left" w:pos="0"/>
        </w:tabs>
        <w:spacing w:after="120" w:line="276" w:lineRule="auto"/>
        <w:ind w:left="851" w:right="3" w:hanging="851"/>
        <w:jc w:val="both"/>
        <w:rPr>
          <w:lang w:val="en-GB"/>
        </w:rPr>
      </w:pPr>
      <w:bookmarkStart w:id="135" w:name="_Ref969292"/>
      <w:r w:rsidRPr="00A218B0">
        <w:rPr>
          <w:i/>
          <w:spacing w:val="-1"/>
          <w:lang w:val="en-GB"/>
        </w:rPr>
        <w:t>Access right to third parties.</w:t>
      </w:r>
      <w:r w:rsidRPr="00A218B0">
        <w:rPr>
          <w:spacing w:val="-1"/>
          <w:lang w:val="en-GB"/>
        </w:rPr>
        <w:t xml:space="preserve"> </w:t>
      </w:r>
      <w:r w:rsidRPr="00A218B0">
        <w:rPr>
          <w:lang w:val="en-GB"/>
        </w:rPr>
        <w:t>After the Completion Date</w:t>
      </w:r>
      <w:r w:rsidR="00A218B0" w:rsidRPr="00A218B0">
        <w:rPr>
          <w:lang w:val="en-GB"/>
        </w:rPr>
        <w:t>-INT</w:t>
      </w:r>
      <w:r w:rsidRPr="00A218B0">
        <w:rPr>
          <w:lang w:val="en-GB"/>
        </w:rPr>
        <w:t>, subject to the provisions of this Agreement</w:t>
      </w:r>
      <w:r w:rsidR="00335D9A" w:rsidRPr="00A218B0">
        <w:rPr>
          <w:lang w:val="en-GB"/>
        </w:rPr>
        <w:t xml:space="preserve">, </w:t>
      </w:r>
      <w:r w:rsidRPr="00A218B0">
        <w:rPr>
          <w:lang w:val="en-GB"/>
        </w:rPr>
        <w:t xml:space="preserve">BCC shall use its best efforts to grant, </w:t>
      </w:r>
      <w:r w:rsidRPr="00A218B0">
        <w:rPr>
          <w:spacing w:val="-1"/>
          <w:lang w:val="en-GB"/>
        </w:rPr>
        <w:t xml:space="preserve">and procures (where applicable) that any Collaborator shall grant, </w:t>
      </w:r>
      <w:r w:rsidRPr="00A218B0">
        <w:rPr>
          <w:lang w:val="en-GB"/>
        </w:rPr>
        <w:t xml:space="preserve">Access Rights to the Results to third parties on a non-exclusive basis and at fair and reasonable terms. </w:t>
      </w:r>
      <w:bookmarkStart w:id="136" w:name="_Hlk475641449"/>
      <w:r w:rsidRPr="00A218B0">
        <w:rPr>
          <w:lang w:val="en-GB"/>
        </w:rPr>
        <w:t>In this respect, BCC shall establish a data access plan managing the access by third parties to the Results subject to the third party entering into a data use agreement with the BCC (or the person appointed by it) providing the terms and conditions for such access. BCC shall appoint a contact person that shall manage the third party access on its behalf. In the event BCC and the relevant third party are unable to agree on the terms and conditions for the access to the Results, BCC may request KCE to facilitate the discussions.</w:t>
      </w:r>
      <w:bookmarkEnd w:id="135"/>
      <w:r w:rsidRPr="00A218B0">
        <w:rPr>
          <w:lang w:val="en-GB"/>
        </w:rPr>
        <w:t xml:space="preserve">   </w:t>
      </w:r>
      <w:bookmarkEnd w:id="136"/>
    </w:p>
    <w:p w14:paraId="5025C941" w14:textId="0223B11D" w:rsidR="00105559" w:rsidRDefault="00105559" w:rsidP="00105559">
      <w:pPr>
        <w:pStyle w:val="BodyText"/>
        <w:numPr>
          <w:ilvl w:val="2"/>
          <w:numId w:val="40"/>
        </w:numPr>
        <w:tabs>
          <w:tab w:val="left" w:pos="0"/>
        </w:tabs>
        <w:spacing w:after="120" w:line="276" w:lineRule="auto"/>
        <w:ind w:left="851" w:right="3" w:hanging="851"/>
        <w:jc w:val="both"/>
        <w:rPr>
          <w:lang w:val="en-GB"/>
        </w:rPr>
      </w:pPr>
      <w:r w:rsidRPr="008760E9">
        <w:rPr>
          <w:i/>
          <w:lang w:val="en-GB"/>
        </w:rPr>
        <w:t>Access to Study Data</w:t>
      </w:r>
      <w:r w:rsidR="00E81EB5">
        <w:rPr>
          <w:i/>
          <w:lang w:val="en-GB"/>
        </w:rPr>
        <w:t>-BE</w:t>
      </w:r>
      <w:r w:rsidRPr="008760E9">
        <w:rPr>
          <w:i/>
          <w:lang w:val="en-GB"/>
        </w:rPr>
        <w:t xml:space="preserve">. </w:t>
      </w:r>
      <w:r w:rsidRPr="008760E9">
        <w:rPr>
          <w:lang w:val="en-GB"/>
        </w:rPr>
        <w:t>The Parties explic</w:t>
      </w:r>
      <w:r>
        <w:rPr>
          <w:lang w:val="en-GB"/>
        </w:rPr>
        <w:t>it</w:t>
      </w:r>
      <w:r w:rsidRPr="008760E9">
        <w:rPr>
          <w:lang w:val="en-GB"/>
        </w:rPr>
        <w:t xml:space="preserve">ly agree that any access to Study Data shall be construed in accordance with </w:t>
      </w:r>
      <w:r w:rsidRPr="00B9087F">
        <w:rPr>
          <w:highlight w:val="yellow"/>
          <w:lang w:val="en-GB"/>
        </w:rPr>
        <w:t xml:space="preserve">Section </w:t>
      </w:r>
      <w:r w:rsidRPr="00B9087F">
        <w:rPr>
          <w:highlight w:val="yellow"/>
          <w:lang w:val="en-GB"/>
        </w:rPr>
        <w:fldChar w:fldCharType="begin"/>
      </w:r>
      <w:r w:rsidRPr="00B9087F">
        <w:rPr>
          <w:highlight w:val="yellow"/>
          <w:lang w:val="en-GB"/>
        </w:rPr>
        <w:instrText xml:space="preserve"> REF _Ref967173 \r \h </w:instrText>
      </w:r>
      <w:r>
        <w:rPr>
          <w:highlight w:val="yellow"/>
          <w:lang w:val="en-GB"/>
        </w:rPr>
        <w:instrText xml:space="preserve"> \* MERGEFORMAT </w:instrText>
      </w:r>
      <w:r w:rsidRPr="00B9087F">
        <w:rPr>
          <w:highlight w:val="yellow"/>
          <w:lang w:val="en-GB"/>
        </w:rPr>
      </w:r>
      <w:r w:rsidRPr="00B9087F">
        <w:rPr>
          <w:highlight w:val="yellow"/>
          <w:lang w:val="en-GB"/>
        </w:rPr>
        <w:fldChar w:fldCharType="separate"/>
      </w:r>
      <w:r w:rsidR="00695955">
        <w:rPr>
          <w:b/>
          <w:bCs/>
          <w:highlight w:val="yellow"/>
        </w:rPr>
        <w:fldChar w:fldCharType="begin"/>
      </w:r>
      <w:r w:rsidR="00695955">
        <w:rPr>
          <w:highlight w:val="yellow"/>
          <w:lang w:val="en-GB"/>
        </w:rPr>
        <w:instrText xml:space="preserve"> REF _Ref231974874 \r \h </w:instrText>
      </w:r>
      <w:r w:rsidR="00695955">
        <w:rPr>
          <w:b/>
          <w:bCs/>
          <w:highlight w:val="yellow"/>
        </w:rPr>
      </w:r>
      <w:r w:rsidR="00695955">
        <w:rPr>
          <w:b/>
          <w:bCs/>
          <w:highlight w:val="yellow"/>
        </w:rPr>
        <w:fldChar w:fldCharType="separate"/>
      </w:r>
      <w:r w:rsidR="00695955">
        <w:rPr>
          <w:highlight w:val="yellow"/>
          <w:lang w:val="en-GB"/>
        </w:rPr>
        <w:t>4.1</w:t>
      </w:r>
      <w:r w:rsidR="00695955">
        <w:rPr>
          <w:b/>
          <w:bCs/>
          <w:highlight w:val="yellow"/>
        </w:rPr>
        <w:fldChar w:fldCharType="end"/>
      </w:r>
      <w:r w:rsidR="00695955">
        <w:rPr>
          <w:b/>
          <w:bCs/>
          <w:highlight w:val="yellow"/>
        </w:rPr>
        <w:t>.</w:t>
      </w:r>
      <w:r w:rsidRPr="00B9087F">
        <w:rPr>
          <w:highlight w:val="yellow"/>
          <w:lang w:val="en-GB"/>
        </w:rPr>
        <w:fldChar w:fldCharType="end"/>
      </w:r>
      <w:r w:rsidRPr="008760E9">
        <w:rPr>
          <w:lang w:val="en-GB"/>
        </w:rPr>
        <w:t xml:space="preserve"> of this Agreement. </w:t>
      </w:r>
    </w:p>
    <w:p w14:paraId="6BCECC7F" w14:textId="77777777" w:rsidR="00105559" w:rsidRDefault="00105559" w:rsidP="00A248E0">
      <w:pPr>
        <w:pStyle w:val="BodyText"/>
        <w:tabs>
          <w:tab w:val="left" w:pos="0"/>
        </w:tabs>
        <w:spacing w:after="120" w:line="276" w:lineRule="auto"/>
        <w:ind w:left="851" w:right="3" w:firstLine="0"/>
        <w:jc w:val="both"/>
        <w:rPr>
          <w:spacing w:val="-1"/>
          <w:lang w:val="en-GB"/>
        </w:rPr>
      </w:pPr>
    </w:p>
    <w:p w14:paraId="2052288F" w14:textId="77777777" w:rsidR="00E23690" w:rsidRPr="00A248E0" w:rsidRDefault="00E23690" w:rsidP="00A248E0">
      <w:pPr>
        <w:pStyle w:val="BodyText"/>
        <w:tabs>
          <w:tab w:val="left" w:pos="0"/>
        </w:tabs>
        <w:spacing w:after="120" w:line="276" w:lineRule="auto"/>
        <w:ind w:left="0" w:right="3" w:firstLine="0"/>
        <w:jc w:val="both"/>
        <w:rPr>
          <w:spacing w:val="-1"/>
          <w:lang w:val="en-GB"/>
        </w:rPr>
      </w:pPr>
    </w:p>
    <w:p w14:paraId="0AEAB62B" w14:textId="77777777" w:rsidR="00025C48" w:rsidRPr="00A248E0" w:rsidRDefault="00025C48" w:rsidP="00DF1A40">
      <w:pPr>
        <w:pStyle w:val="Heading2"/>
        <w:numPr>
          <w:ilvl w:val="0"/>
          <w:numId w:val="40"/>
        </w:numPr>
        <w:tabs>
          <w:tab w:val="left" w:pos="851"/>
        </w:tabs>
        <w:spacing w:after="120" w:line="276" w:lineRule="auto"/>
        <w:ind w:left="851" w:hanging="851"/>
        <w:rPr>
          <w:spacing w:val="-1"/>
          <w:lang w:val="en-GB"/>
        </w:rPr>
      </w:pPr>
      <w:bookmarkStart w:id="137" w:name="_bookmark23"/>
      <w:bookmarkStart w:id="138" w:name="_bookmark24"/>
      <w:bookmarkStart w:id="139" w:name="_Toc490215111"/>
      <w:bookmarkStart w:id="140" w:name="_Toc231974776"/>
      <w:bookmarkEnd w:id="137"/>
      <w:bookmarkEnd w:id="138"/>
      <w:r w:rsidRPr="00A248E0">
        <w:rPr>
          <w:spacing w:val="-1"/>
          <w:lang w:val="en-GB"/>
        </w:rPr>
        <w:t>WARRANTIES</w:t>
      </w:r>
      <w:bookmarkEnd w:id="139"/>
      <w:bookmarkEnd w:id="140"/>
    </w:p>
    <w:p w14:paraId="695B3648" w14:textId="77777777" w:rsidR="00DE6ADF" w:rsidRPr="00A248E0" w:rsidRDefault="00DE6ADF" w:rsidP="00DF1A40">
      <w:pPr>
        <w:pStyle w:val="Heading2"/>
        <w:numPr>
          <w:ilvl w:val="1"/>
          <w:numId w:val="40"/>
        </w:numPr>
        <w:spacing w:after="120" w:line="276" w:lineRule="auto"/>
        <w:ind w:left="851" w:hanging="731"/>
        <w:rPr>
          <w:spacing w:val="-1"/>
          <w:lang w:val="en-GB"/>
        </w:rPr>
      </w:pPr>
      <w:bookmarkStart w:id="141" w:name="_Toc490215112"/>
      <w:bookmarkStart w:id="142" w:name="_Toc231974777"/>
      <w:r w:rsidRPr="00A248E0">
        <w:rPr>
          <w:lang w:val="en-GB"/>
        </w:rPr>
        <w:t>Both Parties warranties</w:t>
      </w:r>
      <w:bookmarkEnd w:id="141"/>
      <w:bookmarkEnd w:id="142"/>
    </w:p>
    <w:p w14:paraId="6B3E5DDE" w14:textId="77777777" w:rsidR="00DE6ADF" w:rsidRPr="00A248E0" w:rsidRDefault="00DE6ADF" w:rsidP="00DF1A40">
      <w:pPr>
        <w:pStyle w:val="BodyText"/>
        <w:numPr>
          <w:ilvl w:val="2"/>
          <w:numId w:val="40"/>
        </w:numPr>
        <w:tabs>
          <w:tab w:val="left" w:pos="0"/>
        </w:tabs>
        <w:spacing w:after="120" w:line="276" w:lineRule="auto"/>
        <w:ind w:left="851" w:right="3" w:hanging="851"/>
        <w:jc w:val="both"/>
        <w:rPr>
          <w:lang w:val="en-GB"/>
        </w:rPr>
      </w:pPr>
      <w:r w:rsidRPr="00A248E0">
        <w:rPr>
          <w:lang w:val="en-GB"/>
        </w:rPr>
        <w:t>Each Party represents and warrants that</w:t>
      </w:r>
      <w:r w:rsidR="00236824" w:rsidRPr="00A248E0">
        <w:rPr>
          <w:lang w:val="en-GB"/>
        </w:rPr>
        <w:t>, to its reasonable knowledge at the Effective Date</w:t>
      </w:r>
      <w:r w:rsidRPr="00A248E0">
        <w:rPr>
          <w:lang w:val="en-GB"/>
        </w:rPr>
        <w:t>:</w:t>
      </w:r>
    </w:p>
    <w:p w14:paraId="52A3F533" w14:textId="77777777" w:rsidR="00DE6ADF" w:rsidRPr="00A248E0" w:rsidRDefault="00DE6ADF" w:rsidP="00A248E0">
      <w:pPr>
        <w:pStyle w:val="BodyText"/>
        <w:numPr>
          <w:ilvl w:val="0"/>
          <w:numId w:val="9"/>
        </w:numPr>
        <w:tabs>
          <w:tab w:val="left" w:pos="0"/>
        </w:tabs>
        <w:spacing w:after="120" w:line="276" w:lineRule="auto"/>
        <w:ind w:left="1418" w:right="3" w:hanging="567"/>
        <w:jc w:val="both"/>
        <w:rPr>
          <w:lang w:val="en-GB"/>
        </w:rPr>
      </w:pPr>
      <w:r w:rsidRPr="00A248E0">
        <w:rPr>
          <w:lang w:val="en-GB"/>
        </w:rPr>
        <w:t>the Party’s execution, delivery and performance of this Agreement (a) have been authori</w:t>
      </w:r>
      <w:r w:rsidR="009C5B85" w:rsidRPr="00A248E0">
        <w:rPr>
          <w:lang w:val="en-GB"/>
        </w:rPr>
        <w:t>s</w:t>
      </w:r>
      <w:r w:rsidRPr="00A248E0">
        <w:rPr>
          <w:lang w:val="en-GB"/>
        </w:rPr>
        <w:t xml:space="preserve">ed by all necessary corporate action, (b) do not violate the terms of any law, regulation, </w:t>
      </w:r>
      <w:r w:rsidR="00236824" w:rsidRPr="00A248E0">
        <w:rPr>
          <w:lang w:val="en-GB"/>
        </w:rPr>
        <w:t>r</w:t>
      </w:r>
      <w:r w:rsidR="00E20310" w:rsidRPr="00A248E0">
        <w:rPr>
          <w:lang w:val="en-GB"/>
        </w:rPr>
        <w:t>esearch</w:t>
      </w:r>
      <w:r w:rsidRPr="00A248E0">
        <w:rPr>
          <w:lang w:val="en-GB"/>
        </w:rPr>
        <w:t xml:space="preserve"> standards, or court order to which such Party is subject or the terms of any agreement to which the Party may be subject and (c) are not subject to the consent or approval of any third party;</w:t>
      </w:r>
    </w:p>
    <w:p w14:paraId="77028090" w14:textId="77777777" w:rsidR="00DE6ADF" w:rsidRPr="00A248E0" w:rsidRDefault="00DE6ADF" w:rsidP="00A248E0">
      <w:pPr>
        <w:pStyle w:val="BodyText"/>
        <w:tabs>
          <w:tab w:val="left" w:pos="0"/>
          <w:tab w:val="left" w:pos="1418"/>
        </w:tabs>
        <w:spacing w:after="120" w:line="276" w:lineRule="auto"/>
        <w:ind w:left="1418" w:right="3" w:hanging="567"/>
        <w:jc w:val="both"/>
        <w:rPr>
          <w:lang w:val="en-GB"/>
        </w:rPr>
      </w:pPr>
      <w:r w:rsidRPr="00A248E0">
        <w:rPr>
          <w:lang w:val="en-GB"/>
        </w:rPr>
        <w:t>(ii)</w:t>
      </w:r>
      <w:r w:rsidRPr="00A248E0">
        <w:rPr>
          <w:lang w:val="en-GB"/>
        </w:rPr>
        <w:tab/>
        <w:t>this Agreement is the valid and binding obligation of the representing Party, enforceable against such Party in accordance with its terms; and</w:t>
      </w:r>
    </w:p>
    <w:p w14:paraId="360B08C1" w14:textId="77777777" w:rsidR="00DE6ADF" w:rsidRPr="00A248E0" w:rsidRDefault="00556798" w:rsidP="00A248E0">
      <w:pPr>
        <w:pStyle w:val="BodyText"/>
        <w:numPr>
          <w:ilvl w:val="0"/>
          <w:numId w:val="10"/>
        </w:numPr>
        <w:tabs>
          <w:tab w:val="left" w:pos="0"/>
          <w:tab w:val="left" w:pos="851"/>
          <w:tab w:val="left" w:pos="1418"/>
        </w:tabs>
        <w:spacing w:after="120" w:line="276" w:lineRule="auto"/>
        <w:ind w:left="1418" w:right="3" w:hanging="567"/>
        <w:jc w:val="both"/>
        <w:rPr>
          <w:spacing w:val="-1"/>
          <w:lang w:val="en-GB"/>
        </w:rPr>
      </w:pPr>
      <w:r w:rsidRPr="00A248E0">
        <w:rPr>
          <w:lang w:val="en-GB"/>
        </w:rPr>
        <w:t xml:space="preserve">such Party is not subject to any pending or threatened litigation or governmental action which could interfere with such Party’s performance of its obligations hereunder. </w:t>
      </w:r>
    </w:p>
    <w:p w14:paraId="605B9214" w14:textId="77777777" w:rsidR="00556798" w:rsidRPr="00A248E0" w:rsidRDefault="00556798" w:rsidP="00DF1A40">
      <w:pPr>
        <w:pStyle w:val="BodyText"/>
        <w:numPr>
          <w:ilvl w:val="2"/>
          <w:numId w:val="40"/>
        </w:numPr>
        <w:tabs>
          <w:tab w:val="left" w:pos="0"/>
        </w:tabs>
        <w:spacing w:after="120" w:line="276" w:lineRule="auto"/>
        <w:ind w:left="851" w:right="3" w:hanging="851"/>
        <w:jc w:val="both"/>
        <w:rPr>
          <w:spacing w:val="-1"/>
          <w:lang w:val="en-GB"/>
        </w:rPr>
      </w:pPr>
      <w:r w:rsidRPr="00A248E0">
        <w:rPr>
          <w:spacing w:val="-1"/>
          <w:lang w:val="en-GB"/>
        </w:rPr>
        <w:t>Except</w:t>
      </w:r>
      <w:r w:rsidRPr="00A248E0">
        <w:rPr>
          <w:spacing w:val="44"/>
          <w:lang w:val="en-GB"/>
        </w:rPr>
        <w:t xml:space="preserve"> </w:t>
      </w:r>
      <w:r w:rsidRPr="00A248E0">
        <w:rPr>
          <w:lang w:val="en-GB"/>
        </w:rPr>
        <w:t>as</w:t>
      </w:r>
      <w:r w:rsidRPr="00A248E0">
        <w:rPr>
          <w:spacing w:val="46"/>
          <w:lang w:val="en-GB"/>
        </w:rPr>
        <w:t xml:space="preserve"> </w:t>
      </w:r>
      <w:r w:rsidRPr="00A248E0">
        <w:rPr>
          <w:spacing w:val="-1"/>
          <w:lang w:val="en-GB"/>
        </w:rPr>
        <w:t>expressly</w:t>
      </w:r>
      <w:r w:rsidRPr="00A248E0">
        <w:rPr>
          <w:spacing w:val="45"/>
          <w:lang w:val="en-GB"/>
        </w:rPr>
        <w:t xml:space="preserve"> </w:t>
      </w:r>
      <w:r w:rsidRPr="00A248E0">
        <w:rPr>
          <w:spacing w:val="-1"/>
          <w:lang w:val="en-GB"/>
        </w:rPr>
        <w:t>provided</w:t>
      </w:r>
      <w:r w:rsidRPr="00A248E0">
        <w:rPr>
          <w:spacing w:val="46"/>
          <w:lang w:val="en-GB"/>
        </w:rPr>
        <w:t xml:space="preserve"> </w:t>
      </w:r>
      <w:r w:rsidRPr="00A248E0">
        <w:rPr>
          <w:spacing w:val="1"/>
          <w:lang w:val="en-GB"/>
        </w:rPr>
        <w:t>in</w:t>
      </w:r>
      <w:r w:rsidRPr="00A248E0">
        <w:rPr>
          <w:spacing w:val="47"/>
          <w:lang w:val="en-GB"/>
        </w:rPr>
        <w:t xml:space="preserve"> </w:t>
      </w:r>
      <w:r w:rsidRPr="00A248E0">
        <w:rPr>
          <w:spacing w:val="-1"/>
          <w:lang w:val="en-GB"/>
        </w:rPr>
        <w:t>this</w:t>
      </w:r>
      <w:r w:rsidRPr="00A248E0">
        <w:rPr>
          <w:spacing w:val="43"/>
          <w:lang w:val="en-GB"/>
        </w:rPr>
        <w:t xml:space="preserve"> </w:t>
      </w:r>
      <w:r w:rsidRPr="00A248E0">
        <w:rPr>
          <w:spacing w:val="-1"/>
          <w:lang w:val="en-GB"/>
        </w:rPr>
        <w:t>Agreement,</w:t>
      </w:r>
      <w:r w:rsidRPr="00A248E0">
        <w:rPr>
          <w:spacing w:val="45"/>
          <w:lang w:val="en-GB"/>
        </w:rPr>
        <w:t xml:space="preserve"> </w:t>
      </w:r>
      <w:r w:rsidRPr="00A248E0">
        <w:rPr>
          <w:lang w:val="en-GB"/>
        </w:rPr>
        <w:t>none</w:t>
      </w:r>
      <w:r w:rsidRPr="00A248E0">
        <w:rPr>
          <w:spacing w:val="46"/>
          <w:lang w:val="en-GB"/>
        </w:rPr>
        <w:t xml:space="preserve"> </w:t>
      </w:r>
      <w:r w:rsidRPr="00A248E0">
        <w:rPr>
          <w:spacing w:val="-1"/>
          <w:lang w:val="en-GB"/>
        </w:rPr>
        <w:t>of</w:t>
      </w:r>
      <w:r w:rsidRPr="00A248E0">
        <w:rPr>
          <w:spacing w:val="47"/>
          <w:lang w:val="en-GB"/>
        </w:rPr>
        <w:t xml:space="preserve"> </w:t>
      </w:r>
      <w:r w:rsidRPr="00A248E0">
        <w:rPr>
          <w:spacing w:val="-1"/>
          <w:lang w:val="en-GB"/>
        </w:rPr>
        <w:t>the</w:t>
      </w:r>
      <w:r w:rsidRPr="00A248E0">
        <w:rPr>
          <w:spacing w:val="46"/>
          <w:lang w:val="en-GB"/>
        </w:rPr>
        <w:t xml:space="preserve"> </w:t>
      </w:r>
      <w:r w:rsidRPr="00A248E0">
        <w:rPr>
          <w:spacing w:val="-1"/>
          <w:lang w:val="en-GB"/>
        </w:rPr>
        <w:t>Parties</w:t>
      </w:r>
      <w:r w:rsidRPr="00A248E0">
        <w:rPr>
          <w:spacing w:val="45"/>
          <w:lang w:val="en-GB"/>
        </w:rPr>
        <w:t xml:space="preserve"> </w:t>
      </w:r>
      <w:r w:rsidRPr="00A248E0">
        <w:rPr>
          <w:lang w:val="en-GB"/>
        </w:rPr>
        <w:t>gives</w:t>
      </w:r>
      <w:r w:rsidRPr="00A248E0">
        <w:rPr>
          <w:spacing w:val="45"/>
          <w:lang w:val="en-GB"/>
        </w:rPr>
        <w:t xml:space="preserve"> </w:t>
      </w:r>
      <w:r w:rsidRPr="00A248E0">
        <w:rPr>
          <w:lang w:val="en-GB"/>
        </w:rPr>
        <w:t>any</w:t>
      </w:r>
      <w:r w:rsidRPr="00A248E0">
        <w:rPr>
          <w:spacing w:val="73"/>
          <w:w w:val="99"/>
          <w:lang w:val="en-GB"/>
        </w:rPr>
        <w:t xml:space="preserve"> </w:t>
      </w:r>
      <w:r w:rsidRPr="00A248E0">
        <w:rPr>
          <w:spacing w:val="-1"/>
          <w:lang w:val="en-GB"/>
        </w:rPr>
        <w:t>warranties</w:t>
      </w:r>
      <w:r w:rsidRPr="00A248E0">
        <w:rPr>
          <w:spacing w:val="15"/>
          <w:lang w:val="en-GB"/>
        </w:rPr>
        <w:t xml:space="preserve"> </w:t>
      </w:r>
      <w:r w:rsidRPr="00A248E0">
        <w:rPr>
          <w:spacing w:val="-1"/>
          <w:lang w:val="en-GB"/>
        </w:rPr>
        <w:t>or</w:t>
      </w:r>
      <w:r w:rsidRPr="00A248E0">
        <w:rPr>
          <w:spacing w:val="18"/>
          <w:lang w:val="en-GB"/>
        </w:rPr>
        <w:t xml:space="preserve"> </w:t>
      </w:r>
      <w:r w:rsidRPr="00A248E0">
        <w:rPr>
          <w:spacing w:val="-1"/>
          <w:lang w:val="en-GB"/>
        </w:rPr>
        <w:t>makes</w:t>
      </w:r>
      <w:r w:rsidRPr="00A248E0">
        <w:rPr>
          <w:spacing w:val="18"/>
          <w:lang w:val="en-GB"/>
        </w:rPr>
        <w:t xml:space="preserve"> </w:t>
      </w:r>
      <w:r w:rsidRPr="00A248E0">
        <w:rPr>
          <w:lang w:val="en-GB"/>
        </w:rPr>
        <w:t>any</w:t>
      </w:r>
      <w:r w:rsidRPr="00A248E0">
        <w:rPr>
          <w:spacing w:val="17"/>
          <w:lang w:val="en-GB"/>
        </w:rPr>
        <w:t xml:space="preserve"> </w:t>
      </w:r>
      <w:r w:rsidRPr="00A248E0">
        <w:rPr>
          <w:spacing w:val="-1"/>
          <w:lang w:val="en-GB"/>
        </w:rPr>
        <w:t>representations</w:t>
      </w:r>
      <w:r w:rsidRPr="00A248E0">
        <w:rPr>
          <w:spacing w:val="16"/>
          <w:lang w:val="en-GB"/>
        </w:rPr>
        <w:t xml:space="preserve"> </w:t>
      </w:r>
      <w:r w:rsidRPr="00A248E0">
        <w:rPr>
          <w:lang w:val="en-GB"/>
        </w:rPr>
        <w:t>with</w:t>
      </w:r>
      <w:r w:rsidRPr="00A248E0">
        <w:rPr>
          <w:spacing w:val="17"/>
          <w:lang w:val="en-GB"/>
        </w:rPr>
        <w:t xml:space="preserve"> </w:t>
      </w:r>
      <w:r w:rsidRPr="00A248E0">
        <w:rPr>
          <w:spacing w:val="-1"/>
          <w:lang w:val="en-GB"/>
        </w:rPr>
        <w:t>respect</w:t>
      </w:r>
      <w:r w:rsidRPr="00A248E0">
        <w:rPr>
          <w:spacing w:val="16"/>
          <w:lang w:val="en-GB"/>
        </w:rPr>
        <w:t xml:space="preserve"> </w:t>
      </w:r>
      <w:r w:rsidRPr="00A248E0">
        <w:rPr>
          <w:lang w:val="en-GB"/>
        </w:rPr>
        <w:t>to</w:t>
      </w:r>
      <w:r w:rsidRPr="00A248E0">
        <w:rPr>
          <w:spacing w:val="15"/>
          <w:lang w:val="en-GB"/>
        </w:rPr>
        <w:t xml:space="preserve"> </w:t>
      </w:r>
      <w:r w:rsidRPr="00A248E0">
        <w:rPr>
          <w:lang w:val="en-GB"/>
        </w:rPr>
        <w:t>any</w:t>
      </w:r>
      <w:r w:rsidRPr="00A248E0">
        <w:rPr>
          <w:spacing w:val="17"/>
          <w:lang w:val="en-GB"/>
        </w:rPr>
        <w:t xml:space="preserve"> </w:t>
      </w:r>
      <w:r w:rsidRPr="00A248E0">
        <w:rPr>
          <w:spacing w:val="-1"/>
          <w:lang w:val="en-GB"/>
        </w:rPr>
        <w:t>of</w:t>
      </w:r>
      <w:r w:rsidRPr="00A248E0">
        <w:rPr>
          <w:spacing w:val="17"/>
          <w:lang w:val="en-GB"/>
        </w:rPr>
        <w:t xml:space="preserve"> </w:t>
      </w:r>
      <w:r w:rsidRPr="00A248E0">
        <w:rPr>
          <w:lang w:val="en-GB"/>
        </w:rPr>
        <w:t>the</w:t>
      </w:r>
      <w:r w:rsidRPr="00A248E0">
        <w:rPr>
          <w:spacing w:val="14"/>
          <w:lang w:val="en-GB"/>
        </w:rPr>
        <w:t xml:space="preserve"> </w:t>
      </w:r>
      <w:r w:rsidRPr="00A248E0">
        <w:rPr>
          <w:lang w:val="en-GB"/>
        </w:rPr>
        <w:t>Foreground</w:t>
      </w:r>
      <w:r w:rsidRPr="00A248E0">
        <w:rPr>
          <w:spacing w:val="51"/>
          <w:lang w:val="en-GB"/>
        </w:rPr>
        <w:t xml:space="preserve"> </w:t>
      </w:r>
      <w:r w:rsidRPr="00A248E0">
        <w:rPr>
          <w:lang w:val="en-GB"/>
        </w:rPr>
        <w:t>IP</w:t>
      </w:r>
      <w:r w:rsidRPr="00A248E0">
        <w:rPr>
          <w:spacing w:val="8"/>
          <w:lang w:val="en-GB"/>
        </w:rPr>
        <w:t xml:space="preserve"> </w:t>
      </w:r>
      <w:r w:rsidRPr="00A248E0">
        <w:rPr>
          <w:spacing w:val="-1"/>
          <w:lang w:val="en-GB"/>
        </w:rPr>
        <w:t>and/or</w:t>
      </w:r>
      <w:r w:rsidRPr="00A248E0">
        <w:rPr>
          <w:spacing w:val="10"/>
          <w:lang w:val="en-GB"/>
        </w:rPr>
        <w:t xml:space="preserve"> </w:t>
      </w:r>
      <w:r w:rsidR="00894E71" w:rsidRPr="00A248E0">
        <w:rPr>
          <w:spacing w:val="-1"/>
          <w:lang w:val="en-GB"/>
        </w:rPr>
        <w:t>BCC</w:t>
      </w:r>
      <w:r w:rsidRPr="00A248E0">
        <w:rPr>
          <w:spacing w:val="11"/>
          <w:lang w:val="en-GB"/>
        </w:rPr>
        <w:t xml:space="preserve"> </w:t>
      </w:r>
      <w:r w:rsidRPr="00A248E0">
        <w:rPr>
          <w:lang w:val="en-GB"/>
        </w:rPr>
        <w:t>Background</w:t>
      </w:r>
      <w:r w:rsidRPr="00A248E0">
        <w:rPr>
          <w:spacing w:val="10"/>
          <w:lang w:val="en-GB"/>
        </w:rPr>
        <w:t xml:space="preserve"> </w:t>
      </w:r>
      <w:r w:rsidRPr="00A248E0">
        <w:rPr>
          <w:lang w:val="en-GB"/>
        </w:rPr>
        <w:t>IP</w:t>
      </w:r>
      <w:r w:rsidRPr="00A248E0">
        <w:rPr>
          <w:spacing w:val="8"/>
          <w:lang w:val="en-GB"/>
        </w:rPr>
        <w:t xml:space="preserve"> </w:t>
      </w:r>
      <w:r w:rsidRPr="00A248E0">
        <w:rPr>
          <w:spacing w:val="-1"/>
          <w:lang w:val="en-GB"/>
        </w:rPr>
        <w:t>or</w:t>
      </w:r>
      <w:r w:rsidRPr="00A248E0">
        <w:rPr>
          <w:spacing w:val="10"/>
          <w:lang w:val="en-GB"/>
        </w:rPr>
        <w:t xml:space="preserve"> </w:t>
      </w:r>
      <w:r w:rsidRPr="00A248E0">
        <w:rPr>
          <w:lang w:val="en-GB"/>
        </w:rPr>
        <w:t>any</w:t>
      </w:r>
      <w:r w:rsidRPr="00A248E0">
        <w:rPr>
          <w:spacing w:val="8"/>
          <w:lang w:val="en-GB"/>
        </w:rPr>
        <w:t xml:space="preserve"> </w:t>
      </w:r>
      <w:r w:rsidRPr="00A248E0">
        <w:rPr>
          <w:spacing w:val="-1"/>
          <w:lang w:val="en-GB"/>
        </w:rPr>
        <w:t>products</w:t>
      </w:r>
      <w:r w:rsidRPr="00A248E0">
        <w:rPr>
          <w:spacing w:val="10"/>
          <w:lang w:val="en-GB"/>
        </w:rPr>
        <w:t xml:space="preserve"> </w:t>
      </w:r>
      <w:r w:rsidRPr="00A248E0">
        <w:rPr>
          <w:spacing w:val="-1"/>
          <w:lang w:val="en-GB"/>
        </w:rPr>
        <w:t>derived</w:t>
      </w:r>
      <w:r w:rsidRPr="00A248E0">
        <w:rPr>
          <w:spacing w:val="9"/>
          <w:lang w:val="en-GB"/>
        </w:rPr>
        <w:t xml:space="preserve"> </w:t>
      </w:r>
      <w:r w:rsidRPr="00A248E0">
        <w:rPr>
          <w:spacing w:val="-1"/>
          <w:lang w:val="en-GB"/>
        </w:rPr>
        <w:t>from</w:t>
      </w:r>
      <w:r w:rsidRPr="00A248E0">
        <w:rPr>
          <w:spacing w:val="10"/>
          <w:lang w:val="en-GB"/>
        </w:rPr>
        <w:t xml:space="preserve"> </w:t>
      </w:r>
      <w:r w:rsidRPr="00A248E0">
        <w:rPr>
          <w:spacing w:val="-1"/>
          <w:lang w:val="en-GB"/>
        </w:rPr>
        <w:t>them,</w:t>
      </w:r>
      <w:r w:rsidRPr="00A248E0">
        <w:rPr>
          <w:spacing w:val="10"/>
          <w:lang w:val="en-GB"/>
        </w:rPr>
        <w:t xml:space="preserve"> </w:t>
      </w:r>
      <w:r w:rsidRPr="00A248E0">
        <w:rPr>
          <w:spacing w:val="-1"/>
          <w:lang w:val="en-GB"/>
        </w:rPr>
        <w:t>or</w:t>
      </w:r>
      <w:r w:rsidRPr="00A248E0">
        <w:rPr>
          <w:spacing w:val="12"/>
          <w:lang w:val="en-GB"/>
        </w:rPr>
        <w:t xml:space="preserve"> </w:t>
      </w:r>
      <w:r w:rsidRPr="00A248E0">
        <w:rPr>
          <w:lang w:val="en-GB"/>
        </w:rPr>
        <w:t>their</w:t>
      </w:r>
      <w:r w:rsidRPr="00A248E0">
        <w:rPr>
          <w:spacing w:val="51"/>
          <w:w w:val="99"/>
          <w:lang w:val="en-GB"/>
        </w:rPr>
        <w:t xml:space="preserve"> </w:t>
      </w:r>
      <w:r w:rsidRPr="00A248E0">
        <w:rPr>
          <w:spacing w:val="-1"/>
          <w:lang w:val="en-GB"/>
        </w:rPr>
        <w:t>fitness</w:t>
      </w:r>
      <w:r w:rsidRPr="00A248E0">
        <w:rPr>
          <w:spacing w:val="13"/>
          <w:lang w:val="en-GB"/>
        </w:rPr>
        <w:t xml:space="preserve"> </w:t>
      </w:r>
      <w:r w:rsidRPr="00A248E0">
        <w:rPr>
          <w:spacing w:val="-1"/>
          <w:lang w:val="en-GB"/>
        </w:rPr>
        <w:t>for</w:t>
      </w:r>
      <w:r w:rsidRPr="00A248E0">
        <w:rPr>
          <w:spacing w:val="17"/>
          <w:lang w:val="en-GB"/>
        </w:rPr>
        <w:t xml:space="preserve"> </w:t>
      </w:r>
      <w:r w:rsidRPr="00A248E0">
        <w:rPr>
          <w:lang w:val="en-GB"/>
        </w:rPr>
        <w:t>any</w:t>
      </w:r>
      <w:r w:rsidRPr="00A248E0">
        <w:rPr>
          <w:spacing w:val="13"/>
          <w:lang w:val="en-GB"/>
        </w:rPr>
        <w:t xml:space="preserve"> </w:t>
      </w:r>
      <w:r w:rsidRPr="00A248E0">
        <w:rPr>
          <w:lang w:val="en-GB"/>
        </w:rPr>
        <w:t>purpose,</w:t>
      </w:r>
      <w:r w:rsidRPr="00A248E0">
        <w:rPr>
          <w:spacing w:val="16"/>
          <w:lang w:val="en-GB"/>
        </w:rPr>
        <w:t xml:space="preserve"> </w:t>
      </w:r>
      <w:r w:rsidRPr="00A248E0">
        <w:rPr>
          <w:lang w:val="en-GB"/>
        </w:rPr>
        <w:t>or</w:t>
      </w:r>
      <w:r w:rsidRPr="00A248E0">
        <w:rPr>
          <w:spacing w:val="14"/>
          <w:lang w:val="en-GB"/>
        </w:rPr>
        <w:t xml:space="preserve"> </w:t>
      </w:r>
      <w:r w:rsidRPr="00A248E0">
        <w:rPr>
          <w:spacing w:val="-1"/>
          <w:lang w:val="en-GB"/>
        </w:rPr>
        <w:t>that</w:t>
      </w:r>
      <w:r w:rsidRPr="00A248E0">
        <w:rPr>
          <w:spacing w:val="15"/>
          <w:lang w:val="en-GB"/>
        </w:rPr>
        <w:t xml:space="preserve"> </w:t>
      </w:r>
      <w:r w:rsidRPr="00A248E0">
        <w:rPr>
          <w:lang w:val="en-GB"/>
        </w:rPr>
        <w:t>any</w:t>
      </w:r>
      <w:r w:rsidRPr="00A248E0">
        <w:rPr>
          <w:spacing w:val="15"/>
          <w:lang w:val="en-GB"/>
        </w:rPr>
        <w:t xml:space="preserve"> </w:t>
      </w:r>
      <w:r w:rsidRPr="00A248E0">
        <w:rPr>
          <w:spacing w:val="-1"/>
          <w:lang w:val="en-GB"/>
        </w:rPr>
        <w:t>material</w:t>
      </w:r>
      <w:r w:rsidRPr="00A248E0">
        <w:rPr>
          <w:spacing w:val="18"/>
          <w:lang w:val="en-GB"/>
        </w:rPr>
        <w:t xml:space="preserve"> </w:t>
      </w:r>
      <w:r w:rsidRPr="00A248E0">
        <w:rPr>
          <w:spacing w:val="-1"/>
          <w:lang w:val="en-GB"/>
        </w:rPr>
        <w:t>produced</w:t>
      </w:r>
      <w:r w:rsidRPr="00A248E0">
        <w:rPr>
          <w:spacing w:val="17"/>
          <w:lang w:val="en-GB"/>
        </w:rPr>
        <w:t xml:space="preserve"> </w:t>
      </w:r>
      <w:r w:rsidRPr="00A248E0">
        <w:rPr>
          <w:spacing w:val="-1"/>
          <w:lang w:val="en-GB"/>
        </w:rPr>
        <w:t>or</w:t>
      </w:r>
      <w:r w:rsidRPr="00A248E0">
        <w:rPr>
          <w:spacing w:val="15"/>
          <w:lang w:val="en-GB"/>
        </w:rPr>
        <w:t xml:space="preserve"> </w:t>
      </w:r>
      <w:r w:rsidRPr="00A248E0">
        <w:rPr>
          <w:lang w:val="en-GB"/>
        </w:rPr>
        <w:t>supplied</w:t>
      </w:r>
      <w:r w:rsidRPr="00A248E0">
        <w:rPr>
          <w:spacing w:val="14"/>
          <w:lang w:val="en-GB"/>
        </w:rPr>
        <w:t xml:space="preserve"> </w:t>
      </w:r>
      <w:r w:rsidRPr="00A248E0">
        <w:rPr>
          <w:lang w:val="en-GB"/>
        </w:rPr>
        <w:t>by</w:t>
      </w:r>
      <w:r w:rsidRPr="00A248E0">
        <w:rPr>
          <w:spacing w:val="14"/>
          <w:lang w:val="en-GB"/>
        </w:rPr>
        <w:t xml:space="preserve"> </w:t>
      </w:r>
      <w:r w:rsidRPr="00A248E0">
        <w:rPr>
          <w:lang w:val="en-GB"/>
        </w:rPr>
        <w:t>any</w:t>
      </w:r>
      <w:r w:rsidRPr="00A248E0">
        <w:rPr>
          <w:spacing w:val="13"/>
          <w:lang w:val="en-GB"/>
        </w:rPr>
        <w:t xml:space="preserve"> </w:t>
      </w:r>
      <w:r w:rsidRPr="00A248E0">
        <w:rPr>
          <w:spacing w:val="-1"/>
          <w:lang w:val="en-GB"/>
        </w:rPr>
        <w:t>Party</w:t>
      </w:r>
      <w:r w:rsidRPr="00A248E0">
        <w:rPr>
          <w:spacing w:val="45"/>
          <w:w w:val="99"/>
          <w:lang w:val="en-GB"/>
        </w:rPr>
        <w:t xml:space="preserve"> </w:t>
      </w:r>
      <w:r w:rsidRPr="00A248E0">
        <w:rPr>
          <w:lang w:val="en-GB"/>
        </w:rPr>
        <w:t>and</w:t>
      </w:r>
      <w:r w:rsidRPr="00A248E0">
        <w:rPr>
          <w:spacing w:val="16"/>
          <w:lang w:val="en-GB"/>
        </w:rPr>
        <w:t xml:space="preserve"> </w:t>
      </w:r>
      <w:r w:rsidRPr="00A248E0">
        <w:rPr>
          <w:lang w:val="en-GB"/>
        </w:rPr>
        <w:t>any</w:t>
      </w:r>
      <w:r w:rsidRPr="00A248E0">
        <w:rPr>
          <w:spacing w:val="15"/>
          <w:lang w:val="en-GB"/>
        </w:rPr>
        <w:t xml:space="preserve"> </w:t>
      </w:r>
      <w:r w:rsidRPr="00A248E0">
        <w:rPr>
          <w:spacing w:val="-1"/>
          <w:lang w:val="en-GB"/>
        </w:rPr>
        <w:t>processes</w:t>
      </w:r>
      <w:r w:rsidRPr="00A248E0">
        <w:rPr>
          <w:spacing w:val="18"/>
          <w:lang w:val="en-GB"/>
        </w:rPr>
        <w:t xml:space="preserve"> </w:t>
      </w:r>
      <w:r w:rsidRPr="00A248E0">
        <w:rPr>
          <w:spacing w:val="-1"/>
          <w:lang w:val="en-GB"/>
        </w:rPr>
        <w:t>or</w:t>
      </w:r>
      <w:r w:rsidRPr="00A248E0">
        <w:rPr>
          <w:spacing w:val="16"/>
          <w:lang w:val="en-GB"/>
        </w:rPr>
        <w:t xml:space="preserve"> </w:t>
      </w:r>
      <w:r w:rsidRPr="00A248E0">
        <w:rPr>
          <w:spacing w:val="-1"/>
          <w:lang w:val="en-GB"/>
        </w:rPr>
        <w:t>techniques</w:t>
      </w:r>
      <w:r w:rsidRPr="00A248E0">
        <w:rPr>
          <w:spacing w:val="15"/>
          <w:lang w:val="en-GB"/>
        </w:rPr>
        <w:t xml:space="preserve"> </w:t>
      </w:r>
      <w:r w:rsidRPr="00A248E0">
        <w:rPr>
          <w:spacing w:val="-1"/>
          <w:lang w:val="en-GB"/>
        </w:rPr>
        <w:t>used,</w:t>
      </w:r>
      <w:r w:rsidRPr="00A248E0">
        <w:rPr>
          <w:spacing w:val="15"/>
          <w:lang w:val="en-GB"/>
        </w:rPr>
        <w:t xml:space="preserve"> </w:t>
      </w:r>
      <w:r w:rsidRPr="00A248E0">
        <w:rPr>
          <w:spacing w:val="-1"/>
          <w:lang w:val="en-GB"/>
        </w:rPr>
        <w:t>proposed</w:t>
      </w:r>
      <w:r w:rsidRPr="00A248E0">
        <w:rPr>
          <w:spacing w:val="17"/>
          <w:lang w:val="en-GB"/>
        </w:rPr>
        <w:t xml:space="preserve"> </w:t>
      </w:r>
      <w:r w:rsidRPr="00A248E0">
        <w:rPr>
          <w:lang w:val="en-GB"/>
        </w:rPr>
        <w:t>or</w:t>
      </w:r>
      <w:r w:rsidRPr="00A248E0">
        <w:rPr>
          <w:spacing w:val="16"/>
          <w:lang w:val="en-GB"/>
        </w:rPr>
        <w:t xml:space="preserve"> </w:t>
      </w:r>
      <w:r w:rsidRPr="00A248E0">
        <w:rPr>
          <w:spacing w:val="-1"/>
          <w:lang w:val="en-GB"/>
        </w:rPr>
        <w:t>recommended</w:t>
      </w:r>
      <w:r w:rsidRPr="00A248E0">
        <w:rPr>
          <w:spacing w:val="16"/>
          <w:lang w:val="en-GB"/>
        </w:rPr>
        <w:t xml:space="preserve"> </w:t>
      </w:r>
      <w:r w:rsidRPr="00A248E0">
        <w:rPr>
          <w:lang w:val="en-GB"/>
        </w:rPr>
        <w:t>by</w:t>
      </w:r>
      <w:r w:rsidRPr="00A248E0">
        <w:rPr>
          <w:spacing w:val="15"/>
          <w:lang w:val="en-GB"/>
        </w:rPr>
        <w:t xml:space="preserve"> </w:t>
      </w:r>
      <w:r w:rsidRPr="00A248E0">
        <w:rPr>
          <w:lang w:val="en-GB"/>
        </w:rPr>
        <w:t>any</w:t>
      </w:r>
      <w:r w:rsidRPr="00A248E0">
        <w:rPr>
          <w:spacing w:val="15"/>
          <w:lang w:val="en-GB"/>
        </w:rPr>
        <w:t xml:space="preserve"> </w:t>
      </w:r>
      <w:r w:rsidRPr="00A248E0">
        <w:rPr>
          <w:spacing w:val="-1"/>
          <w:lang w:val="en-GB"/>
        </w:rPr>
        <w:t>Party</w:t>
      </w:r>
      <w:r w:rsidRPr="00A248E0">
        <w:rPr>
          <w:spacing w:val="55"/>
          <w:w w:val="99"/>
          <w:lang w:val="en-GB"/>
        </w:rPr>
        <w:t xml:space="preserve"> </w:t>
      </w:r>
      <w:r w:rsidRPr="00A248E0">
        <w:rPr>
          <w:spacing w:val="-1"/>
          <w:lang w:val="en-GB"/>
        </w:rPr>
        <w:t>will</w:t>
      </w:r>
      <w:r w:rsidRPr="00A248E0">
        <w:rPr>
          <w:spacing w:val="36"/>
          <w:lang w:val="en-GB"/>
        </w:rPr>
        <w:t xml:space="preserve"> </w:t>
      </w:r>
      <w:r w:rsidRPr="00A248E0">
        <w:rPr>
          <w:spacing w:val="-1"/>
          <w:lang w:val="en-GB"/>
        </w:rPr>
        <w:t>not</w:t>
      </w:r>
      <w:r w:rsidRPr="00A248E0">
        <w:rPr>
          <w:spacing w:val="32"/>
          <w:lang w:val="en-GB"/>
        </w:rPr>
        <w:t xml:space="preserve"> </w:t>
      </w:r>
      <w:r w:rsidRPr="00A248E0">
        <w:rPr>
          <w:lang w:val="en-GB"/>
        </w:rPr>
        <w:t>infringe</w:t>
      </w:r>
      <w:r w:rsidRPr="00A248E0">
        <w:rPr>
          <w:spacing w:val="34"/>
          <w:lang w:val="en-GB"/>
        </w:rPr>
        <w:t xml:space="preserve"> </w:t>
      </w:r>
      <w:r w:rsidRPr="00A248E0">
        <w:rPr>
          <w:spacing w:val="-1"/>
          <w:lang w:val="en-GB"/>
        </w:rPr>
        <w:t>the</w:t>
      </w:r>
      <w:r w:rsidRPr="00A248E0">
        <w:rPr>
          <w:spacing w:val="34"/>
          <w:lang w:val="en-GB"/>
        </w:rPr>
        <w:t xml:space="preserve"> </w:t>
      </w:r>
      <w:r w:rsidRPr="00A248E0">
        <w:rPr>
          <w:spacing w:val="-1"/>
          <w:lang w:val="en-GB"/>
        </w:rPr>
        <w:t>Intellectual</w:t>
      </w:r>
      <w:r w:rsidRPr="00A248E0">
        <w:rPr>
          <w:spacing w:val="39"/>
          <w:lang w:val="en-GB"/>
        </w:rPr>
        <w:t xml:space="preserve"> </w:t>
      </w:r>
      <w:r w:rsidRPr="00A248E0">
        <w:rPr>
          <w:spacing w:val="-1"/>
          <w:lang w:val="en-GB"/>
        </w:rPr>
        <w:t>Property</w:t>
      </w:r>
      <w:r w:rsidRPr="00A248E0">
        <w:rPr>
          <w:spacing w:val="35"/>
          <w:lang w:val="en-GB"/>
        </w:rPr>
        <w:t xml:space="preserve"> </w:t>
      </w:r>
      <w:r w:rsidRPr="00A248E0">
        <w:rPr>
          <w:lang w:val="en-GB"/>
        </w:rPr>
        <w:t>rights</w:t>
      </w:r>
      <w:r w:rsidRPr="00A248E0">
        <w:rPr>
          <w:spacing w:val="36"/>
          <w:lang w:val="en-GB"/>
        </w:rPr>
        <w:t xml:space="preserve"> </w:t>
      </w:r>
      <w:r w:rsidRPr="00A248E0">
        <w:rPr>
          <w:spacing w:val="-1"/>
          <w:lang w:val="en-GB"/>
        </w:rPr>
        <w:t>of</w:t>
      </w:r>
      <w:r w:rsidRPr="00A248E0">
        <w:rPr>
          <w:spacing w:val="37"/>
          <w:lang w:val="en-GB"/>
        </w:rPr>
        <w:t xml:space="preserve"> </w:t>
      </w:r>
      <w:r w:rsidRPr="00A248E0">
        <w:rPr>
          <w:lang w:val="en-GB"/>
        </w:rPr>
        <w:t>any</w:t>
      </w:r>
      <w:r w:rsidRPr="00A248E0">
        <w:rPr>
          <w:spacing w:val="35"/>
          <w:lang w:val="en-GB"/>
        </w:rPr>
        <w:t xml:space="preserve"> </w:t>
      </w:r>
      <w:r w:rsidRPr="00A248E0">
        <w:rPr>
          <w:spacing w:val="-1"/>
          <w:lang w:val="en-GB"/>
        </w:rPr>
        <w:t>person</w:t>
      </w:r>
      <w:r w:rsidRPr="00A248E0">
        <w:rPr>
          <w:spacing w:val="37"/>
          <w:lang w:val="en-GB"/>
        </w:rPr>
        <w:t xml:space="preserve"> </w:t>
      </w:r>
      <w:r w:rsidRPr="00A248E0">
        <w:rPr>
          <w:lang w:val="en-GB"/>
        </w:rPr>
        <w:t>in</w:t>
      </w:r>
      <w:r w:rsidRPr="00A248E0">
        <w:rPr>
          <w:spacing w:val="37"/>
          <w:lang w:val="en-GB"/>
        </w:rPr>
        <w:t xml:space="preserve"> </w:t>
      </w:r>
      <w:r w:rsidRPr="00A248E0">
        <w:rPr>
          <w:lang w:val="en-GB"/>
        </w:rPr>
        <w:t>any</w:t>
      </w:r>
      <w:r w:rsidRPr="00A248E0">
        <w:rPr>
          <w:spacing w:val="35"/>
          <w:lang w:val="en-GB"/>
        </w:rPr>
        <w:t xml:space="preserve"> </w:t>
      </w:r>
      <w:r w:rsidRPr="00A248E0">
        <w:rPr>
          <w:spacing w:val="-1"/>
          <w:lang w:val="en-GB"/>
        </w:rPr>
        <w:t>country.</w:t>
      </w:r>
      <w:r w:rsidRPr="00A248E0">
        <w:rPr>
          <w:spacing w:val="39"/>
          <w:w w:val="99"/>
          <w:lang w:val="en-GB"/>
        </w:rPr>
        <w:t xml:space="preserve"> </w:t>
      </w:r>
    </w:p>
    <w:p w14:paraId="33FFEB6C" w14:textId="77777777" w:rsidR="00851AA1" w:rsidRPr="00A248E0" w:rsidRDefault="00894E71" w:rsidP="00DF1A40">
      <w:pPr>
        <w:pStyle w:val="Heading2"/>
        <w:numPr>
          <w:ilvl w:val="1"/>
          <w:numId w:val="40"/>
        </w:numPr>
        <w:spacing w:after="120" w:line="276" w:lineRule="auto"/>
        <w:ind w:left="851" w:hanging="731"/>
        <w:rPr>
          <w:spacing w:val="-1"/>
          <w:lang w:val="en-GB"/>
        </w:rPr>
      </w:pPr>
      <w:bookmarkStart w:id="143" w:name="_Toc490215113"/>
      <w:bookmarkStart w:id="144" w:name="_Toc231974778"/>
      <w:r w:rsidRPr="00A248E0">
        <w:rPr>
          <w:lang w:val="en-GB"/>
        </w:rPr>
        <w:t>BCC</w:t>
      </w:r>
      <w:r w:rsidR="00851AA1" w:rsidRPr="00A248E0">
        <w:rPr>
          <w:lang w:val="en-GB"/>
        </w:rPr>
        <w:t xml:space="preserve"> warranties</w:t>
      </w:r>
      <w:bookmarkEnd w:id="143"/>
      <w:bookmarkEnd w:id="144"/>
    </w:p>
    <w:p w14:paraId="7BF7661F" w14:textId="77777777" w:rsidR="00851AA1" w:rsidRPr="00A248E0" w:rsidRDefault="00851AA1" w:rsidP="00DF1A40">
      <w:pPr>
        <w:pStyle w:val="BodyText"/>
        <w:numPr>
          <w:ilvl w:val="2"/>
          <w:numId w:val="40"/>
        </w:numPr>
        <w:tabs>
          <w:tab w:val="left" w:pos="0"/>
        </w:tabs>
        <w:spacing w:after="120" w:line="276" w:lineRule="auto"/>
        <w:ind w:left="851" w:right="3" w:hanging="851"/>
        <w:jc w:val="both"/>
        <w:rPr>
          <w:lang w:val="en-GB"/>
        </w:rPr>
      </w:pPr>
      <w:r w:rsidRPr="00A248E0">
        <w:rPr>
          <w:lang w:val="en-GB"/>
        </w:rPr>
        <w:t xml:space="preserve">The </w:t>
      </w:r>
      <w:r w:rsidR="00894E71" w:rsidRPr="00A248E0">
        <w:rPr>
          <w:lang w:val="en-GB"/>
        </w:rPr>
        <w:t>BCC</w:t>
      </w:r>
      <w:r w:rsidRPr="00A248E0">
        <w:rPr>
          <w:lang w:val="en-GB"/>
        </w:rPr>
        <w:t xml:space="preserve"> warrants that:</w:t>
      </w:r>
    </w:p>
    <w:p w14:paraId="5D15B5EF" w14:textId="77777777" w:rsidR="002A2FC2" w:rsidRPr="00A248E0" w:rsidRDefault="002A2FC2" w:rsidP="00A248E0">
      <w:pPr>
        <w:pStyle w:val="BodyText"/>
        <w:numPr>
          <w:ilvl w:val="0"/>
          <w:numId w:val="8"/>
        </w:numPr>
        <w:tabs>
          <w:tab w:val="left" w:pos="1822"/>
        </w:tabs>
        <w:spacing w:after="120" w:line="276" w:lineRule="auto"/>
        <w:ind w:left="1418" w:right="120" w:hanging="567"/>
        <w:jc w:val="both"/>
        <w:rPr>
          <w:lang w:val="en-GB"/>
        </w:rPr>
      </w:pPr>
      <w:r w:rsidRPr="00A248E0">
        <w:rPr>
          <w:lang w:val="en-GB"/>
        </w:rPr>
        <w:t xml:space="preserve">the terms and conditions of this Agreement do not violate any of the terms of </w:t>
      </w:r>
      <w:r w:rsidRPr="00A248E0">
        <w:rPr>
          <w:lang w:val="en-GB"/>
        </w:rPr>
        <w:lastRenderedPageBreak/>
        <w:t>B</w:t>
      </w:r>
      <w:r w:rsidR="00905C31">
        <w:rPr>
          <w:lang w:val="en-GB"/>
        </w:rPr>
        <w:t>C</w:t>
      </w:r>
      <w:r w:rsidRPr="00A248E0">
        <w:rPr>
          <w:lang w:val="en-GB"/>
        </w:rPr>
        <w:t>C’s agreement(s) with the Sponsor and nothing contained in the BCC’s agreement(s) with the Sponsor would in any way impede or otherwise disable the due execution of B</w:t>
      </w:r>
      <w:r w:rsidR="00905C31">
        <w:rPr>
          <w:lang w:val="en-GB"/>
        </w:rPr>
        <w:t>C</w:t>
      </w:r>
      <w:r w:rsidRPr="00A248E0">
        <w:rPr>
          <w:lang w:val="en-GB"/>
        </w:rPr>
        <w:t>C’s obligations under this Agreement  (</w:t>
      </w:r>
      <w:r w:rsidR="008D1821" w:rsidRPr="00A248E0">
        <w:rPr>
          <w:lang w:val="en-GB"/>
        </w:rPr>
        <w:t xml:space="preserve">notably in respect of </w:t>
      </w:r>
      <w:r w:rsidR="008D1821" w:rsidRPr="00A248E0">
        <w:rPr>
          <w:highlight w:val="yellow"/>
          <w:lang w:val="en-GB"/>
        </w:rPr>
        <w:t xml:space="preserve">Sections </w:t>
      </w:r>
      <w:r w:rsidR="00EB4CBA">
        <w:rPr>
          <w:highlight w:val="yellow"/>
          <w:lang w:val="en-GB"/>
        </w:rPr>
        <w:t>7</w:t>
      </w:r>
      <w:r w:rsidR="008D1821" w:rsidRPr="00A248E0">
        <w:rPr>
          <w:highlight w:val="yellow"/>
          <w:lang w:val="en-GB"/>
        </w:rPr>
        <w:t xml:space="preserve"> to </w:t>
      </w:r>
      <w:r w:rsidR="00EB4CBA">
        <w:rPr>
          <w:highlight w:val="yellow"/>
          <w:lang w:val="en-GB"/>
        </w:rPr>
        <w:t>9</w:t>
      </w:r>
      <w:r w:rsidRPr="00A248E0">
        <w:rPr>
          <w:lang w:val="en-GB"/>
        </w:rPr>
        <w:t xml:space="preserve"> of this Agreement)</w:t>
      </w:r>
      <w:r w:rsidR="008E70EC">
        <w:rPr>
          <w:lang w:val="en-GB"/>
        </w:rPr>
        <w:t>;</w:t>
      </w:r>
      <w:r w:rsidRPr="00A248E0">
        <w:rPr>
          <w:lang w:val="en-GB"/>
        </w:rPr>
        <w:t xml:space="preserve">  </w:t>
      </w:r>
    </w:p>
    <w:p w14:paraId="24F189A3" w14:textId="77777777" w:rsidR="00B441B4" w:rsidRPr="00A248E0" w:rsidRDefault="00B441B4" w:rsidP="00A248E0">
      <w:pPr>
        <w:pStyle w:val="BodyText"/>
        <w:numPr>
          <w:ilvl w:val="0"/>
          <w:numId w:val="8"/>
        </w:numPr>
        <w:tabs>
          <w:tab w:val="left" w:pos="1822"/>
        </w:tabs>
        <w:spacing w:after="120" w:line="276" w:lineRule="auto"/>
        <w:ind w:left="1418" w:right="120" w:hanging="567"/>
        <w:jc w:val="both"/>
        <w:rPr>
          <w:lang w:val="en-GB"/>
        </w:rPr>
      </w:pPr>
      <w:r w:rsidRPr="00A248E0">
        <w:rPr>
          <w:spacing w:val="1"/>
          <w:lang w:val="en-GB"/>
        </w:rPr>
        <w:t>it</w:t>
      </w:r>
      <w:r w:rsidRPr="00A248E0">
        <w:rPr>
          <w:spacing w:val="29"/>
          <w:lang w:val="en-GB"/>
        </w:rPr>
        <w:t xml:space="preserve"> </w:t>
      </w:r>
      <w:r w:rsidR="001B0632" w:rsidRPr="00A248E0">
        <w:rPr>
          <w:spacing w:val="-1"/>
          <w:lang w:val="en-GB"/>
        </w:rPr>
        <w:t xml:space="preserve">shall </w:t>
      </w:r>
      <w:r w:rsidR="00236824" w:rsidRPr="00A248E0">
        <w:rPr>
          <w:spacing w:val="-1"/>
          <w:lang w:val="en-GB"/>
        </w:rPr>
        <w:t xml:space="preserve">use best efforts to </w:t>
      </w:r>
      <w:r w:rsidR="001B0632" w:rsidRPr="00A248E0">
        <w:rPr>
          <w:spacing w:val="-1"/>
          <w:lang w:val="en-GB"/>
        </w:rPr>
        <w:t xml:space="preserve">devote all resources and efforts as may be necessary for the satisfactory and timely completion of the </w:t>
      </w:r>
      <w:r w:rsidR="00236824" w:rsidRPr="00A248E0">
        <w:rPr>
          <w:spacing w:val="-1"/>
          <w:lang w:val="en-GB"/>
        </w:rPr>
        <w:t>Study</w:t>
      </w:r>
      <w:r w:rsidR="0019369B">
        <w:rPr>
          <w:spacing w:val="-1"/>
          <w:lang w:val="en-GB"/>
        </w:rPr>
        <w:t>-BE</w:t>
      </w:r>
      <w:r w:rsidR="00236824" w:rsidRPr="00A248E0">
        <w:rPr>
          <w:spacing w:val="-1"/>
          <w:lang w:val="en-GB"/>
        </w:rPr>
        <w:t xml:space="preserve"> </w:t>
      </w:r>
      <w:r w:rsidR="001B0632" w:rsidRPr="00A248E0">
        <w:rPr>
          <w:spacing w:val="-1"/>
          <w:lang w:val="en-GB"/>
        </w:rPr>
        <w:t>in compliance with the Timetable</w:t>
      </w:r>
      <w:r w:rsidRPr="00A248E0">
        <w:rPr>
          <w:spacing w:val="-1"/>
          <w:lang w:val="en-GB"/>
        </w:rPr>
        <w:t>;</w:t>
      </w:r>
    </w:p>
    <w:p w14:paraId="6139F6B3" w14:textId="77777777" w:rsidR="00B441B4" w:rsidRPr="00A248E0" w:rsidRDefault="00B441B4" w:rsidP="00A248E0">
      <w:pPr>
        <w:pStyle w:val="BodyText"/>
        <w:numPr>
          <w:ilvl w:val="0"/>
          <w:numId w:val="8"/>
        </w:numPr>
        <w:tabs>
          <w:tab w:val="left" w:pos="1822"/>
        </w:tabs>
        <w:spacing w:after="120" w:line="276" w:lineRule="auto"/>
        <w:ind w:left="1418" w:right="120" w:hanging="567"/>
        <w:jc w:val="both"/>
        <w:rPr>
          <w:lang w:val="en-GB"/>
        </w:rPr>
      </w:pPr>
      <w:r w:rsidRPr="00A248E0">
        <w:rPr>
          <w:spacing w:val="1"/>
          <w:lang w:val="en-GB"/>
        </w:rPr>
        <w:t>it</w:t>
      </w:r>
      <w:r w:rsidRPr="00A248E0">
        <w:rPr>
          <w:spacing w:val="46"/>
          <w:lang w:val="en-GB"/>
        </w:rPr>
        <w:t xml:space="preserve"> </w:t>
      </w:r>
      <w:r w:rsidRPr="00A248E0">
        <w:rPr>
          <w:lang w:val="en-GB"/>
        </w:rPr>
        <w:t>has</w:t>
      </w:r>
      <w:r w:rsidRPr="00A248E0">
        <w:rPr>
          <w:spacing w:val="47"/>
          <w:lang w:val="en-GB"/>
        </w:rPr>
        <w:t xml:space="preserve"> </w:t>
      </w:r>
      <w:r w:rsidRPr="00A248E0">
        <w:rPr>
          <w:spacing w:val="-1"/>
          <w:lang w:val="en-GB"/>
        </w:rPr>
        <w:t>full</w:t>
      </w:r>
      <w:r w:rsidRPr="00A248E0">
        <w:rPr>
          <w:spacing w:val="50"/>
          <w:lang w:val="en-GB"/>
        </w:rPr>
        <w:t xml:space="preserve"> </w:t>
      </w:r>
      <w:r w:rsidRPr="00A248E0">
        <w:rPr>
          <w:lang w:val="en-GB"/>
        </w:rPr>
        <w:t>capacity</w:t>
      </w:r>
      <w:r w:rsidRPr="00A248E0">
        <w:rPr>
          <w:spacing w:val="-1"/>
          <w:lang w:val="en-GB"/>
        </w:rPr>
        <w:t>,</w:t>
      </w:r>
      <w:r w:rsidRPr="00A248E0">
        <w:rPr>
          <w:spacing w:val="47"/>
          <w:lang w:val="en-GB"/>
        </w:rPr>
        <w:t xml:space="preserve"> </w:t>
      </w:r>
      <w:r w:rsidRPr="00A248E0">
        <w:rPr>
          <w:spacing w:val="-1"/>
          <w:lang w:val="en-GB"/>
        </w:rPr>
        <w:t>power</w:t>
      </w:r>
      <w:r w:rsidRPr="00A248E0">
        <w:rPr>
          <w:spacing w:val="47"/>
          <w:lang w:val="en-GB"/>
        </w:rPr>
        <w:t xml:space="preserve"> </w:t>
      </w:r>
      <w:r w:rsidRPr="00A248E0">
        <w:rPr>
          <w:lang w:val="en-GB"/>
        </w:rPr>
        <w:t>and</w:t>
      </w:r>
      <w:r w:rsidRPr="00A248E0">
        <w:rPr>
          <w:spacing w:val="48"/>
          <w:lang w:val="en-GB"/>
        </w:rPr>
        <w:t xml:space="preserve"> </w:t>
      </w:r>
      <w:r w:rsidRPr="00A248E0">
        <w:rPr>
          <w:spacing w:val="-1"/>
          <w:lang w:val="en-GB"/>
        </w:rPr>
        <w:t>authority</w:t>
      </w:r>
      <w:r w:rsidRPr="00A248E0">
        <w:rPr>
          <w:spacing w:val="47"/>
          <w:lang w:val="en-GB"/>
        </w:rPr>
        <w:t xml:space="preserve"> </w:t>
      </w:r>
      <w:r w:rsidRPr="00A248E0">
        <w:rPr>
          <w:lang w:val="en-GB"/>
        </w:rPr>
        <w:t>and</w:t>
      </w:r>
      <w:r w:rsidRPr="00A248E0">
        <w:rPr>
          <w:spacing w:val="47"/>
          <w:lang w:val="en-GB"/>
        </w:rPr>
        <w:t xml:space="preserve"> </w:t>
      </w:r>
      <w:r w:rsidRPr="00A248E0">
        <w:rPr>
          <w:lang w:val="en-GB"/>
        </w:rPr>
        <w:t>all</w:t>
      </w:r>
      <w:r w:rsidRPr="00A248E0">
        <w:rPr>
          <w:spacing w:val="49"/>
          <w:lang w:val="en-GB"/>
        </w:rPr>
        <w:t xml:space="preserve"> </w:t>
      </w:r>
      <w:r w:rsidRPr="00A248E0">
        <w:rPr>
          <w:spacing w:val="-1"/>
          <w:lang w:val="en-GB"/>
        </w:rPr>
        <w:t>necessary</w:t>
      </w:r>
      <w:r w:rsidRPr="00A248E0">
        <w:rPr>
          <w:spacing w:val="46"/>
          <w:lang w:val="en-GB"/>
        </w:rPr>
        <w:t xml:space="preserve"> </w:t>
      </w:r>
      <w:r w:rsidRPr="00A248E0">
        <w:rPr>
          <w:lang w:val="en-GB"/>
        </w:rPr>
        <w:t>licences,</w:t>
      </w:r>
      <w:r w:rsidRPr="00A248E0">
        <w:rPr>
          <w:spacing w:val="51"/>
          <w:w w:val="99"/>
          <w:lang w:val="en-GB"/>
        </w:rPr>
        <w:t xml:space="preserve"> </w:t>
      </w:r>
      <w:r w:rsidRPr="00A248E0">
        <w:rPr>
          <w:spacing w:val="-1"/>
          <w:lang w:val="en-GB"/>
        </w:rPr>
        <w:t>permits</w:t>
      </w:r>
      <w:r w:rsidRPr="00A248E0">
        <w:rPr>
          <w:spacing w:val="13"/>
          <w:lang w:val="en-GB"/>
        </w:rPr>
        <w:t xml:space="preserve"> </w:t>
      </w:r>
      <w:r w:rsidRPr="00A248E0">
        <w:rPr>
          <w:lang w:val="en-GB"/>
        </w:rPr>
        <w:t>and</w:t>
      </w:r>
      <w:r w:rsidRPr="00A248E0">
        <w:rPr>
          <w:spacing w:val="15"/>
          <w:lang w:val="en-GB"/>
        </w:rPr>
        <w:t xml:space="preserve"> </w:t>
      </w:r>
      <w:r w:rsidRPr="00A248E0">
        <w:rPr>
          <w:spacing w:val="-1"/>
          <w:lang w:val="en-GB"/>
        </w:rPr>
        <w:t>consents</w:t>
      </w:r>
      <w:r w:rsidRPr="00A248E0">
        <w:rPr>
          <w:spacing w:val="16"/>
          <w:lang w:val="en-GB"/>
        </w:rPr>
        <w:t xml:space="preserve"> </w:t>
      </w:r>
      <w:r w:rsidRPr="00A248E0">
        <w:rPr>
          <w:spacing w:val="-1"/>
          <w:lang w:val="en-GB"/>
        </w:rPr>
        <w:t>to</w:t>
      </w:r>
      <w:r w:rsidRPr="00A248E0">
        <w:rPr>
          <w:spacing w:val="16"/>
          <w:lang w:val="en-GB"/>
        </w:rPr>
        <w:t xml:space="preserve"> </w:t>
      </w:r>
      <w:r w:rsidRPr="00A248E0">
        <w:rPr>
          <w:spacing w:val="-1"/>
          <w:lang w:val="en-GB"/>
        </w:rPr>
        <w:t>assume</w:t>
      </w:r>
      <w:r w:rsidRPr="00A248E0">
        <w:rPr>
          <w:spacing w:val="14"/>
          <w:lang w:val="en-GB"/>
        </w:rPr>
        <w:t xml:space="preserve"> </w:t>
      </w:r>
      <w:r w:rsidRPr="00A248E0">
        <w:rPr>
          <w:lang w:val="en-GB"/>
        </w:rPr>
        <w:t>and</w:t>
      </w:r>
      <w:r w:rsidRPr="00A248E0">
        <w:rPr>
          <w:spacing w:val="15"/>
          <w:lang w:val="en-GB"/>
        </w:rPr>
        <w:t xml:space="preserve"> </w:t>
      </w:r>
      <w:r w:rsidRPr="00A248E0">
        <w:rPr>
          <w:lang w:val="en-GB"/>
        </w:rPr>
        <w:t>fully</w:t>
      </w:r>
      <w:r w:rsidRPr="00A248E0">
        <w:rPr>
          <w:spacing w:val="13"/>
          <w:lang w:val="en-GB"/>
        </w:rPr>
        <w:t xml:space="preserve"> </w:t>
      </w:r>
      <w:r w:rsidRPr="00A248E0">
        <w:rPr>
          <w:spacing w:val="-1"/>
          <w:lang w:val="en-GB"/>
        </w:rPr>
        <w:t>perform</w:t>
      </w:r>
      <w:r w:rsidRPr="00A248E0">
        <w:rPr>
          <w:spacing w:val="17"/>
          <w:lang w:val="en-GB"/>
        </w:rPr>
        <w:t xml:space="preserve"> </w:t>
      </w:r>
      <w:r w:rsidRPr="00A248E0">
        <w:rPr>
          <w:lang w:val="en-GB"/>
        </w:rPr>
        <w:t>all</w:t>
      </w:r>
      <w:r w:rsidRPr="00A248E0">
        <w:rPr>
          <w:spacing w:val="17"/>
          <w:lang w:val="en-GB"/>
        </w:rPr>
        <w:t xml:space="preserve"> </w:t>
      </w:r>
      <w:r w:rsidRPr="00A248E0">
        <w:rPr>
          <w:spacing w:val="-1"/>
          <w:lang w:val="en-GB"/>
        </w:rPr>
        <w:t>of</w:t>
      </w:r>
      <w:r w:rsidRPr="00A248E0">
        <w:rPr>
          <w:spacing w:val="14"/>
          <w:lang w:val="en-GB"/>
        </w:rPr>
        <w:t xml:space="preserve"> </w:t>
      </w:r>
      <w:r w:rsidRPr="00A248E0">
        <w:rPr>
          <w:lang w:val="en-GB"/>
        </w:rPr>
        <w:t>its</w:t>
      </w:r>
      <w:r w:rsidRPr="00A248E0">
        <w:rPr>
          <w:spacing w:val="13"/>
          <w:lang w:val="en-GB"/>
        </w:rPr>
        <w:t xml:space="preserve"> </w:t>
      </w:r>
      <w:r w:rsidRPr="00A248E0">
        <w:rPr>
          <w:spacing w:val="-1"/>
          <w:lang w:val="en-GB"/>
        </w:rPr>
        <w:t>obligations</w:t>
      </w:r>
      <w:r w:rsidRPr="00A248E0">
        <w:rPr>
          <w:spacing w:val="51"/>
          <w:w w:val="99"/>
          <w:lang w:val="en-GB"/>
        </w:rPr>
        <w:t xml:space="preserve"> </w:t>
      </w:r>
      <w:r w:rsidRPr="00A248E0">
        <w:rPr>
          <w:lang w:val="en-GB"/>
        </w:rPr>
        <w:t>under</w:t>
      </w:r>
      <w:r w:rsidRPr="00A248E0">
        <w:rPr>
          <w:spacing w:val="-8"/>
          <w:lang w:val="en-GB"/>
        </w:rPr>
        <w:t xml:space="preserve"> </w:t>
      </w:r>
      <w:r w:rsidRPr="00A248E0">
        <w:rPr>
          <w:spacing w:val="-1"/>
          <w:lang w:val="en-GB"/>
        </w:rPr>
        <w:t>this</w:t>
      </w:r>
      <w:r w:rsidRPr="00A248E0">
        <w:rPr>
          <w:spacing w:val="-8"/>
          <w:lang w:val="en-GB"/>
        </w:rPr>
        <w:t xml:space="preserve"> </w:t>
      </w:r>
      <w:r w:rsidR="00A047DA" w:rsidRPr="00A248E0">
        <w:rPr>
          <w:spacing w:val="-1"/>
          <w:lang w:val="en-GB"/>
        </w:rPr>
        <w:t>Agreement</w:t>
      </w:r>
      <w:r w:rsidRPr="00A248E0">
        <w:rPr>
          <w:spacing w:val="-1"/>
          <w:lang w:val="en-GB"/>
        </w:rPr>
        <w:t>;</w:t>
      </w:r>
    </w:p>
    <w:p w14:paraId="07BA0B9F" w14:textId="77777777" w:rsidR="00A047DA" w:rsidRPr="00A248E0" w:rsidRDefault="00B441B4" w:rsidP="00A248E0">
      <w:pPr>
        <w:pStyle w:val="BodyText"/>
        <w:numPr>
          <w:ilvl w:val="0"/>
          <w:numId w:val="8"/>
        </w:numPr>
        <w:tabs>
          <w:tab w:val="left" w:pos="1822"/>
        </w:tabs>
        <w:spacing w:after="120" w:line="276" w:lineRule="auto"/>
        <w:ind w:left="1418" w:right="120" w:hanging="567"/>
        <w:jc w:val="both"/>
        <w:rPr>
          <w:lang w:val="en-GB"/>
        </w:rPr>
      </w:pPr>
      <w:r w:rsidRPr="00A248E0">
        <w:rPr>
          <w:spacing w:val="-1"/>
          <w:lang w:val="en-GB"/>
        </w:rPr>
        <w:t>there</w:t>
      </w:r>
      <w:r w:rsidRPr="00A248E0">
        <w:rPr>
          <w:spacing w:val="44"/>
          <w:lang w:val="en-GB"/>
        </w:rPr>
        <w:t xml:space="preserve"> </w:t>
      </w:r>
      <w:r w:rsidRPr="00A248E0">
        <w:rPr>
          <w:lang w:val="en-GB"/>
        </w:rPr>
        <w:t>are</w:t>
      </w:r>
      <w:r w:rsidRPr="00A248E0">
        <w:rPr>
          <w:spacing w:val="45"/>
          <w:lang w:val="en-GB"/>
        </w:rPr>
        <w:t xml:space="preserve"> </w:t>
      </w:r>
      <w:r w:rsidRPr="00A248E0">
        <w:rPr>
          <w:lang w:val="en-GB"/>
        </w:rPr>
        <w:t>no</w:t>
      </w:r>
      <w:r w:rsidRPr="00A248E0">
        <w:rPr>
          <w:spacing w:val="43"/>
          <w:lang w:val="en-GB"/>
        </w:rPr>
        <w:t xml:space="preserve"> </w:t>
      </w:r>
      <w:r w:rsidRPr="00A248E0">
        <w:rPr>
          <w:lang w:val="en-GB"/>
        </w:rPr>
        <w:t>actions,</w:t>
      </w:r>
      <w:r w:rsidRPr="00A248E0">
        <w:rPr>
          <w:spacing w:val="46"/>
          <w:lang w:val="en-GB"/>
        </w:rPr>
        <w:t xml:space="preserve"> </w:t>
      </w:r>
      <w:r w:rsidRPr="00A248E0">
        <w:rPr>
          <w:spacing w:val="-1"/>
          <w:lang w:val="en-GB"/>
        </w:rPr>
        <w:t>suits</w:t>
      </w:r>
      <w:r w:rsidRPr="00A248E0">
        <w:rPr>
          <w:spacing w:val="44"/>
          <w:lang w:val="en-GB"/>
        </w:rPr>
        <w:t xml:space="preserve"> </w:t>
      </w:r>
      <w:r w:rsidRPr="00A248E0">
        <w:rPr>
          <w:spacing w:val="-1"/>
          <w:lang w:val="en-GB"/>
        </w:rPr>
        <w:t>or</w:t>
      </w:r>
      <w:r w:rsidRPr="00A248E0">
        <w:rPr>
          <w:spacing w:val="47"/>
          <w:lang w:val="en-GB"/>
        </w:rPr>
        <w:t xml:space="preserve"> </w:t>
      </w:r>
      <w:r w:rsidRPr="00A248E0">
        <w:rPr>
          <w:lang w:val="en-GB"/>
        </w:rPr>
        <w:t>proceedings</w:t>
      </w:r>
      <w:r w:rsidRPr="00A248E0">
        <w:rPr>
          <w:spacing w:val="44"/>
          <w:lang w:val="en-GB"/>
        </w:rPr>
        <w:t xml:space="preserve"> </w:t>
      </w:r>
      <w:r w:rsidRPr="00A248E0">
        <w:rPr>
          <w:spacing w:val="-1"/>
          <w:lang w:val="en-GB"/>
        </w:rPr>
        <w:t>pending</w:t>
      </w:r>
      <w:r w:rsidRPr="00A248E0">
        <w:rPr>
          <w:spacing w:val="45"/>
          <w:lang w:val="en-GB"/>
        </w:rPr>
        <w:t xml:space="preserve"> </w:t>
      </w:r>
      <w:r w:rsidRPr="00A248E0">
        <w:rPr>
          <w:spacing w:val="-1"/>
          <w:lang w:val="en-GB"/>
        </w:rPr>
        <w:t>or,</w:t>
      </w:r>
      <w:r w:rsidRPr="00A248E0">
        <w:rPr>
          <w:spacing w:val="46"/>
          <w:lang w:val="en-GB"/>
        </w:rPr>
        <w:t xml:space="preserve"> </w:t>
      </w:r>
      <w:r w:rsidRPr="00A248E0">
        <w:rPr>
          <w:spacing w:val="-1"/>
          <w:lang w:val="en-GB"/>
        </w:rPr>
        <w:t>to</w:t>
      </w:r>
      <w:r w:rsidRPr="00A248E0">
        <w:rPr>
          <w:spacing w:val="47"/>
          <w:lang w:val="en-GB"/>
        </w:rPr>
        <w:t xml:space="preserve"> </w:t>
      </w:r>
      <w:r w:rsidRPr="00A248E0">
        <w:rPr>
          <w:spacing w:val="-1"/>
          <w:lang w:val="en-GB"/>
        </w:rPr>
        <w:t>the</w:t>
      </w:r>
      <w:r w:rsidRPr="00A248E0">
        <w:rPr>
          <w:spacing w:val="37"/>
          <w:w w:val="99"/>
          <w:lang w:val="en-GB"/>
        </w:rPr>
        <w:t xml:space="preserve"> </w:t>
      </w:r>
      <w:r w:rsidR="00894E71" w:rsidRPr="00A248E0">
        <w:rPr>
          <w:spacing w:val="-1"/>
          <w:lang w:val="en-GB"/>
        </w:rPr>
        <w:t>BCC</w:t>
      </w:r>
      <w:r w:rsidRPr="00A248E0">
        <w:rPr>
          <w:spacing w:val="-1"/>
          <w:lang w:val="en-GB"/>
        </w:rPr>
        <w:t>'s</w:t>
      </w:r>
      <w:r w:rsidRPr="00A248E0">
        <w:rPr>
          <w:spacing w:val="18"/>
          <w:lang w:val="en-GB"/>
        </w:rPr>
        <w:t xml:space="preserve"> </w:t>
      </w:r>
      <w:r w:rsidRPr="00A248E0">
        <w:rPr>
          <w:spacing w:val="-1"/>
          <w:lang w:val="en-GB"/>
        </w:rPr>
        <w:t>knowledge,</w:t>
      </w:r>
      <w:r w:rsidRPr="00A248E0">
        <w:rPr>
          <w:spacing w:val="19"/>
          <w:lang w:val="en-GB"/>
        </w:rPr>
        <w:t xml:space="preserve"> </w:t>
      </w:r>
      <w:r w:rsidRPr="00A248E0">
        <w:rPr>
          <w:spacing w:val="-1"/>
          <w:lang w:val="en-GB"/>
        </w:rPr>
        <w:t>threatened</w:t>
      </w:r>
      <w:r w:rsidRPr="00A248E0">
        <w:rPr>
          <w:spacing w:val="17"/>
          <w:lang w:val="en-GB"/>
        </w:rPr>
        <w:t xml:space="preserve"> </w:t>
      </w:r>
      <w:r w:rsidRPr="00A248E0">
        <w:rPr>
          <w:lang w:val="en-GB"/>
        </w:rPr>
        <w:t>against</w:t>
      </w:r>
      <w:r w:rsidRPr="00A248E0">
        <w:rPr>
          <w:spacing w:val="16"/>
          <w:lang w:val="en-GB"/>
        </w:rPr>
        <w:t xml:space="preserve"> </w:t>
      </w:r>
      <w:r w:rsidRPr="00A248E0">
        <w:rPr>
          <w:spacing w:val="-1"/>
          <w:lang w:val="en-GB"/>
        </w:rPr>
        <w:t>or</w:t>
      </w:r>
      <w:r w:rsidRPr="00A248E0">
        <w:rPr>
          <w:spacing w:val="16"/>
          <w:lang w:val="en-GB"/>
        </w:rPr>
        <w:t xml:space="preserve"> </w:t>
      </w:r>
      <w:r w:rsidRPr="00A248E0">
        <w:rPr>
          <w:lang w:val="en-GB"/>
        </w:rPr>
        <w:t>affecting</w:t>
      </w:r>
      <w:r w:rsidRPr="00A248E0">
        <w:rPr>
          <w:spacing w:val="18"/>
          <w:lang w:val="en-GB"/>
        </w:rPr>
        <w:t xml:space="preserve"> </w:t>
      </w:r>
      <w:r w:rsidRPr="00A248E0">
        <w:rPr>
          <w:spacing w:val="-1"/>
          <w:lang w:val="en-GB"/>
        </w:rPr>
        <w:t>the</w:t>
      </w:r>
      <w:r w:rsidRPr="00A248E0">
        <w:rPr>
          <w:spacing w:val="18"/>
          <w:lang w:val="en-GB"/>
        </w:rPr>
        <w:t xml:space="preserve"> </w:t>
      </w:r>
      <w:r w:rsidR="00894E71" w:rsidRPr="00A248E0">
        <w:rPr>
          <w:spacing w:val="-1"/>
          <w:lang w:val="en-GB"/>
        </w:rPr>
        <w:t>BCC</w:t>
      </w:r>
      <w:r w:rsidRPr="00A248E0">
        <w:rPr>
          <w:spacing w:val="67"/>
          <w:w w:val="99"/>
          <w:lang w:val="en-GB"/>
        </w:rPr>
        <w:t xml:space="preserve"> </w:t>
      </w:r>
      <w:r w:rsidRPr="00A248E0">
        <w:rPr>
          <w:spacing w:val="-1"/>
          <w:lang w:val="en-GB"/>
        </w:rPr>
        <w:t>before</w:t>
      </w:r>
      <w:r w:rsidRPr="00A248E0">
        <w:rPr>
          <w:lang w:val="en-GB"/>
        </w:rPr>
        <w:t xml:space="preserve"> any</w:t>
      </w:r>
      <w:r w:rsidRPr="00A248E0">
        <w:rPr>
          <w:spacing w:val="-1"/>
          <w:lang w:val="en-GB"/>
        </w:rPr>
        <w:t xml:space="preserve"> </w:t>
      </w:r>
      <w:r w:rsidRPr="00A248E0">
        <w:rPr>
          <w:lang w:val="en-GB"/>
        </w:rPr>
        <w:t xml:space="preserve">court </w:t>
      </w:r>
      <w:r w:rsidRPr="00A248E0">
        <w:rPr>
          <w:spacing w:val="-1"/>
          <w:lang w:val="en-GB"/>
        </w:rPr>
        <w:t>or</w:t>
      </w:r>
      <w:r w:rsidRPr="00A248E0">
        <w:rPr>
          <w:lang w:val="en-GB"/>
        </w:rPr>
        <w:t xml:space="preserve"> </w:t>
      </w:r>
      <w:r w:rsidRPr="00A248E0">
        <w:rPr>
          <w:spacing w:val="-1"/>
          <w:lang w:val="en-GB"/>
        </w:rPr>
        <w:t>administrative</w:t>
      </w:r>
      <w:r w:rsidRPr="00A248E0">
        <w:rPr>
          <w:spacing w:val="-2"/>
          <w:lang w:val="en-GB"/>
        </w:rPr>
        <w:t xml:space="preserve"> </w:t>
      </w:r>
      <w:r w:rsidRPr="00A248E0">
        <w:rPr>
          <w:lang w:val="en-GB"/>
        </w:rPr>
        <w:t>body</w:t>
      </w:r>
      <w:r w:rsidRPr="00A248E0">
        <w:rPr>
          <w:spacing w:val="2"/>
          <w:lang w:val="en-GB"/>
        </w:rPr>
        <w:t xml:space="preserve"> </w:t>
      </w:r>
      <w:r w:rsidRPr="00A248E0">
        <w:rPr>
          <w:spacing w:val="-1"/>
          <w:lang w:val="en-GB"/>
        </w:rPr>
        <w:t>or</w:t>
      </w:r>
      <w:r w:rsidRPr="00A248E0">
        <w:rPr>
          <w:spacing w:val="2"/>
          <w:lang w:val="en-GB"/>
        </w:rPr>
        <w:t xml:space="preserve"> </w:t>
      </w:r>
      <w:r w:rsidRPr="00A248E0">
        <w:rPr>
          <w:spacing w:val="-1"/>
          <w:lang w:val="en-GB"/>
        </w:rPr>
        <w:t>tribunal</w:t>
      </w:r>
      <w:r w:rsidRPr="00A248E0">
        <w:rPr>
          <w:spacing w:val="2"/>
          <w:lang w:val="en-GB"/>
        </w:rPr>
        <w:t xml:space="preserve"> </w:t>
      </w:r>
      <w:r w:rsidRPr="00A248E0">
        <w:rPr>
          <w:spacing w:val="-1"/>
          <w:lang w:val="en-GB"/>
        </w:rPr>
        <w:t>that</w:t>
      </w:r>
      <w:r w:rsidRPr="00A248E0">
        <w:rPr>
          <w:spacing w:val="1"/>
          <w:lang w:val="en-GB"/>
        </w:rPr>
        <w:t xml:space="preserve"> </w:t>
      </w:r>
      <w:r w:rsidRPr="00A248E0">
        <w:rPr>
          <w:spacing w:val="-1"/>
          <w:lang w:val="en-GB"/>
        </w:rPr>
        <w:t>might</w:t>
      </w:r>
      <w:r w:rsidRPr="00A248E0">
        <w:rPr>
          <w:spacing w:val="-2"/>
          <w:lang w:val="en-GB"/>
        </w:rPr>
        <w:t xml:space="preserve"> </w:t>
      </w:r>
      <w:r w:rsidRPr="00A248E0">
        <w:rPr>
          <w:lang w:val="en-GB"/>
        </w:rPr>
        <w:t>affect</w:t>
      </w:r>
      <w:r w:rsidRPr="00A248E0">
        <w:rPr>
          <w:spacing w:val="1"/>
          <w:lang w:val="en-GB"/>
        </w:rPr>
        <w:t xml:space="preserve"> </w:t>
      </w:r>
      <w:r w:rsidRPr="00A248E0">
        <w:rPr>
          <w:spacing w:val="-1"/>
          <w:lang w:val="en-GB"/>
        </w:rPr>
        <w:t>the</w:t>
      </w:r>
      <w:r w:rsidRPr="00A248E0">
        <w:rPr>
          <w:spacing w:val="61"/>
          <w:w w:val="99"/>
          <w:lang w:val="en-GB"/>
        </w:rPr>
        <w:t xml:space="preserve"> </w:t>
      </w:r>
      <w:r w:rsidRPr="00A248E0">
        <w:rPr>
          <w:spacing w:val="-1"/>
          <w:lang w:val="en-GB"/>
        </w:rPr>
        <w:t>ability</w:t>
      </w:r>
      <w:r w:rsidRPr="00A248E0">
        <w:rPr>
          <w:spacing w:val="3"/>
          <w:lang w:val="en-GB"/>
        </w:rPr>
        <w:t xml:space="preserve"> </w:t>
      </w:r>
      <w:r w:rsidRPr="00A248E0">
        <w:rPr>
          <w:spacing w:val="-1"/>
          <w:lang w:val="en-GB"/>
        </w:rPr>
        <w:t>of</w:t>
      </w:r>
      <w:r w:rsidRPr="00A248E0">
        <w:rPr>
          <w:spacing w:val="4"/>
          <w:lang w:val="en-GB"/>
        </w:rPr>
        <w:t xml:space="preserve"> </w:t>
      </w:r>
      <w:r w:rsidRPr="00A248E0">
        <w:rPr>
          <w:spacing w:val="-1"/>
          <w:lang w:val="en-GB"/>
        </w:rPr>
        <w:t>the</w:t>
      </w:r>
      <w:r w:rsidRPr="00A248E0">
        <w:rPr>
          <w:spacing w:val="3"/>
          <w:lang w:val="en-GB"/>
        </w:rPr>
        <w:t xml:space="preserve"> </w:t>
      </w:r>
      <w:r w:rsidR="00894E71" w:rsidRPr="00A248E0">
        <w:rPr>
          <w:spacing w:val="-1"/>
          <w:lang w:val="en-GB"/>
        </w:rPr>
        <w:t>BCC</w:t>
      </w:r>
      <w:r w:rsidRPr="00A248E0">
        <w:rPr>
          <w:spacing w:val="7"/>
          <w:lang w:val="en-GB"/>
        </w:rPr>
        <w:t xml:space="preserve"> </w:t>
      </w:r>
      <w:r w:rsidRPr="00A248E0">
        <w:rPr>
          <w:spacing w:val="-1"/>
          <w:lang w:val="en-GB"/>
        </w:rPr>
        <w:t>to</w:t>
      </w:r>
      <w:r w:rsidRPr="00A248E0">
        <w:rPr>
          <w:spacing w:val="6"/>
          <w:lang w:val="en-GB"/>
        </w:rPr>
        <w:t xml:space="preserve"> </w:t>
      </w:r>
      <w:r w:rsidRPr="00A248E0">
        <w:rPr>
          <w:spacing w:val="-1"/>
          <w:lang w:val="en-GB"/>
        </w:rPr>
        <w:t>meet</w:t>
      </w:r>
      <w:r w:rsidRPr="00A248E0">
        <w:rPr>
          <w:spacing w:val="4"/>
          <w:lang w:val="en-GB"/>
        </w:rPr>
        <w:t xml:space="preserve"> </w:t>
      </w:r>
      <w:r w:rsidRPr="00A248E0">
        <w:rPr>
          <w:lang w:val="en-GB"/>
        </w:rPr>
        <w:t>and</w:t>
      </w:r>
      <w:r w:rsidRPr="00A248E0">
        <w:rPr>
          <w:spacing w:val="6"/>
          <w:lang w:val="en-GB"/>
        </w:rPr>
        <w:t xml:space="preserve"> </w:t>
      </w:r>
      <w:r w:rsidRPr="00A248E0">
        <w:rPr>
          <w:lang w:val="en-GB"/>
        </w:rPr>
        <w:t>carry</w:t>
      </w:r>
      <w:r w:rsidRPr="00A248E0">
        <w:rPr>
          <w:spacing w:val="4"/>
          <w:lang w:val="en-GB"/>
        </w:rPr>
        <w:t xml:space="preserve"> </w:t>
      </w:r>
      <w:r w:rsidRPr="00A248E0">
        <w:rPr>
          <w:spacing w:val="-1"/>
          <w:lang w:val="en-GB"/>
        </w:rPr>
        <w:t>out</w:t>
      </w:r>
      <w:r w:rsidRPr="00A248E0">
        <w:rPr>
          <w:spacing w:val="4"/>
          <w:lang w:val="en-GB"/>
        </w:rPr>
        <w:t xml:space="preserve"> </w:t>
      </w:r>
      <w:r w:rsidRPr="00A248E0">
        <w:rPr>
          <w:lang w:val="en-GB"/>
        </w:rPr>
        <w:t>its</w:t>
      </w:r>
      <w:r w:rsidRPr="00A248E0">
        <w:rPr>
          <w:spacing w:val="5"/>
          <w:lang w:val="en-GB"/>
        </w:rPr>
        <w:t xml:space="preserve"> </w:t>
      </w:r>
      <w:r w:rsidRPr="00A248E0">
        <w:rPr>
          <w:spacing w:val="-1"/>
          <w:lang w:val="en-GB"/>
        </w:rPr>
        <w:t>obligations</w:t>
      </w:r>
      <w:r w:rsidRPr="00A248E0">
        <w:rPr>
          <w:spacing w:val="5"/>
          <w:lang w:val="en-GB"/>
        </w:rPr>
        <w:t xml:space="preserve"> </w:t>
      </w:r>
      <w:r w:rsidRPr="00A248E0">
        <w:rPr>
          <w:spacing w:val="-1"/>
          <w:lang w:val="en-GB"/>
        </w:rPr>
        <w:t>under</w:t>
      </w:r>
      <w:r w:rsidRPr="00A248E0">
        <w:rPr>
          <w:spacing w:val="5"/>
          <w:lang w:val="en-GB"/>
        </w:rPr>
        <w:t xml:space="preserve"> </w:t>
      </w:r>
      <w:r w:rsidRPr="00A248E0">
        <w:rPr>
          <w:spacing w:val="-1"/>
          <w:lang w:val="en-GB"/>
        </w:rPr>
        <w:t>this</w:t>
      </w:r>
      <w:r w:rsidRPr="00A248E0">
        <w:rPr>
          <w:spacing w:val="65"/>
          <w:w w:val="99"/>
          <w:lang w:val="en-GB"/>
        </w:rPr>
        <w:t xml:space="preserve"> </w:t>
      </w:r>
      <w:r w:rsidR="00A047DA" w:rsidRPr="00A248E0">
        <w:rPr>
          <w:spacing w:val="-1"/>
          <w:lang w:val="en-GB"/>
        </w:rPr>
        <w:t>Agreement;</w:t>
      </w:r>
    </w:p>
    <w:p w14:paraId="075C7708" w14:textId="274FCEE9" w:rsidR="00A047DA" w:rsidRPr="00A248E0" w:rsidRDefault="00A047DA" w:rsidP="00A248E0">
      <w:pPr>
        <w:pStyle w:val="BodyText"/>
        <w:numPr>
          <w:ilvl w:val="0"/>
          <w:numId w:val="8"/>
        </w:numPr>
        <w:tabs>
          <w:tab w:val="left" w:pos="1822"/>
        </w:tabs>
        <w:spacing w:after="120" w:line="276" w:lineRule="auto"/>
        <w:ind w:left="1418" w:right="120" w:hanging="567"/>
        <w:jc w:val="both"/>
        <w:rPr>
          <w:lang w:val="en-GB"/>
        </w:rPr>
      </w:pPr>
      <w:r w:rsidRPr="00A248E0">
        <w:rPr>
          <w:lang w:val="en-GB"/>
        </w:rPr>
        <w:t xml:space="preserve">it shall comply with its obligations under this Agreement, including with the standards for performing the </w:t>
      </w:r>
      <w:r w:rsidR="00236824" w:rsidRPr="00A248E0">
        <w:rPr>
          <w:lang w:val="en-GB"/>
        </w:rPr>
        <w:t>Study</w:t>
      </w:r>
      <w:r w:rsidR="0019369B">
        <w:rPr>
          <w:lang w:val="en-GB"/>
        </w:rPr>
        <w:t>-BE</w:t>
      </w:r>
      <w:r w:rsidR="00236824" w:rsidRPr="00A248E0">
        <w:rPr>
          <w:lang w:val="en-GB"/>
        </w:rPr>
        <w:t xml:space="preserve"> </w:t>
      </w:r>
      <w:r w:rsidRPr="00A248E0">
        <w:rPr>
          <w:lang w:val="en-GB"/>
        </w:rPr>
        <w:t xml:space="preserve">set </w:t>
      </w:r>
      <w:r w:rsidR="00420B6E" w:rsidRPr="00A248E0">
        <w:rPr>
          <w:lang w:val="en-GB"/>
        </w:rPr>
        <w:t xml:space="preserve">out </w:t>
      </w:r>
      <w:r w:rsidRPr="00A248E0">
        <w:rPr>
          <w:lang w:val="en-GB"/>
        </w:rPr>
        <w:t xml:space="preserve">in </w:t>
      </w:r>
      <w:r w:rsidRPr="00A248E0">
        <w:rPr>
          <w:highlight w:val="yellow"/>
          <w:lang w:val="en-GB"/>
        </w:rPr>
        <w:t>Section</w:t>
      </w:r>
      <w:r w:rsidR="009F1F77">
        <w:rPr>
          <w:highlight w:val="yellow"/>
          <w:lang w:val="en-GB"/>
        </w:rPr>
        <w:t>s</w:t>
      </w:r>
      <w:r w:rsidRPr="00A248E0">
        <w:rPr>
          <w:highlight w:val="yellow"/>
          <w:lang w:val="en-GB"/>
        </w:rPr>
        <w:t xml:space="preserve"> </w:t>
      </w:r>
      <w:r w:rsidR="00131980" w:rsidRPr="00A248E0">
        <w:rPr>
          <w:highlight w:val="yellow"/>
          <w:lang w:val="en-GB"/>
        </w:rPr>
        <w:fldChar w:fldCharType="begin"/>
      </w:r>
      <w:r w:rsidR="00131980" w:rsidRPr="00A248E0">
        <w:rPr>
          <w:highlight w:val="yellow"/>
          <w:lang w:val="en-GB"/>
        </w:rPr>
        <w:instrText xml:space="preserve"> REF _Ref452995510 \r \h </w:instrText>
      </w:r>
      <w:r w:rsidR="00131980">
        <w:rPr>
          <w:highlight w:val="yellow"/>
          <w:lang w:val="en-GB"/>
        </w:rPr>
        <w:instrText xml:space="preserve">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2.1.1</w:t>
      </w:r>
      <w:r w:rsidR="00131980" w:rsidRPr="00A248E0">
        <w:rPr>
          <w:highlight w:val="yellow"/>
          <w:lang w:val="en-GB"/>
        </w:rPr>
        <w:fldChar w:fldCharType="end"/>
      </w:r>
      <w:r w:rsidRPr="00A248E0">
        <w:rPr>
          <w:lang w:val="en-GB"/>
        </w:rPr>
        <w:t>.</w:t>
      </w:r>
      <w:r w:rsidR="009F1F77">
        <w:rPr>
          <w:lang w:val="en-GB"/>
        </w:rPr>
        <w:t xml:space="preserve"> and </w:t>
      </w:r>
      <w:r w:rsidR="009F1F77">
        <w:rPr>
          <w:lang w:val="en-GB"/>
        </w:rPr>
        <w:fldChar w:fldCharType="begin"/>
      </w:r>
      <w:r w:rsidR="009F1F77">
        <w:rPr>
          <w:lang w:val="en-GB"/>
        </w:rPr>
        <w:instrText xml:space="preserve"> REF _Ref224573637 \r \h </w:instrText>
      </w:r>
      <w:r w:rsidR="009F1F77">
        <w:rPr>
          <w:lang w:val="en-GB"/>
        </w:rPr>
      </w:r>
      <w:r w:rsidR="009F1F77">
        <w:rPr>
          <w:lang w:val="en-GB"/>
        </w:rPr>
        <w:fldChar w:fldCharType="separate"/>
      </w:r>
      <w:r w:rsidR="00695955">
        <w:rPr>
          <w:lang w:val="en-GB"/>
        </w:rPr>
        <w:t>2.1.2</w:t>
      </w:r>
      <w:r w:rsidR="009F1F77">
        <w:rPr>
          <w:lang w:val="en-GB"/>
        </w:rPr>
        <w:fldChar w:fldCharType="end"/>
      </w:r>
    </w:p>
    <w:p w14:paraId="014F1E17" w14:textId="77777777" w:rsidR="00A047DA" w:rsidRPr="00A248E0" w:rsidRDefault="00A047DA" w:rsidP="00A248E0">
      <w:pPr>
        <w:pStyle w:val="BodyText"/>
        <w:numPr>
          <w:ilvl w:val="0"/>
          <w:numId w:val="8"/>
        </w:numPr>
        <w:tabs>
          <w:tab w:val="left" w:pos="1822"/>
        </w:tabs>
        <w:spacing w:after="120" w:line="276" w:lineRule="auto"/>
        <w:ind w:left="1418" w:right="120" w:hanging="567"/>
        <w:jc w:val="both"/>
        <w:rPr>
          <w:lang w:val="en-GB"/>
        </w:rPr>
      </w:pPr>
      <w:r w:rsidRPr="00A248E0">
        <w:rPr>
          <w:lang w:val="en-GB"/>
        </w:rPr>
        <w:t xml:space="preserve">at the Effective Date is not a party to an agreement which would prevent </w:t>
      </w:r>
      <w:r w:rsidR="00894E71" w:rsidRPr="00A248E0">
        <w:rPr>
          <w:lang w:val="en-GB"/>
        </w:rPr>
        <w:t>BCC</w:t>
      </w:r>
      <w:r w:rsidRPr="00A248E0">
        <w:rPr>
          <w:lang w:val="en-GB"/>
        </w:rPr>
        <w:t xml:space="preserve"> from fulfilling its obligations under this Agreement;</w:t>
      </w:r>
    </w:p>
    <w:p w14:paraId="534203F6" w14:textId="77777777" w:rsidR="001B0632" w:rsidRPr="00A248E0" w:rsidRDefault="00A047DA" w:rsidP="00A248E0">
      <w:pPr>
        <w:pStyle w:val="BodyText"/>
        <w:numPr>
          <w:ilvl w:val="0"/>
          <w:numId w:val="8"/>
        </w:numPr>
        <w:tabs>
          <w:tab w:val="left" w:pos="1822"/>
        </w:tabs>
        <w:spacing w:after="120" w:line="276" w:lineRule="auto"/>
        <w:ind w:left="1418" w:right="120" w:hanging="567"/>
        <w:jc w:val="both"/>
        <w:rPr>
          <w:lang w:val="en-GB"/>
        </w:rPr>
      </w:pPr>
      <w:r w:rsidRPr="00A248E0">
        <w:rPr>
          <w:lang w:val="en-GB"/>
        </w:rPr>
        <w:t xml:space="preserve">it shall not enter into any agreement or arrangement which would </w:t>
      </w:r>
      <w:r w:rsidR="006A7414" w:rsidRPr="00A248E0">
        <w:rPr>
          <w:lang w:val="en-GB"/>
        </w:rPr>
        <w:t xml:space="preserve">substantially </w:t>
      </w:r>
      <w:r w:rsidRPr="00A248E0">
        <w:rPr>
          <w:lang w:val="en-GB"/>
        </w:rPr>
        <w:t xml:space="preserve">restrict </w:t>
      </w:r>
      <w:r w:rsidR="00894E71" w:rsidRPr="00A248E0">
        <w:rPr>
          <w:lang w:val="en-GB"/>
        </w:rPr>
        <w:t>BCC</w:t>
      </w:r>
      <w:r w:rsidRPr="00A248E0">
        <w:rPr>
          <w:lang w:val="en-GB"/>
        </w:rPr>
        <w:t xml:space="preserve">’s ability to perform the </w:t>
      </w:r>
      <w:r w:rsidR="00FB4956" w:rsidRPr="00A248E0">
        <w:rPr>
          <w:lang w:val="en-GB"/>
        </w:rPr>
        <w:t>Study</w:t>
      </w:r>
      <w:r w:rsidR="0019369B">
        <w:rPr>
          <w:lang w:val="en-GB"/>
        </w:rPr>
        <w:t>-BE</w:t>
      </w:r>
      <w:r w:rsidRPr="00A248E0">
        <w:rPr>
          <w:lang w:val="en-GB"/>
        </w:rPr>
        <w:t xml:space="preserve">; </w:t>
      </w:r>
    </w:p>
    <w:p w14:paraId="269EE9A2" w14:textId="6453E699" w:rsidR="001B0632" w:rsidRPr="009205F3" w:rsidRDefault="001B0632" w:rsidP="00A248E0">
      <w:pPr>
        <w:pStyle w:val="BodyText"/>
        <w:numPr>
          <w:ilvl w:val="0"/>
          <w:numId w:val="8"/>
        </w:numPr>
        <w:tabs>
          <w:tab w:val="left" w:pos="1822"/>
        </w:tabs>
        <w:spacing w:after="120" w:line="276" w:lineRule="auto"/>
        <w:ind w:left="1418" w:right="120" w:hanging="567"/>
        <w:jc w:val="both"/>
        <w:rPr>
          <w:lang w:val="en-GB"/>
        </w:rPr>
      </w:pPr>
      <w:r w:rsidRPr="00A248E0">
        <w:rPr>
          <w:lang w:val="en-GB"/>
        </w:rPr>
        <w:t>it shall not do any other act which may have a</w:t>
      </w:r>
      <w:r w:rsidR="00531943" w:rsidRPr="00A248E0">
        <w:rPr>
          <w:lang w:val="en-GB"/>
        </w:rPr>
        <w:t xml:space="preserve"> substantial </w:t>
      </w:r>
      <w:r w:rsidRPr="00A248E0">
        <w:rPr>
          <w:lang w:val="en-GB"/>
        </w:rPr>
        <w:t xml:space="preserve">adverse effect on the </w:t>
      </w:r>
      <w:r w:rsidRPr="009205F3">
        <w:rPr>
          <w:lang w:val="en-GB"/>
        </w:rPr>
        <w:t xml:space="preserve">availability of </w:t>
      </w:r>
      <w:r w:rsidR="004B77C9" w:rsidRPr="009205F3">
        <w:rPr>
          <w:lang w:val="en-GB"/>
        </w:rPr>
        <w:t>Study Participants-BE</w:t>
      </w:r>
      <w:r w:rsidRPr="009205F3">
        <w:rPr>
          <w:lang w:val="en-GB"/>
        </w:rPr>
        <w:t xml:space="preserve">, including providing services to third parties in relation to a study which would or could recruit the same </w:t>
      </w:r>
      <w:r w:rsidR="00084259" w:rsidRPr="009205F3">
        <w:rPr>
          <w:lang w:val="en-GB"/>
        </w:rPr>
        <w:t>Study Participant</w:t>
      </w:r>
      <w:r w:rsidRPr="009205F3">
        <w:rPr>
          <w:lang w:val="en-GB"/>
        </w:rPr>
        <w:t>s</w:t>
      </w:r>
      <w:r w:rsidR="003D677A">
        <w:rPr>
          <w:lang w:val="en-GB"/>
        </w:rPr>
        <w:t>-BE</w:t>
      </w:r>
      <w:r w:rsidRPr="009205F3">
        <w:rPr>
          <w:lang w:val="en-GB"/>
        </w:rPr>
        <w:t>;</w:t>
      </w:r>
    </w:p>
    <w:p w14:paraId="3975B50F" w14:textId="77777777" w:rsidR="00EB4FD7" w:rsidRPr="00A248E0" w:rsidRDefault="001B0632" w:rsidP="00A248E0">
      <w:pPr>
        <w:pStyle w:val="BodyText"/>
        <w:numPr>
          <w:ilvl w:val="0"/>
          <w:numId w:val="8"/>
        </w:numPr>
        <w:tabs>
          <w:tab w:val="left" w:pos="1822"/>
        </w:tabs>
        <w:spacing w:after="120" w:line="276" w:lineRule="auto"/>
        <w:ind w:left="1418" w:right="120" w:hanging="567"/>
        <w:jc w:val="both"/>
        <w:rPr>
          <w:lang w:val="en-GB"/>
        </w:rPr>
      </w:pPr>
      <w:r w:rsidRPr="009205F3">
        <w:rPr>
          <w:lang w:val="en-GB"/>
        </w:rPr>
        <w:t>it</w:t>
      </w:r>
      <w:r w:rsidR="00851AA1" w:rsidRPr="009205F3">
        <w:rPr>
          <w:spacing w:val="32"/>
          <w:lang w:val="en-GB"/>
        </w:rPr>
        <w:t xml:space="preserve"> </w:t>
      </w:r>
      <w:r w:rsidR="00851AA1" w:rsidRPr="009205F3">
        <w:rPr>
          <w:spacing w:val="-1"/>
          <w:lang w:val="en-GB"/>
        </w:rPr>
        <w:t>shall</w:t>
      </w:r>
      <w:r w:rsidR="00851AA1" w:rsidRPr="009205F3">
        <w:rPr>
          <w:spacing w:val="33"/>
          <w:lang w:val="en-GB"/>
        </w:rPr>
        <w:t xml:space="preserve"> </w:t>
      </w:r>
      <w:r w:rsidR="00851AA1" w:rsidRPr="009205F3">
        <w:rPr>
          <w:spacing w:val="-1"/>
          <w:lang w:val="en-GB"/>
        </w:rPr>
        <w:t>not</w:t>
      </w:r>
      <w:r w:rsidR="00851AA1" w:rsidRPr="009205F3">
        <w:rPr>
          <w:spacing w:val="31"/>
          <w:lang w:val="en-GB"/>
        </w:rPr>
        <w:t xml:space="preserve"> </w:t>
      </w:r>
      <w:r w:rsidR="00851AA1" w:rsidRPr="009205F3">
        <w:rPr>
          <w:spacing w:val="-1"/>
          <w:lang w:val="en-GB"/>
        </w:rPr>
        <w:t>enter</w:t>
      </w:r>
      <w:r w:rsidR="00851AA1" w:rsidRPr="009205F3">
        <w:rPr>
          <w:spacing w:val="33"/>
          <w:lang w:val="en-GB"/>
        </w:rPr>
        <w:t xml:space="preserve"> </w:t>
      </w:r>
      <w:r w:rsidR="00851AA1" w:rsidRPr="009205F3">
        <w:rPr>
          <w:lang w:val="en-GB"/>
        </w:rPr>
        <w:t>into</w:t>
      </w:r>
      <w:r w:rsidR="00851AA1" w:rsidRPr="009205F3">
        <w:rPr>
          <w:spacing w:val="31"/>
          <w:lang w:val="en-GB"/>
        </w:rPr>
        <w:t xml:space="preserve"> </w:t>
      </w:r>
      <w:r w:rsidR="001A7AEA" w:rsidRPr="009205F3">
        <w:rPr>
          <w:lang w:val="en-GB"/>
        </w:rPr>
        <w:t>any</w:t>
      </w:r>
      <w:r w:rsidR="001A7AEA" w:rsidRPr="00A248E0">
        <w:rPr>
          <w:lang w:val="en-GB"/>
        </w:rPr>
        <w:t xml:space="preserve"> </w:t>
      </w:r>
      <w:r w:rsidR="00894E71" w:rsidRPr="00A248E0">
        <w:rPr>
          <w:lang w:val="en-GB"/>
        </w:rPr>
        <w:t>BCC</w:t>
      </w:r>
      <w:r w:rsidR="001A7AEA" w:rsidRPr="00A248E0">
        <w:rPr>
          <w:lang w:val="en-GB"/>
        </w:rPr>
        <w:t>’s C</w:t>
      </w:r>
      <w:r w:rsidR="00851AA1" w:rsidRPr="00A248E0">
        <w:rPr>
          <w:spacing w:val="-1"/>
          <w:lang w:val="en-GB"/>
        </w:rPr>
        <w:t>ollaboration</w:t>
      </w:r>
      <w:r w:rsidR="00851AA1" w:rsidRPr="00A248E0">
        <w:rPr>
          <w:spacing w:val="34"/>
          <w:lang w:val="en-GB"/>
        </w:rPr>
        <w:t xml:space="preserve"> </w:t>
      </w:r>
      <w:r w:rsidR="001A7AEA" w:rsidRPr="00A248E0">
        <w:rPr>
          <w:spacing w:val="-1"/>
          <w:lang w:val="en-GB"/>
        </w:rPr>
        <w:t>A</w:t>
      </w:r>
      <w:r w:rsidR="00851AA1" w:rsidRPr="00A248E0">
        <w:rPr>
          <w:spacing w:val="-1"/>
          <w:lang w:val="en-GB"/>
        </w:rPr>
        <w:t>greements</w:t>
      </w:r>
      <w:r w:rsidR="00851AA1" w:rsidRPr="00A248E0">
        <w:rPr>
          <w:spacing w:val="32"/>
          <w:lang w:val="en-GB"/>
        </w:rPr>
        <w:t xml:space="preserve"> </w:t>
      </w:r>
      <w:r w:rsidR="00851AA1" w:rsidRPr="00A248E0">
        <w:rPr>
          <w:spacing w:val="1"/>
          <w:lang w:val="en-GB"/>
        </w:rPr>
        <w:t>in</w:t>
      </w:r>
      <w:r w:rsidR="00851AA1" w:rsidRPr="00A248E0">
        <w:rPr>
          <w:spacing w:val="34"/>
          <w:lang w:val="en-GB"/>
        </w:rPr>
        <w:t xml:space="preserve"> </w:t>
      </w:r>
      <w:r w:rsidR="00851AA1" w:rsidRPr="00A248E0">
        <w:rPr>
          <w:spacing w:val="-1"/>
          <w:lang w:val="en-GB"/>
        </w:rPr>
        <w:t>which</w:t>
      </w:r>
      <w:r w:rsidR="00851AA1" w:rsidRPr="00A248E0">
        <w:rPr>
          <w:spacing w:val="32"/>
          <w:lang w:val="en-GB"/>
        </w:rPr>
        <w:t xml:space="preserve"> </w:t>
      </w:r>
      <w:r w:rsidR="00851AA1" w:rsidRPr="00A248E0">
        <w:rPr>
          <w:spacing w:val="-1"/>
          <w:lang w:val="en-GB"/>
        </w:rPr>
        <w:t>the</w:t>
      </w:r>
      <w:r w:rsidR="00851AA1" w:rsidRPr="00A248E0">
        <w:rPr>
          <w:spacing w:val="55"/>
          <w:w w:val="99"/>
          <w:lang w:val="en-GB"/>
        </w:rPr>
        <w:t xml:space="preserve"> </w:t>
      </w:r>
      <w:r w:rsidR="00851AA1" w:rsidRPr="00A248E0">
        <w:rPr>
          <w:spacing w:val="-1"/>
          <w:lang w:val="en-GB"/>
        </w:rPr>
        <w:t>Intellectual</w:t>
      </w:r>
      <w:r w:rsidR="00851AA1" w:rsidRPr="00A248E0">
        <w:rPr>
          <w:spacing w:val="8"/>
          <w:lang w:val="en-GB"/>
        </w:rPr>
        <w:t xml:space="preserve"> </w:t>
      </w:r>
      <w:r w:rsidR="00851AA1" w:rsidRPr="00A248E0">
        <w:rPr>
          <w:spacing w:val="-1"/>
          <w:lang w:val="en-GB"/>
        </w:rPr>
        <w:t>Property</w:t>
      </w:r>
      <w:r w:rsidR="00851AA1" w:rsidRPr="00A248E0">
        <w:rPr>
          <w:spacing w:val="7"/>
          <w:lang w:val="en-GB"/>
        </w:rPr>
        <w:t xml:space="preserve"> </w:t>
      </w:r>
      <w:r w:rsidR="00851AA1" w:rsidRPr="00A248E0">
        <w:rPr>
          <w:spacing w:val="-1"/>
          <w:lang w:val="en-GB"/>
        </w:rPr>
        <w:t>arrangements</w:t>
      </w:r>
      <w:r w:rsidR="00851AA1" w:rsidRPr="00A248E0">
        <w:rPr>
          <w:spacing w:val="8"/>
          <w:lang w:val="en-GB"/>
        </w:rPr>
        <w:t xml:space="preserve"> </w:t>
      </w:r>
      <w:r w:rsidR="00851AA1" w:rsidRPr="00A248E0">
        <w:rPr>
          <w:lang w:val="en-GB"/>
        </w:rPr>
        <w:t>would</w:t>
      </w:r>
      <w:r w:rsidR="00851AA1" w:rsidRPr="00A248E0">
        <w:rPr>
          <w:spacing w:val="6"/>
          <w:lang w:val="en-GB"/>
        </w:rPr>
        <w:t xml:space="preserve"> </w:t>
      </w:r>
      <w:r w:rsidR="00851AA1" w:rsidRPr="00A248E0">
        <w:rPr>
          <w:spacing w:val="-1"/>
          <w:lang w:val="en-GB"/>
        </w:rPr>
        <w:t>adversely</w:t>
      </w:r>
      <w:r w:rsidR="00851AA1" w:rsidRPr="00A248E0">
        <w:rPr>
          <w:spacing w:val="7"/>
          <w:lang w:val="en-GB"/>
        </w:rPr>
        <w:t xml:space="preserve"> </w:t>
      </w:r>
      <w:r w:rsidR="00851AA1" w:rsidRPr="00A248E0">
        <w:rPr>
          <w:spacing w:val="-1"/>
          <w:lang w:val="en-GB"/>
        </w:rPr>
        <w:t>affect</w:t>
      </w:r>
      <w:r w:rsidR="00851AA1" w:rsidRPr="00A248E0">
        <w:rPr>
          <w:spacing w:val="6"/>
          <w:lang w:val="en-GB"/>
        </w:rPr>
        <w:t xml:space="preserve"> </w:t>
      </w:r>
      <w:r w:rsidR="00851AA1" w:rsidRPr="00A248E0">
        <w:rPr>
          <w:lang w:val="en-GB"/>
        </w:rPr>
        <w:t>the</w:t>
      </w:r>
      <w:r w:rsidR="00851AA1" w:rsidRPr="00A248E0">
        <w:rPr>
          <w:spacing w:val="4"/>
          <w:lang w:val="en-GB"/>
        </w:rPr>
        <w:t xml:space="preserve"> </w:t>
      </w:r>
      <w:r w:rsidR="00894E71" w:rsidRPr="00A248E0">
        <w:rPr>
          <w:spacing w:val="-1"/>
          <w:lang w:val="en-GB"/>
        </w:rPr>
        <w:t>BCC</w:t>
      </w:r>
      <w:r w:rsidR="00851AA1" w:rsidRPr="00A248E0">
        <w:rPr>
          <w:spacing w:val="-1"/>
          <w:lang w:val="en-GB"/>
        </w:rPr>
        <w:t>’s</w:t>
      </w:r>
      <w:r w:rsidR="00851AA1" w:rsidRPr="00A248E0">
        <w:rPr>
          <w:spacing w:val="7"/>
          <w:lang w:val="en-GB"/>
        </w:rPr>
        <w:t xml:space="preserve"> </w:t>
      </w:r>
      <w:r w:rsidR="00851AA1" w:rsidRPr="00A248E0">
        <w:rPr>
          <w:lang w:val="en-GB"/>
        </w:rPr>
        <w:t>ability</w:t>
      </w:r>
      <w:r w:rsidR="00851AA1" w:rsidRPr="00A248E0">
        <w:rPr>
          <w:spacing w:val="89"/>
          <w:w w:val="99"/>
          <w:lang w:val="en-GB"/>
        </w:rPr>
        <w:t xml:space="preserve"> </w:t>
      </w:r>
      <w:r w:rsidR="00851AA1" w:rsidRPr="00A248E0">
        <w:rPr>
          <w:spacing w:val="-1"/>
          <w:lang w:val="en-GB"/>
        </w:rPr>
        <w:t>to</w:t>
      </w:r>
      <w:r w:rsidR="00851AA1" w:rsidRPr="00A248E0">
        <w:rPr>
          <w:spacing w:val="56"/>
          <w:lang w:val="en-GB"/>
        </w:rPr>
        <w:t xml:space="preserve"> </w:t>
      </w:r>
      <w:r w:rsidR="00851AA1" w:rsidRPr="00A248E0">
        <w:rPr>
          <w:lang w:val="en-GB"/>
        </w:rPr>
        <w:t>comply</w:t>
      </w:r>
      <w:r w:rsidR="00851AA1" w:rsidRPr="00A248E0">
        <w:rPr>
          <w:spacing w:val="54"/>
          <w:lang w:val="en-GB"/>
        </w:rPr>
        <w:t xml:space="preserve"> </w:t>
      </w:r>
      <w:r w:rsidR="00851AA1" w:rsidRPr="00A248E0">
        <w:rPr>
          <w:lang w:val="en-GB"/>
        </w:rPr>
        <w:t>with</w:t>
      </w:r>
      <w:r w:rsidR="00851AA1" w:rsidRPr="00A248E0">
        <w:rPr>
          <w:spacing w:val="57"/>
          <w:lang w:val="en-GB"/>
        </w:rPr>
        <w:t xml:space="preserve"> </w:t>
      </w:r>
      <w:r w:rsidR="00851AA1" w:rsidRPr="00A248E0">
        <w:rPr>
          <w:spacing w:val="-1"/>
          <w:lang w:val="en-GB"/>
        </w:rPr>
        <w:t>the</w:t>
      </w:r>
      <w:r w:rsidR="00851AA1" w:rsidRPr="00A248E0">
        <w:rPr>
          <w:spacing w:val="53"/>
          <w:lang w:val="en-GB"/>
        </w:rPr>
        <w:t xml:space="preserve"> </w:t>
      </w:r>
      <w:r w:rsidR="00851AA1" w:rsidRPr="00A248E0">
        <w:rPr>
          <w:lang w:val="en-GB"/>
        </w:rPr>
        <w:t>terms</w:t>
      </w:r>
      <w:r w:rsidR="00851AA1" w:rsidRPr="00A248E0">
        <w:rPr>
          <w:spacing w:val="55"/>
          <w:lang w:val="en-GB"/>
        </w:rPr>
        <w:t xml:space="preserve"> </w:t>
      </w:r>
      <w:r w:rsidR="00851AA1" w:rsidRPr="00A248E0">
        <w:rPr>
          <w:spacing w:val="-1"/>
          <w:lang w:val="en-GB"/>
        </w:rPr>
        <w:t>of</w:t>
      </w:r>
      <w:r w:rsidR="00851AA1" w:rsidRPr="00A248E0">
        <w:rPr>
          <w:spacing w:val="57"/>
          <w:lang w:val="en-GB"/>
        </w:rPr>
        <w:t xml:space="preserve"> </w:t>
      </w:r>
      <w:r w:rsidR="00851AA1" w:rsidRPr="00A248E0">
        <w:rPr>
          <w:lang w:val="en-GB"/>
        </w:rPr>
        <w:t>this</w:t>
      </w:r>
      <w:r w:rsidR="00851AA1" w:rsidRPr="00A248E0">
        <w:rPr>
          <w:spacing w:val="55"/>
          <w:lang w:val="en-GB"/>
        </w:rPr>
        <w:t xml:space="preserve"> </w:t>
      </w:r>
      <w:r w:rsidRPr="00A248E0">
        <w:rPr>
          <w:spacing w:val="-1"/>
          <w:lang w:val="en-GB"/>
        </w:rPr>
        <w:t>Agreement</w:t>
      </w:r>
      <w:r w:rsidR="00851AA1" w:rsidRPr="00A248E0">
        <w:rPr>
          <w:spacing w:val="53"/>
          <w:lang w:val="en-GB"/>
        </w:rPr>
        <w:t xml:space="preserve"> </w:t>
      </w:r>
      <w:r w:rsidR="00851AA1" w:rsidRPr="00A248E0">
        <w:rPr>
          <w:lang w:val="en-GB"/>
        </w:rPr>
        <w:t>without</w:t>
      </w:r>
      <w:r w:rsidR="00851AA1" w:rsidRPr="00A248E0">
        <w:rPr>
          <w:spacing w:val="55"/>
          <w:lang w:val="en-GB"/>
        </w:rPr>
        <w:t xml:space="preserve"> </w:t>
      </w:r>
      <w:r w:rsidR="00851AA1" w:rsidRPr="00A248E0">
        <w:rPr>
          <w:spacing w:val="-1"/>
          <w:lang w:val="en-GB"/>
        </w:rPr>
        <w:t>the</w:t>
      </w:r>
      <w:r w:rsidR="00851AA1" w:rsidRPr="00A248E0">
        <w:rPr>
          <w:spacing w:val="53"/>
          <w:lang w:val="en-GB"/>
        </w:rPr>
        <w:t xml:space="preserve"> </w:t>
      </w:r>
      <w:r w:rsidR="00851AA1" w:rsidRPr="00A248E0">
        <w:rPr>
          <w:lang w:val="en-GB"/>
        </w:rPr>
        <w:t>prior</w:t>
      </w:r>
      <w:r w:rsidR="00851AA1" w:rsidRPr="00A248E0">
        <w:rPr>
          <w:spacing w:val="56"/>
          <w:lang w:val="en-GB"/>
        </w:rPr>
        <w:t xml:space="preserve"> </w:t>
      </w:r>
      <w:r w:rsidR="00851AA1" w:rsidRPr="00A248E0">
        <w:rPr>
          <w:lang w:val="en-GB"/>
        </w:rPr>
        <w:t>consent</w:t>
      </w:r>
      <w:r w:rsidR="00851AA1" w:rsidRPr="00A248E0">
        <w:rPr>
          <w:spacing w:val="54"/>
          <w:lang w:val="en-GB"/>
        </w:rPr>
        <w:t xml:space="preserve"> </w:t>
      </w:r>
      <w:r w:rsidR="00851AA1" w:rsidRPr="00A248E0">
        <w:rPr>
          <w:lang w:val="en-GB"/>
        </w:rPr>
        <w:t>of</w:t>
      </w:r>
      <w:r w:rsidR="00851AA1" w:rsidRPr="00A248E0">
        <w:rPr>
          <w:spacing w:val="57"/>
          <w:lang w:val="en-GB"/>
        </w:rPr>
        <w:t xml:space="preserve"> </w:t>
      </w:r>
      <w:r w:rsidRPr="00A248E0">
        <w:rPr>
          <w:spacing w:val="-1"/>
          <w:lang w:val="en-GB"/>
        </w:rPr>
        <w:t>KCE</w:t>
      </w:r>
      <w:r w:rsidR="00851AA1" w:rsidRPr="00A248E0">
        <w:rPr>
          <w:spacing w:val="-1"/>
          <w:lang w:val="en-GB"/>
        </w:rPr>
        <w:t>,</w:t>
      </w:r>
      <w:r w:rsidR="00851AA1" w:rsidRPr="00A248E0">
        <w:rPr>
          <w:spacing w:val="-7"/>
          <w:lang w:val="en-GB"/>
        </w:rPr>
        <w:t xml:space="preserve"> </w:t>
      </w:r>
      <w:r w:rsidR="00851AA1" w:rsidRPr="00A248E0">
        <w:rPr>
          <w:lang w:val="en-GB"/>
        </w:rPr>
        <w:t>such</w:t>
      </w:r>
      <w:r w:rsidR="00851AA1" w:rsidRPr="00A248E0">
        <w:rPr>
          <w:spacing w:val="-5"/>
          <w:lang w:val="en-GB"/>
        </w:rPr>
        <w:t xml:space="preserve"> </w:t>
      </w:r>
      <w:r w:rsidR="00851AA1" w:rsidRPr="00A248E0">
        <w:rPr>
          <w:spacing w:val="-1"/>
          <w:lang w:val="en-GB"/>
        </w:rPr>
        <w:t>consent</w:t>
      </w:r>
      <w:r w:rsidR="00851AA1" w:rsidRPr="00A248E0">
        <w:rPr>
          <w:spacing w:val="-7"/>
          <w:lang w:val="en-GB"/>
        </w:rPr>
        <w:t xml:space="preserve"> </w:t>
      </w:r>
      <w:r w:rsidR="00851AA1" w:rsidRPr="00A248E0">
        <w:rPr>
          <w:lang w:val="en-GB"/>
        </w:rPr>
        <w:t>not</w:t>
      </w:r>
      <w:r w:rsidR="00851AA1" w:rsidRPr="00A248E0">
        <w:rPr>
          <w:spacing w:val="-8"/>
          <w:lang w:val="en-GB"/>
        </w:rPr>
        <w:t xml:space="preserve"> </w:t>
      </w:r>
      <w:r w:rsidR="00851AA1" w:rsidRPr="00A248E0">
        <w:rPr>
          <w:lang w:val="en-GB"/>
        </w:rPr>
        <w:t>to</w:t>
      </w:r>
      <w:r w:rsidR="00851AA1" w:rsidRPr="00A248E0">
        <w:rPr>
          <w:spacing w:val="-8"/>
          <w:lang w:val="en-GB"/>
        </w:rPr>
        <w:t xml:space="preserve"> </w:t>
      </w:r>
      <w:r w:rsidR="00851AA1" w:rsidRPr="00A248E0">
        <w:rPr>
          <w:spacing w:val="1"/>
          <w:lang w:val="en-GB"/>
        </w:rPr>
        <w:t>be</w:t>
      </w:r>
      <w:r w:rsidR="00851AA1" w:rsidRPr="00A248E0">
        <w:rPr>
          <w:spacing w:val="-7"/>
          <w:lang w:val="en-GB"/>
        </w:rPr>
        <w:t xml:space="preserve"> </w:t>
      </w:r>
      <w:r w:rsidR="00851AA1" w:rsidRPr="00A248E0">
        <w:rPr>
          <w:lang w:val="en-GB"/>
        </w:rPr>
        <w:t>unreasonably</w:t>
      </w:r>
      <w:r w:rsidR="00851AA1" w:rsidRPr="00A248E0">
        <w:rPr>
          <w:spacing w:val="-7"/>
          <w:lang w:val="en-GB"/>
        </w:rPr>
        <w:t xml:space="preserve"> </w:t>
      </w:r>
      <w:r w:rsidR="00851AA1" w:rsidRPr="00A248E0">
        <w:rPr>
          <w:spacing w:val="-1"/>
          <w:lang w:val="en-GB"/>
        </w:rPr>
        <w:t>withheld</w:t>
      </w:r>
      <w:r w:rsidR="00851AA1" w:rsidRPr="00A248E0">
        <w:rPr>
          <w:spacing w:val="-5"/>
          <w:lang w:val="en-GB"/>
        </w:rPr>
        <w:t xml:space="preserve"> </w:t>
      </w:r>
      <w:r w:rsidR="00851AA1" w:rsidRPr="00A248E0">
        <w:rPr>
          <w:spacing w:val="-1"/>
          <w:lang w:val="en-GB"/>
        </w:rPr>
        <w:t>or</w:t>
      </w:r>
      <w:r w:rsidR="00851AA1" w:rsidRPr="00A248E0">
        <w:rPr>
          <w:spacing w:val="-7"/>
          <w:lang w:val="en-GB"/>
        </w:rPr>
        <w:t xml:space="preserve"> </w:t>
      </w:r>
      <w:r w:rsidR="00851AA1" w:rsidRPr="00A248E0">
        <w:rPr>
          <w:spacing w:val="-1"/>
          <w:lang w:val="en-GB"/>
        </w:rPr>
        <w:t>delayed.</w:t>
      </w:r>
    </w:p>
    <w:p w14:paraId="73AFC5AE" w14:textId="77777777" w:rsidR="00FD1B9C" w:rsidRPr="00A248E0" w:rsidRDefault="00FD1B9C" w:rsidP="00A248E0">
      <w:pPr>
        <w:pStyle w:val="BodyText"/>
        <w:numPr>
          <w:ilvl w:val="0"/>
          <w:numId w:val="8"/>
        </w:numPr>
        <w:tabs>
          <w:tab w:val="left" w:pos="1822"/>
        </w:tabs>
        <w:spacing w:after="120" w:line="276" w:lineRule="auto"/>
        <w:ind w:left="1418" w:right="120" w:hanging="567"/>
        <w:jc w:val="both"/>
        <w:rPr>
          <w:lang w:val="en-GB"/>
        </w:rPr>
      </w:pPr>
      <w:r w:rsidRPr="00A248E0">
        <w:rPr>
          <w:lang w:val="en-GB"/>
        </w:rPr>
        <w:t>the Study Team</w:t>
      </w:r>
      <w:r w:rsidR="0019369B">
        <w:rPr>
          <w:lang w:val="en-GB"/>
        </w:rPr>
        <w:t>-BE</w:t>
      </w:r>
      <w:r w:rsidRPr="00A248E0">
        <w:rPr>
          <w:lang w:val="en-GB"/>
        </w:rPr>
        <w:t xml:space="preserve"> will have the expertise in the disease and patient population relevant to the Study</w:t>
      </w:r>
      <w:r w:rsidR="0019369B">
        <w:rPr>
          <w:lang w:val="en-GB"/>
        </w:rPr>
        <w:t>-BE</w:t>
      </w:r>
      <w:r w:rsidRPr="00A248E0">
        <w:rPr>
          <w:lang w:val="en-GB"/>
        </w:rPr>
        <w:t xml:space="preserve"> and will have the training, information, licenses, approvals or certifications necessary for safely, adequately and lawfully conducting the Study</w:t>
      </w:r>
      <w:r w:rsidR="0019369B">
        <w:rPr>
          <w:lang w:val="en-GB"/>
        </w:rPr>
        <w:t>-BE</w:t>
      </w:r>
      <w:r w:rsidRPr="00A248E0">
        <w:rPr>
          <w:lang w:val="en-GB"/>
        </w:rPr>
        <w:t>;</w:t>
      </w:r>
    </w:p>
    <w:p w14:paraId="393F9E1F" w14:textId="77777777" w:rsidR="00FD1B9C" w:rsidRPr="00A248E0" w:rsidRDefault="00FD1B9C" w:rsidP="00A248E0">
      <w:pPr>
        <w:pStyle w:val="BodyText"/>
        <w:numPr>
          <w:ilvl w:val="0"/>
          <w:numId w:val="8"/>
        </w:numPr>
        <w:tabs>
          <w:tab w:val="left" w:pos="1822"/>
        </w:tabs>
        <w:spacing w:after="120" w:line="276" w:lineRule="auto"/>
        <w:ind w:left="1418" w:right="120" w:hanging="567"/>
        <w:jc w:val="both"/>
        <w:rPr>
          <w:spacing w:val="-1"/>
          <w:lang w:val="en-GB"/>
        </w:rPr>
      </w:pPr>
      <w:r w:rsidRPr="00A248E0">
        <w:rPr>
          <w:lang w:val="en-GB"/>
        </w:rPr>
        <w:t>none of the Study Team</w:t>
      </w:r>
      <w:r w:rsidR="0019369B">
        <w:rPr>
          <w:lang w:val="en-GB"/>
        </w:rPr>
        <w:t>-BE</w:t>
      </w:r>
      <w:r w:rsidRPr="00A248E0">
        <w:rPr>
          <w:lang w:val="en-GB"/>
        </w:rPr>
        <w:t xml:space="preserve"> shall be subject to any conflicting obligation that may interfere with the performance of the Study</w:t>
      </w:r>
      <w:r w:rsidR="0019369B">
        <w:rPr>
          <w:lang w:val="en-GB"/>
        </w:rPr>
        <w:t>-BE</w:t>
      </w:r>
      <w:r w:rsidRPr="00A248E0">
        <w:rPr>
          <w:lang w:val="en-GB"/>
        </w:rPr>
        <w:t xml:space="preserve"> or that might impair the validity of the Study Data</w:t>
      </w:r>
      <w:r w:rsidR="0019369B">
        <w:rPr>
          <w:lang w:val="en-GB"/>
        </w:rPr>
        <w:t>-BE</w:t>
      </w:r>
      <w:r w:rsidRPr="00A248E0">
        <w:rPr>
          <w:lang w:val="en-GB"/>
        </w:rPr>
        <w:t>;</w:t>
      </w:r>
    </w:p>
    <w:p w14:paraId="58A1D31E" w14:textId="77777777" w:rsidR="00B55F57" w:rsidRPr="00A248E0" w:rsidRDefault="001B0632" w:rsidP="00A248E0">
      <w:pPr>
        <w:pStyle w:val="BodyText"/>
        <w:numPr>
          <w:ilvl w:val="0"/>
          <w:numId w:val="8"/>
        </w:numPr>
        <w:tabs>
          <w:tab w:val="left" w:pos="1822"/>
        </w:tabs>
        <w:spacing w:after="120" w:line="276" w:lineRule="auto"/>
        <w:ind w:left="1418" w:right="120" w:hanging="567"/>
        <w:jc w:val="both"/>
        <w:rPr>
          <w:spacing w:val="-1"/>
          <w:lang w:val="en-GB"/>
        </w:rPr>
      </w:pPr>
      <w:r w:rsidRPr="00A248E0">
        <w:rPr>
          <w:spacing w:val="-1"/>
          <w:lang w:val="en-GB"/>
        </w:rPr>
        <w:t>it shall p</w:t>
      </w:r>
      <w:r w:rsidR="00851AA1" w:rsidRPr="00A248E0">
        <w:rPr>
          <w:spacing w:val="-1"/>
          <w:lang w:val="en-GB"/>
        </w:rPr>
        <w:t xml:space="preserve">erform </w:t>
      </w:r>
      <w:r w:rsidR="00851AA1" w:rsidRPr="00A248E0">
        <w:rPr>
          <w:lang w:val="en-GB"/>
        </w:rPr>
        <w:t>the</w:t>
      </w:r>
      <w:r w:rsidR="00851AA1" w:rsidRPr="00A248E0">
        <w:rPr>
          <w:spacing w:val="-1"/>
          <w:lang w:val="en-GB"/>
        </w:rPr>
        <w:t xml:space="preserve"> </w:t>
      </w:r>
      <w:r w:rsidR="005D2013" w:rsidRPr="00A248E0">
        <w:rPr>
          <w:spacing w:val="-1"/>
          <w:lang w:val="en-GB"/>
        </w:rPr>
        <w:t>Study</w:t>
      </w:r>
      <w:r w:rsidR="0019369B">
        <w:rPr>
          <w:spacing w:val="-1"/>
          <w:lang w:val="en-GB"/>
        </w:rPr>
        <w:t>-BE</w:t>
      </w:r>
      <w:r w:rsidR="005D2013" w:rsidRPr="00A248E0">
        <w:rPr>
          <w:spacing w:val="-1"/>
          <w:lang w:val="en-GB"/>
        </w:rPr>
        <w:t xml:space="preserve"> </w:t>
      </w:r>
      <w:r w:rsidR="00851AA1" w:rsidRPr="00A248E0">
        <w:rPr>
          <w:spacing w:val="-1"/>
          <w:lang w:val="en-GB"/>
        </w:rPr>
        <w:t xml:space="preserve">in compliance with </w:t>
      </w:r>
      <w:r w:rsidRPr="00A248E0">
        <w:rPr>
          <w:spacing w:val="-1"/>
          <w:lang w:val="en-GB"/>
        </w:rPr>
        <w:t>all ethica</w:t>
      </w:r>
      <w:r w:rsidR="00851AA1" w:rsidRPr="00A248E0">
        <w:rPr>
          <w:spacing w:val="-1"/>
          <w:lang w:val="en-GB"/>
        </w:rPr>
        <w:t>l principles,</w:t>
      </w:r>
      <w:r w:rsidRPr="00A248E0">
        <w:rPr>
          <w:spacing w:val="-1"/>
          <w:lang w:val="en-GB"/>
        </w:rPr>
        <w:t xml:space="preserve"> including avoiding fabrication, falsification, plagiarism or other research misconduct</w:t>
      </w:r>
      <w:r w:rsidR="00B55F57" w:rsidRPr="00A248E0">
        <w:rPr>
          <w:spacing w:val="-1"/>
          <w:lang w:val="en-GB"/>
        </w:rPr>
        <w:t xml:space="preserve">; </w:t>
      </w:r>
    </w:p>
    <w:p w14:paraId="532D0728" w14:textId="77777777" w:rsidR="00EB4FD7" w:rsidRDefault="002614A7" w:rsidP="00A248E0">
      <w:pPr>
        <w:pStyle w:val="BodyText"/>
        <w:numPr>
          <w:ilvl w:val="0"/>
          <w:numId w:val="8"/>
        </w:numPr>
        <w:tabs>
          <w:tab w:val="left" w:pos="1822"/>
        </w:tabs>
        <w:spacing w:after="120" w:line="276" w:lineRule="auto"/>
        <w:ind w:left="1418" w:right="120" w:hanging="567"/>
        <w:jc w:val="both"/>
        <w:rPr>
          <w:spacing w:val="-1"/>
          <w:lang w:val="en-GB"/>
        </w:rPr>
      </w:pPr>
      <w:r w:rsidRPr="00A248E0">
        <w:rPr>
          <w:spacing w:val="-1"/>
          <w:lang w:val="en-GB"/>
        </w:rPr>
        <w:t xml:space="preserve">unless otherwise agreed in writing by KCE, </w:t>
      </w:r>
      <w:r w:rsidR="002F7656" w:rsidRPr="00A248E0">
        <w:rPr>
          <w:spacing w:val="-1"/>
          <w:lang w:val="en-GB"/>
        </w:rPr>
        <w:t xml:space="preserve">neither the </w:t>
      </w:r>
      <w:r w:rsidR="00894E71" w:rsidRPr="00A248E0">
        <w:rPr>
          <w:spacing w:val="-1"/>
          <w:lang w:val="en-GB"/>
        </w:rPr>
        <w:t>BCC</w:t>
      </w:r>
      <w:r w:rsidR="002F7656" w:rsidRPr="00A248E0">
        <w:rPr>
          <w:spacing w:val="-1"/>
          <w:lang w:val="en-GB"/>
        </w:rPr>
        <w:t xml:space="preserve"> nor any of its Collaborators </w:t>
      </w:r>
      <w:r w:rsidR="00B55F57" w:rsidRPr="00A248E0">
        <w:rPr>
          <w:spacing w:val="-1"/>
          <w:lang w:val="en-GB"/>
        </w:rPr>
        <w:t>has obtained</w:t>
      </w:r>
      <w:r w:rsidR="006B0E2E" w:rsidRPr="00A248E0">
        <w:rPr>
          <w:spacing w:val="-1"/>
          <w:lang w:val="en-GB"/>
        </w:rPr>
        <w:t xml:space="preserve"> </w:t>
      </w:r>
      <w:r w:rsidR="002F7656" w:rsidRPr="00A248E0">
        <w:rPr>
          <w:spacing w:val="-1"/>
          <w:lang w:val="en-GB"/>
        </w:rPr>
        <w:t xml:space="preserve">or </w:t>
      </w:r>
      <w:r w:rsidR="006B0E2E" w:rsidRPr="00A248E0">
        <w:rPr>
          <w:spacing w:val="-1"/>
          <w:lang w:val="en-GB"/>
        </w:rPr>
        <w:t xml:space="preserve">will obtain during the </w:t>
      </w:r>
      <w:r w:rsidR="004173A7" w:rsidRPr="00A248E0">
        <w:rPr>
          <w:spacing w:val="-1"/>
          <w:lang w:val="en-GB"/>
        </w:rPr>
        <w:t>term of the Study</w:t>
      </w:r>
      <w:r w:rsidR="00533DA2">
        <w:rPr>
          <w:spacing w:val="-1"/>
          <w:lang w:val="en-GB"/>
        </w:rPr>
        <w:t>-BE</w:t>
      </w:r>
      <w:r w:rsidR="00B55F57" w:rsidRPr="00A248E0">
        <w:rPr>
          <w:spacing w:val="-1"/>
          <w:lang w:val="en-GB"/>
        </w:rPr>
        <w:t xml:space="preserve"> any other (EU, federal, regional, local or foreign) public</w:t>
      </w:r>
      <w:r w:rsidR="00A825E1" w:rsidRPr="00A248E0">
        <w:rPr>
          <w:spacing w:val="-1"/>
          <w:lang w:val="en-GB"/>
        </w:rPr>
        <w:t xml:space="preserve"> (other than from KCE)</w:t>
      </w:r>
      <w:r w:rsidR="006B0E2E" w:rsidRPr="00A248E0">
        <w:rPr>
          <w:spacing w:val="-1"/>
          <w:lang w:val="en-GB"/>
        </w:rPr>
        <w:t xml:space="preserve"> or private</w:t>
      </w:r>
      <w:r w:rsidR="00B55F57" w:rsidRPr="00A248E0">
        <w:rPr>
          <w:spacing w:val="-1"/>
          <w:lang w:val="en-GB"/>
        </w:rPr>
        <w:t xml:space="preserve"> funding for the performance of the </w:t>
      </w:r>
      <w:r w:rsidR="004173A7" w:rsidRPr="00A248E0">
        <w:rPr>
          <w:spacing w:val="-1"/>
          <w:lang w:val="en-GB"/>
        </w:rPr>
        <w:t>Study</w:t>
      </w:r>
      <w:r w:rsidR="00533DA2">
        <w:rPr>
          <w:spacing w:val="-1"/>
          <w:lang w:val="en-GB"/>
        </w:rPr>
        <w:t>-BE</w:t>
      </w:r>
      <w:r w:rsidR="00B55F57" w:rsidRPr="00A248E0">
        <w:rPr>
          <w:spacing w:val="-1"/>
          <w:lang w:val="en-GB"/>
        </w:rPr>
        <w:t>;</w:t>
      </w:r>
      <w:r w:rsidR="001B0632" w:rsidRPr="00A248E0">
        <w:rPr>
          <w:spacing w:val="-1"/>
          <w:lang w:val="en-GB"/>
        </w:rPr>
        <w:t xml:space="preserve"> </w:t>
      </w:r>
    </w:p>
    <w:p w14:paraId="01785A88" w14:textId="77777777" w:rsidR="00D56D2B" w:rsidRPr="00A248E0" w:rsidRDefault="00D56D2B" w:rsidP="00A248E0">
      <w:pPr>
        <w:pStyle w:val="BodyText"/>
        <w:numPr>
          <w:ilvl w:val="0"/>
          <w:numId w:val="8"/>
        </w:numPr>
        <w:tabs>
          <w:tab w:val="left" w:pos="1822"/>
        </w:tabs>
        <w:spacing w:after="120" w:line="276" w:lineRule="auto"/>
        <w:ind w:left="1418" w:right="120" w:hanging="567"/>
        <w:jc w:val="both"/>
        <w:rPr>
          <w:spacing w:val="-1"/>
          <w:lang w:val="en-GB"/>
        </w:rPr>
      </w:pPr>
      <w:r>
        <w:rPr>
          <w:spacing w:val="-1"/>
          <w:lang w:val="en-GB"/>
        </w:rPr>
        <w:t xml:space="preserve">it shall enter into appropriate agreements with the Sponsor </w:t>
      </w:r>
      <w:r w:rsidR="0001487E">
        <w:rPr>
          <w:spacing w:val="-1"/>
          <w:lang w:val="en-GB"/>
        </w:rPr>
        <w:t>which are compatible</w:t>
      </w:r>
      <w:r>
        <w:rPr>
          <w:spacing w:val="-1"/>
          <w:lang w:val="en-GB"/>
        </w:rPr>
        <w:t xml:space="preserve"> with its obligations under this Agreement;</w:t>
      </w:r>
    </w:p>
    <w:p w14:paraId="0135D473" w14:textId="77777777" w:rsidR="00851AA1" w:rsidRPr="00A248E0" w:rsidRDefault="00851AA1" w:rsidP="00A248E0">
      <w:pPr>
        <w:pStyle w:val="BodyText"/>
        <w:numPr>
          <w:ilvl w:val="0"/>
          <w:numId w:val="8"/>
        </w:numPr>
        <w:tabs>
          <w:tab w:val="left" w:pos="1822"/>
        </w:tabs>
        <w:spacing w:after="120" w:line="276" w:lineRule="auto"/>
        <w:ind w:left="1418" w:right="120" w:hanging="567"/>
        <w:jc w:val="both"/>
        <w:rPr>
          <w:lang w:val="en-GB"/>
        </w:rPr>
      </w:pPr>
      <w:r w:rsidRPr="00A248E0">
        <w:rPr>
          <w:spacing w:val="-1"/>
          <w:lang w:val="en-GB"/>
        </w:rPr>
        <w:t>to</w:t>
      </w:r>
      <w:r w:rsidRPr="00A248E0">
        <w:rPr>
          <w:spacing w:val="-3"/>
          <w:lang w:val="en-GB"/>
        </w:rPr>
        <w:t xml:space="preserve"> </w:t>
      </w:r>
      <w:r w:rsidRPr="00A248E0">
        <w:rPr>
          <w:spacing w:val="-1"/>
          <w:lang w:val="en-GB"/>
        </w:rPr>
        <w:t>the</w:t>
      </w:r>
      <w:r w:rsidRPr="00A248E0">
        <w:rPr>
          <w:spacing w:val="-4"/>
          <w:lang w:val="en-GB"/>
        </w:rPr>
        <w:t xml:space="preserve"> </w:t>
      </w:r>
      <w:r w:rsidRPr="00A248E0">
        <w:rPr>
          <w:lang w:val="en-GB"/>
        </w:rPr>
        <w:t>best</w:t>
      </w:r>
      <w:r w:rsidRPr="00A248E0">
        <w:rPr>
          <w:spacing w:val="-5"/>
          <w:lang w:val="en-GB"/>
        </w:rPr>
        <w:t xml:space="preserve"> </w:t>
      </w:r>
      <w:r w:rsidRPr="00A248E0">
        <w:rPr>
          <w:lang w:val="en-GB"/>
        </w:rPr>
        <w:t>of</w:t>
      </w:r>
      <w:r w:rsidRPr="00A248E0">
        <w:rPr>
          <w:spacing w:val="-5"/>
          <w:lang w:val="en-GB"/>
        </w:rPr>
        <w:t xml:space="preserve"> </w:t>
      </w:r>
      <w:r w:rsidRPr="00A248E0">
        <w:rPr>
          <w:lang w:val="en-GB"/>
        </w:rPr>
        <w:t>its</w:t>
      </w:r>
      <w:r w:rsidRPr="00A248E0">
        <w:rPr>
          <w:spacing w:val="-5"/>
          <w:lang w:val="en-GB"/>
        </w:rPr>
        <w:t xml:space="preserve"> </w:t>
      </w:r>
      <w:r w:rsidRPr="00A248E0">
        <w:rPr>
          <w:lang w:val="en-GB"/>
        </w:rPr>
        <w:t>knowledge</w:t>
      </w:r>
      <w:r w:rsidRPr="00A248E0">
        <w:rPr>
          <w:spacing w:val="-5"/>
          <w:lang w:val="en-GB"/>
        </w:rPr>
        <w:t xml:space="preserve"> </w:t>
      </w:r>
      <w:r w:rsidRPr="00A248E0">
        <w:rPr>
          <w:lang w:val="en-GB"/>
        </w:rPr>
        <w:t>and</w:t>
      </w:r>
      <w:r w:rsidRPr="00A248E0">
        <w:rPr>
          <w:spacing w:val="-4"/>
          <w:lang w:val="en-GB"/>
        </w:rPr>
        <w:t xml:space="preserve"> </w:t>
      </w:r>
      <w:r w:rsidRPr="00A248E0">
        <w:rPr>
          <w:spacing w:val="-1"/>
          <w:lang w:val="en-GB"/>
        </w:rPr>
        <w:t>belief:</w:t>
      </w:r>
    </w:p>
    <w:p w14:paraId="0923E65F" w14:textId="77777777" w:rsidR="00851AA1" w:rsidRPr="00A248E0" w:rsidRDefault="00851AA1" w:rsidP="00A248E0">
      <w:pPr>
        <w:pStyle w:val="BodyText"/>
        <w:numPr>
          <w:ilvl w:val="1"/>
          <w:numId w:val="8"/>
        </w:numPr>
        <w:tabs>
          <w:tab w:val="left" w:pos="1822"/>
        </w:tabs>
        <w:spacing w:after="120" w:line="276" w:lineRule="auto"/>
        <w:ind w:left="1843" w:right="120" w:hanging="425"/>
        <w:jc w:val="both"/>
        <w:rPr>
          <w:lang w:val="en-GB"/>
        </w:rPr>
      </w:pPr>
      <w:r w:rsidRPr="00A248E0">
        <w:rPr>
          <w:lang w:val="en-GB"/>
        </w:rPr>
        <w:t>subject</w:t>
      </w:r>
      <w:r w:rsidRPr="00A248E0">
        <w:rPr>
          <w:spacing w:val="13"/>
          <w:lang w:val="en-GB"/>
        </w:rPr>
        <w:t xml:space="preserve"> </w:t>
      </w:r>
      <w:r w:rsidRPr="00A248E0">
        <w:rPr>
          <w:spacing w:val="-1"/>
          <w:lang w:val="en-GB"/>
        </w:rPr>
        <w:t>to</w:t>
      </w:r>
      <w:r w:rsidRPr="00A248E0">
        <w:rPr>
          <w:spacing w:val="16"/>
          <w:lang w:val="en-GB"/>
        </w:rPr>
        <w:t xml:space="preserve"> </w:t>
      </w:r>
      <w:r w:rsidRPr="00A248E0">
        <w:rPr>
          <w:spacing w:val="-1"/>
          <w:lang w:val="en-GB"/>
        </w:rPr>
        <w:t>the</w:t>
      </w:r>
      <w:r w:rsidRPr="00A248E0">
        <w:rPr>
          <w:spacing w:val="11"/>
          <w:lang w:val="en-GB"/>
        </w:rPr>
        <w:t xml:space="preserve"> </w:t>
      </w:r>
      <w:r w:rsidRPr="00A248E0">
        <w:rPr>
          <w:lang w:val="en-GB"/>
        </w:rPr>
        <w:t>declaration</w:t>
      </w:r>
      <w:r w:rsidRPr="00A248E0">
        <w:rPr>
          <w:spacing w:val="14"/>
          <w:lang w:val="en-GB"/>
        </w:rPr>
        <w:t xml:space="preserve"> </w:t>
      </w:r>
      <w:r w:rsidRPr="00A248E0">
        <w:rPr>
          <w:spacing w:val="-1"/>
          <w:lang w:val="en-GB"/>
        </w:rPr>
        <w:t>set</w:t>
      </w:r>
      <w:r w:rsidRPr="00A248E0">
        <w:rPr>
          <w:spacing w:val="15"/>
          <w:lang w:val="en-GB"/>
        </w:rPr>
        <w:t xml:space="preserve"> </w:t>
      </w:r>
      <w:r w:rsidRPr="00A248E0">
        <w:rPr>
          <w:spacing w:val="-1"/>
          <w:lang w:val="en-GB"/>
        </w:rPr>
        <w:t>out</w:t>
      </w:r>
      <w:r w:rsidRPr="00A248E0">
        <w:rPr>
          <w:spacing w:val="12"/>
          <w:lang w:val="en-GB"/>
        </w:rPr>
        <w:t xml:space="preserve"> </w:t>
      </w:r>
      <w:r w:rsidRPr="00A248E0">
        <w:rPr>
          <w:spacing w:val="1"/>
          <w:lang w:val="en-GB"/>
        </w:rPr>
        <w:t>in</w:t>
      </w:r>
      <w:r w:rsidRPr="00A248E0">
        <w:rPr>
          <w:spacing w:val="14"/>
          <w:lang w:val="en-GB"/>
        </w:rPr>
        <w:t xml:space="preserve"> </w:t>
      </w:r>
      <w:r w:rsidRPr="00A248E0">
        <w:rPr>
          <w:highlight w:val="yellow"/>
          <w:lang w:val="en-GB"/>
        </w:rPr>
        <w:t>Schedule</w:t>
      </w:r>
      <w:r w:rsidR="00CE34DE" w:rsidRPr="00A248E0">
        <w:rPr>
          <w:highlight w:val="yellow"/>
          <w:lang w:val="en-GB"/>
        </w:rPr>
        <w:t xml:space="preserve"> </w:t>
      </w:r>
      <w:r w:rsidR="008E70EC" w:rsidRPr="00A248E0">
        <w:rPr>
          <w:highlight w:val="yellow"/>
          <w:lang w:val="en-GB"/>
        </w:rPr>
        <w:t>1</w:t>
      </w:r>
      <w:r w:rsidR="008E70EC" w:rsidRPr="00A248E0">
        <w:rPr>
          <w:spacing w:val="15"/>
          <w:lang w:val="en-GB"/>
        </w:rPr>
        <w:t xml:space="preserve"> </w:t>
      </w:r>
      <w:r w:rsidRPr="00A248E0">
        <w:rPr>
          <w:spacing w:val="1"/>
          <w:lang w:val="en-GB"/>
        </w:rPr>
        <w:t>it</w:t>
      </w:r>
      <w:r w:rsidRPr="00A248E0">
        <w:rPr>
          <w:spacing w:val="11"/>
          <w:lang w:val="en-GB"/>
        </w:rPr>
        <w:t xml:space="preserve"> </w:t>
      </w:r>
      <w:r w:rsidRPr="00A248E0">
        <w:rPr>
          <w:spacing w:val="-1"/>
          <w:lang w:val="en-GB"/>
        </w:rPr>
        <w:t xml:space="preserve">is </w:t>
      </w:r>
      <w:r w:rsidR="001B3F6F" w:rsidRPr="00A248E0">
        <w:rPr>
          <w:spacing w:val="-1"/>
          <w:lang w:val="en-GB"/>
        </w:rPr>
        <w:t xml:space="preserve">(or, where applicable, </w:t>
      </w:r>
      <w:r w:rsidR="003E2FFD" w:rsidRPr="00A248E0">
        <w:rPr>
          <w:spacing w:val="-1"/>
          <w:lang w:val="en-GB"/>
        </w:rPr>
        <w:t>any</w:t>
      </w:r>
      <w:r w:rsidR="001B3F6F" w:rsidRPr="00A248E0">
        <w:rPr>
          <w:spacing w:val="-1"/>
          <w:lang w:val="en-GB"/>
        </w:rPr>
        <w:t xml:space="preserve"> Collaborator is) </w:t>
      </w:r>
      <w:r w:rsidRPr="00A248E0">
        <w:rPr>
          <w:spacing w:val="-1"/>
          <w:lang w:val="en-GB"/>
        </w:rPr>
        <w:t xml:space="preserve">the legal and beneficial owner of all right, title and interest in </w:t>
      </w:r>
      <w:r w:rsidRPr="00A248E0">
        <w:rPr>
          <w:lang w:val="en-GB"/>
        </w:rPr>
        <w:t>and</w:t>
      </w:r>
      <w:r w:rsidRPr="00A248E0">
        <w:rPr>
          <w:spacing w:val="-1"/>
          <w:lang w:val="en-GB"/>
        </w:rPr>
        <w:t xml:space="preserve"> to</w:t>
      </w:r>
      <w:r w:rsidRPr="00A248E0">
        <w:rPr>
          <w:spacing w:val="2"/>
          <w:lang w:val="en-GB"/>
        </w:rPr>
        <w:t xml:space="preserve"> </w:t>
      </w:r>
      <w:r w:rsidRPr="00A248E0">
        <w:rPr>
          <w:spacing w:val="-1"/>
          <w:lang w:val="en-GB"/>
        </w:rPr>
        <w:t>the</w:t>
      </w:r>
      <w:r w:rsidRPr="00A248E0">
        <w:rPr>
          <w:spacing w:val="39"/>
          <w:w w:val="99"/>
          <w:lang w:val="en-GB"/>
        </w:rPr>
        <w:t xml:space="preserve"> </w:t>
      </w:r>
      <w:r w:rsidR="00894E71" w:rsidRPr="00A248E0">
        <w:rPr>
          <w:spacing w:val="-1"/>
          <w:lang w:val="en-GB"/>
        </w:rPr>
        <w:t>BCC</w:t>
      </w:r>
      <w:r w:rsidRPr="00A248E0">
        <w:rPr>
          <w:spacing w:val="-8"/>
          <w:lang w:val="en-GB"/>
        </w:rPr>
        <w:t xml:space="preserve"> </w:t>
      </w:r>
      <w:r w:rsidRPr="00A248E0">
        <w:rPr>
          <w:spacing w:val="-1"/>
          <w:lang w:val="en-GB"/>
        </w:rPr>
        <w:t>Background</w:t>
      </w:r>
      <w:r w:rsidRPr="00A248E0">
        <w:rPr>
          <w:spacing w:val="-9"/>
          <w:lang w:val="en-GB"/>
        </w:rPr>
        <w:t xml:space="preserve"> </w:t>
      </w:r>
      <w:r w:rsidRPr="00A248E0">
        <w:rPr>
          <w:lang w:val="en-GB"/>
        </w:rPr>
        <w:t>IP</w:t>
      </w:r>
      <w:r w:rsidR="005D2013" w:rsidRPr="00A248E0">
        <w:rPr>
          <w:lang w:val="en-GB"/>
        </w:rPr>
        <w:t xml:space="preserve"> listed in </w:t>
      </w:r>
      <w:r w:rsidR="005D2013" w:rsidRPr="00A248E0">
        <w:rPr>
          <w:highlight w:val="yellow"/>
          <w:lang w:val="en-GB"/>
        </w:rPr>
        <w:t xml:space="preserve">Schedule </w:t>
      </w:r>
      <w:r w:rsidR="008E70EC" w:rsidRPr="00A248E0">
        <w:rPr>
          <w:highlight w:val="yellow"/>
          <w:lang w:val="en-GB"/>
        </w:rPr>
        <w:t>1</w:t>
      </w:r>
      <w:r w:rsidRPr="00A248E0">
        <w:rPr>
          <w:lang w:val="en-GB"/>
        </w:rPr>
        <w:t>;</w:t>
      </w:r>
    </w:p>
    <w:p w14:paraId="41497807" w14:textId="77777777" w:rsidR="00851AA1" w:rsidRPr="00A248E0" w:rsidRDefault="00851AA1" w:rsidP="00A248E0">
      <w:pPr>
        <w:pStyle w:val="BodyText"/>
        <w:numPr>
          <w:ilvl w:val="1"/>
          <w:numId w:val="8"/>
        </w:numPr>
        <w:tabs>
          <w:tab w:val="left" w:pos="1822"/>
        </w:tabs>
        <w:spacing w:after="120" w:line="276" w:lineRule="auto"/>
        <w:ind w:left="1843" w:right="120" w:hanging="425"/>
        <w:jc w:val="both"/>
        <w:rPr>
          <w:lang w:val="en-GB"/>
        </w:rPr>
      </w:pPr>
      <w:r w:rsidRPr="00A248E0">
        <w:rPr>
          <w:spacing w:val="1"/>
          <w:lang w:val="en-GB"/>
        </w:rPr>
        <w:t>it</w:t>
      </w:r>
      <w:r w:rsidRPr="00A248E0">
        <w:rPr>
          <w:spacing w:val="22"/>
          <w:lang w:val="en-GB"/>
        </w:rPr>
        <w:t xml:space="preserve"> </w:t>
      </w:r>
      <w:r w:rsidRPr="00A248E0">
        <w:rPr>
          <w:spacing w:val="-1"/>
          <w:lang w:val="en-GB"/>
        </w:rPr>
        <w:t xml:space="preserve">and/or </w:t>
      </w:r>
      <w:r w:rsidR="001B3F6F" w:rsidRPr="00A248E0">
        <w:rPr>
          <w:spacing w:val="-1"/>
          <w:lang w:val="en-GB"/>
        </w:rPr>
        <w:t xml:space="preserve">(where applicable) </w:t>
      </w:r>
      <w:r w:rsidRPr="00A248E0">
        <w:rPr>
          <w:spacing w:val="-1"/>
          <w:lang w:val="en-GB"/>
        </w:rPr>
        <w:t>a Collaborator</w:t>
      </w:r>
      <w:r w:rsidRPr="00A248E0">
        <w:rPr>
          <w:spacing w:val="25"/>
          <w:lang w:val="en-GB"/>
        </w:rPr>
        <w:t xml:space="preserve"> </w:t>
      </w:r>
      <w:r w:rsidRPr="00A248E0">
        <w:rPr>
          <w:spacing w:val="-1"/>
          <w:lang w:val="en-GB"/>
        </w:rPr>
        <w:t>will</w:t>
      </w:r>
      <w:r w:rsidRPr="00A248E0">
        <w:rPr>
          <w:spacing w:val="26"/>
          <w:lang w:val="en-GB"/>
        </w:rPr>
        <w:t xml:space="preserve"> </w:t>
      </w:r>
      <w:r w:rsidRPr="00A248E0">
        <w:rPr>
          <w:lang w:val="en-GB"/>
        </w:rPr>
        <w:t>be</w:t>
      </w:r>
      <w:r w:rsidRPr="00A248E0">
        <w:rPr>
          <w:spacing w:val="22"/>
          <w:lang w:val="en-GB"/>
        </w:rPr>
        <w:t xml:space="preserve"> </w:t>
      </w:r>
      <w:r w:rsidRPr="00A248E0">
        <w:rPr>
          <w:spacing w:val="-1"/>
          <w:lang w:val="en-GB"/>
        </w:rPr>
        <w:t>the</w:t>
      </w:r>
      <w:r w:rsidRPr="00A248E0">
        <w:rPr>
          <w:spacing w:val="25"/>
          <w:lang w:val="en-GB"/>
        </w:rPr>
        <w:t xml:space="preserve"> </w:t>
      </w:r>
      <w:r w:rsidRPr="00A248E0">
        <w:rPr>
          <w:lang w:val="en-GB"/>
        </w:rPr>
        <w:t>legal</w:t>
      </w:r>
      <w:r w:rsidRPr="00A248E0">
        <w:rPr>
          <w:spacing w:val="26"/>
          <w:lang w:val="en-GB"/>
        </w:rPr>
        <w:t xml:space="preserve"> </w:t>
      </w:r>
      <w:r w:rsidRPr="00A248E0">
        <w:rPr>
          <w:lang w:val="en-GB"/>
        </w:rPr>
        <w:t>and</w:t>
      </w:r>
      <w:r w:rsidRPr="00A248E0">
        <w:rPr>
          <w:spacing w:val="21"/>
          <w:lang w:val="en-GB"/>
        </w:rPr>
        <w:t xml:space="preserve"> </w:t>
      </w:r>
      <w:r w:rsidRPr="00A248E0">
        <w:rPr>
          <w:spacing w:val="-1"/>
          <w:lang w:val="en-GB"/>
        </w:rPr>
        <w:t>beneficial</w:t>
      </w:r>
      <w:r w:rsidRPr="00A248E0">
        <w:rPr>
          <w:spacing w:val="51"/>
          <w:lang w:val="en-GB"/>
        </w:rPr>
        <w:t xml:space="preserve"> </w:t>
      </w:r>
      <w:r w:rsidRPr="00A248E0">
        <w:rPr>
          <w:spacing w:val="-1"/>
          <w:lang w:val="en-GB"/>
        </w:rPr>
        <w:lastRenderedPageBreak/>
        <w:t>owner(s)</w:t>
      </w:r>
      <w:r w:rsidRPr="00A248E0">
        <w:rPr>
          <w:spacing w:val="-3"/>
          <w:lang w:val="en-GB"/>
        </w:rPr>
        <w:t xml:space="preserve"> </w:t>
      </w:r>
      <w:r w:rsidRPr="00A248E0">
        <w:rPr>
          <w:lang w:val="en-GB"/>
        </w:rPr>
        <w:t>of</w:t>
      </w:r>
      <w:r w:rsidRPr="00A248E0">
        <w:rPr>
          <w:spacing w:val="-5"/>
          <w:lang w:val="en-GB"/>
        </w:rPr>
        <w:t xml:space="preserve"> </w:t>
      </w:r>
      <w:r w:rsidRPr="00A248E0">
        <w:rPr>
          <w:lang w:val="en-GB"/>
        </w:rPr>
        <w:t>all</w:t>
      </w:r>
      <w:r w:rsidRPr="00A248E0">
        <w:rPr>
          <w:spacing w:val="-1"/>
          <w:lang w:val="en-GB"/>
        </w:rPr>
        <w:t xml:space="preserve"> right,</w:t>
      </w:r>
      <w:r w:rsidRPr="00A248E0">
        <w:rPr>
          <w:spacing w:val="-4"/>
          <w:lang w:val="en-GB"/>
        </w:rPr>
        <w:t xml:space="preserve"> </w:t>
      </w:r>
      <w:r w:rsidRPr="00A248E0">
        <w:rPr>
          <w:lang w:val="en-GB"/>
        </w:rPr>
        <w:t>title</w:t>
      </w:r>
      <w:r w:rsidRPr="00A248E0">
        <w:rPr>
          <w:spacing w:val="-6"/>
          <w:lang w:val="en-GB"/>
        </w:rPr>
        <w:t xml:space="preserve"> </w:t>
      </w:r>
      <w:r w:rsidRPr="00A248E0">
        <w:rPr>
          <w:lang w:val="en-GB"/>
        </w:rPr>
        <w:t>and</w:t>
      </w:r>
      <w:r w:rsidRPr="00A248E0">
        <w:rPr>
          <w:spacing w:val="-6"/>
          <w:lang w:val="en-GB"/>
        </w:rPr>
        <w:t xml:space="preserve"> </w:t>
      </w:r>
      <w:r w:rsidRPr="00A248E0">
        <w:rPr>
          <w:spacing w:val="-1"/>
          <w:lang w:val="en-GB"/>
        </w:rPr>
        <w:t>interest</w:t>
      </w:r>
      <w:r w:rsidRPr="00A248E0">
        <w:rPr>
          <w:spacing w:val="-3"/>
          <w:lang w:val="en-GB"/>
        </w:rPr>
        <w:t xml:space="preserve"> </w:t>
      </w:r>
      <w:r w:rsidRPr="00A248E0">
        <w:rPr>
          <w:spacing w:val="1"/>
          <w:lang w:val="en-GB"/>
        </w:rPr>
        <w:t>in</w:t>
      </w:r>
      <w:r w:rsidRPr="00A248E0">
        <w:rPr>
          <w:spacing w:val="-3"/>
          <w:lang w:val="en-GB"/>
        </w:rPr>
        <w:t xml:space="preserve"> </w:t>
      </w:r>
      <w:r w:rsidRPr="00A248E0">
        <w:rPr>
          <w:spacing w:val="-1"/>
          <w:lang w:val="en-GB"/>
        </w:rPr>
        <w:t>and</w:t>
      </w:r>
      <w:r w:rsidRPr="00A248E0">
        <w:rPr>
          <w:spacing w:val="-4"/>
          <w:lang w:val="en-GB"/>
        </w:rPr>
        <w:t xml:space="preserve"> </w:t>
      </w:r>
      <w:r w:rsidRPr="00A248E0">
        <w:rPr>
          <w:spacing w:val="-1"/>
          <w:lang w:val="en-GB"/>
        </w:rPr>
        <w:t>to</w:t>
      </w:r>
      <w:r w:rsidRPr="00A248E0">
        <w:rPr>
          <w:spacing w:val="-2"/>
          <w:lang w:val="en-GB"/>
        </w:rPr>
        <w:t xml:space="preserve"> </w:t>
      </w:r>
      <w:r w:rsidRPr="00A248E0">
        <w:rPr>
          <w:spacing w:val="-1"/>
          <w:lang w:val="en-GB"/>
        </w:rPr>
        <w:t>the</w:t>
      </w:r>
      <w:r w:rsidRPr="00A248E0">
        <w:rPr>
          <w:spacing w:val="-4"/>
          <w:lang w:val="en-GB"/>
        </w:rPr>
        <w:t xml:space="preserve"> </w:t>
      </w:r>
      <w:r w:rsidR="00983558" w:rsidRPr="00A248E0">
        <w:rPr>
          <w:spacing w:val="-4"/>
          <w:lang w:val="en-GB"/>
        </w:rPr>
        <w:t xml:space="preserve">Results and </w:t>
      </w:r>
      <w:r w:rsidRPr="00A248E0">
        <w:rPr>
          <w:spacing w:val="-1"/>
          <w:lang w:val="en-GB"/>
        </w:rPr>
        <w:t>Foreground</w:t>
      </w:r>
      <w:r w:rsidRPr="00A248E0">
        <w:rPr>
          <w:spacing w:val="55"/>
          <w:lang w:val="en-GB"/>
        </w:rPr>
        <w:t xml:space="preserve"> </w:t>
      </w:r>
      <w:r w:rsidRPr="00A248E0">
        <w:rPr>
          <w:lang w:val="en-GB"/>
        </w:rPr>
        <w:t>IP</w:t>
      </w:r>
      <w:r w:rsidRPr="00A248E0">
        <w:rPr>
          <w:spacing w:val="18"/>
          <w:lang w:val="en-GB"/>
        </w:rPr>
        <w:t xml:space="preserve"> </w:t>
      </w:r>
      <w:r w:rsidRPr="00A248E0">
        <w:rPr>
          <w:lang w:val="en-GB"/>
        </w:rPr>
        <w:t>and</w:t>
      </w:r>
      <w:r w:rsidRPr="00A248E0">
        <w:rPr>
          <w:spacing w:val="19"/>
          <w:lang w:val="en-GB"/>
        </w:rPr>
        <w:t xml:space="preserve"> </w:t>
      </w:r>
      <w:r w:rsidRPr="00A248E0">
        <w:rPr>
          <w:spacing w:val="-1"/>
          <w:lang w:val="en-GB"/>
        </w:rPr>
        <w:t>where</w:t>
      </w:r>
      <w:r w:rsidRPr="00A248E0">
        <w:rPr>
          <w:spacing w:val="17"/>
          <w:lang w:val="en-GB"/>
        </w:rPr>
        <w:t xml:space="preserve"> </w:t>
      </w:r>
      <w:r w:rsidRPr="00A248E0">
        <w:rPr>
          <w:lang w:val="en-GB"/>
        </w:rPr>
        <w:t>reasonable</w:t>
      </w:r>
      <w:r w:rsidRPr="00A248E0">
        <w:rPr>
          <w:spacing w:val="17"/>
          <w:lang w:val="en-GB"/>
        </w:rPr>
        <w:t xml:space="preserve"> </w:t>
      </w:r>
      <w:r w:rsidRPr="00A248E0">
        <w:rPr>
          <w:lang w:val="en-GB"/>
        </w:rPr>
        <w:t>and</w:t>
      </w:r>
      <w:r w:rsidRPr="00A248E0">
        <w:rPr>
          <w:spacing w:val="19"/>
          <w:lang w:val="en-GB"/>
        </w:rPr>
        <w:t xml:space="preserve"> </w:t>
      </w:r>
      <w:r w:rsidRPr="00A248E0">
        <w:rPr>
          <w:spacing w:val="-1"/>
          <w:lang w:val="en-GB"/>
        </w:rPr>
        <w:t>practicable</w:t>
      </w:r>
      <w:r w:rsidRPr="00A248E0">
        <w:rPr>
          <w:spacing w:val="17"/>
          <w:lang w:val="en-GB"/>
        </w:rPr>
        <w:t xml:space="preserve"> </w:t>
      </w:r>
      <w:r w:rsidRPr="00A248E0">
        <w:rPr>
          <w:spacing w:val="-1"/>
          <w:lang w:val="en-GB"/>
        </w:rPr>
        <w:t>the</w:t>
      </w:r>
      <w:r w:rsidRPr="00A248E0">
        <w:rPr>
          <w:spacing w:val="17"/>
          <w:lang w:val="en-GB"/>
        </w:rPr>
        <w:t xml:space="preserve"> </w:t>
      </w:r>
      <w:r w:rsidRPr="00A248E0">
        <w:rPr>
          <w:spacing w:val="-1"/>
          <w:lang w:val="en-GB"/>
        </w:rPr>
        <w:t>Collaborator</w:t>
      </w:r>
      <w:r w:rsidRPr="00A248E0">
        <w:rPr>
          <w:spacing w:val="18"/>
          <w:lang w:val="en-GB"/>
        </w:rPr>
        <w:t xml:space="preserve"> </w:t>
      </w:r>
      <w:r w:rsidRPr="00A248E0">
        <w:rPr>
          <w:spacing w:val="-1"/>
          <w:lang w:val="en-GB"/>
        </w:rPr>
        <w:t>will</w:t>
      </w:r>
      <w:r w:rsidRPr="00A248E0">
        <w:rPr>
          <w:spacing w:val="41"/>
          <w:lang w:val="en-GB"/>
        </w:rPr>
        <w:t xml:space="preserve"> </w:t>
      </w:r>
      <w:r w:rsidRPr="00A248E0">
        <w:rPr>
          <w:spacing w:val="-1"/>
          <w:lang w:val="en-GB"/>
        </w:rPr>
        <w:t>own</w:t>
      </w:r>
      <w:r w:rsidRPr="00A248E0">
        <w:rPr>
          <w:spacing w:val="12"/>
          <w:lang w:val="en-GB"/>
        </w:rPr>
        <w:t xml:space="preserve"> </w:t>
      </w:r>
      <w:r w:rsidRPr="00A248E0">
        <w:rPr>
          <w:lang w:val="en-GB"/>
        </w:rPr>
        <w:t>and</w:t>
      </w:r>
      <w:r w:rsidRPr="00A248E0">
        <w:rPr>
          <w:spacing w:val="13"/>
          <w:lang w:val="en-GB"/>
        </w:rPr>
        <w:t xml:space="preserve"> </w:t>
      </w:r>
      <w:r w:rsidRPr="00A248E0">
        <w:rPr>
          <w:spacing w:val="-1"/>
          <w:lang w:val="en-GB"/>
        </w:rPr>
        <w:t>manage</w:t>
      </w:r>
      <w:r w:rsidRPr="00A248E0">
        <w:rPr>
          <w:spacing w:val="12"/>
          <w:lang w:val="en-GB"/>
        </w:rPr>
        <w:t xml:space="preserve"> </w:t>
      </w:r>
      <w:r w:rsidRPr="00A248E0">
        <w:rPr>
          <w:lang w:val="en-GB"/>
        </w:rPr>
        <w:t>such</w:t>
      </w:r>
      <w:r w:rsidRPr="00A248E0">
        <w:rPr>
          <w:spacing w:val="12"/>
          <w:lang w:val="en-GB"/>
        </w:rPr>
        <w:t xml:space="preserve"> </w:t>
      </w:r>
      <w:r w:rsidRPr="00A248E0">
        <w:rPr>
          <w:spacing w:val="-1"/>
          <w:lang w:val="en-GB"/>
        </w:rPr>
        <w:t>Foreground</w:t>
      </w:r>
      <w:r w:rsidRPr="00A248E0">
        <w:rPr>
          <w:spacing w:val="12"/>
          <w:lang w:val="en-GB"/>
        </w:rPr>
        <w:t xml:space="preserve"> </w:t>
      </w:r>
      <w:r w:rsidRPr="00A248E0">
        <w:rPr>
          <w:lang w:val="en-GB"/>
        </w:rPr>
        <w:t>IP</w:t>
      </w:r>
      <w:r w:rsidRPr="00A248E0">
        <w:rPr>
          <w:spacing w:val="11"/>
          <w:lang w:val="en-GB"/>
        </w:rPr>
        <w:t xml:space="preserve"> </w:t>
      </w:r>
      <w:r w:rsidRPr="00A248E0">
        <w:rPr>
          <w:spacing w:val="1"/>
          <w:lang w:val="en-GB"/>
        </w:rPr>
        <w:t>in</w:t>
      </w:r>
      <w:r w:rsidRPr="00A248E0">
        <w:rPr>
          <w:spacing w:val="12"/>
          <w:lang w:val="en-GB"/>
        </w:rPr>
        <w:t xml:space="preserve"> </w:t>
      </w:r>
      <w:r w:rsidRPr="00A248E0">
        <w:rPr>
          <w:spacing w:val="-1"/>
          <w:lang w:val="en-GB"/>
        </w:rPr>
        <w:t>accordance</w:t>
      </w:r>
      <w:r w:rsidRPr="00A248E0">
        <w:rPr>
          <w:spacing w:val="12"/>
          <w:lang w:val="en-GB"/>
        </w:rPr>
        <w:t xml:space="preserve"> </w:t>
      </w:r>
      <w:r w:rsidRPr="00A248E0">
        <w:rPr>
          <w:lang w:val="en-GB"/>
        </w:rPr>
        <w:t>with,</w:t>
      </w:r>
      <w:r w:rsidRPr="00A248E0">
        <w:rPr>
          <w:spacing w:val="11"/>
          <w:lang w:val="en-GB"/>
        </w:rPr>
        <w:t xml:space="preserve"> </w:t>
      </w:r>
      <w:r w:rsidRPr="00A248E0">
        <w:rPr>
          <w:lang w:val="en-GB"/>
        </w:rPr>
        <w:t>and</w:t>
      </w:r>
      <w:r w:rsidRPr="00A248E0">
        <w:rPr>
          <w:spacing w:val="41"/>
          <w:lang w:val="en-GB"/>
        </w:rPr>
        <w:t xml:space="preserve"> </w:t>
      </w:r>
      <w:r w:rsidRPr="00A248E0">
        <w:rPr>
          <w:spacing w:val="-1"/>
          <w:lang w:val="en-GB"/>
        </w:rPr>
        <w:t>subject</w:t>
      </w:r>
      <w:r w:rsidRPr="00A248E0">
        <w:rPr>
          <w:spacing w:val="-7"/>
          <w:lang w:val="en-GB"/>
        </w:rPr>
        <w:t xml:space="preserve"> </w:t>
      </w:r>
      <w:r w:rsidRPr="00A248E0">
        <w:rPr>
          <w:lang w:val="en-GB"/>
        </w:rPr>
        <w:t>to</w:t>
      </w:r>
      <w:r w:rsidRPr="00A248E0">
        <w:rPr>
          <w:spacing w:val="-3"/>
          <w:lang w:val="en-GB"/>
        </w:rPr>
        <w:t xml:space="preserve"> </w:t>
      </w:r>
      <w:r w:rsidRPr="00A248E0">
        <w:rPr>
          <w:spacing w:val="-1"/>
          <w:lang w:val="en-GB"/>
        </w:rPr>
        <w:t>the</w:t>
      </w:r>
      <w:r w:rsidRPr="00A248E0">
        <w:rPr>
          <w:spacing w:val="-4"/>
          <w:lang w:val="en-GB"/>
        </w:rPr>
        <w:t xml:space="preserve"> </w:t>
      </w:r>
      <w:r w:rsidRPr="00A248E0">
        <w:rPr>
          <w:spacing w:val="-1"/>
          <w:lang w:val="en-GB"/>
        </w:rPr>
        <w:t>terms</w:t>
      </w:r>
      <w:r w:rsidRPr="00A248E0">
        <w:rPr>
          <w:spacing w:val="-6"/>
          <w:lang w:val="en-GB"/>
        </w:rPr>
        <w:t xml:space="preserve"> </w:t>
      </w:r>
      <w:r w:rsidRPr="00A248E0">
        <w:rPr>
          <w:lang w:val="en-GB"/>
        </w:rPr>
        <w:t>of</w:t>
      </w:r>
      <w:r w:rsidRPr="00A248E0">
        <w:rPr>
          <w:spacing w:val="-3"/>
          <w:lang w:val="en-GB"/>
        </w:rPr>
        <w:t xml:space="preserve"> </w:t>
      </w:r>
      <w:r w:rsidRPr="00A248E0">
        <w:rPr>
          <w:spacing w:val="-1"/>
          <w:lang w:val="en-GB"/>
        </w:rPr>
        <w:t>this</w:t>
      </w:r>
      <w:r w:rsidRPr="00A248E0">
        <w:rPr>
          <w:spacing w:val="-5"/>
          <w:lang w:val="en-GB"/>
        </w:rPr>
        <w:t xml:space="preserve"> </w:t>
      </w:r>
      <w:r w:rsidR="005D2013" w:rsidRPr="00A248E0">
        <w:rPr>
          <w:spacing w:val="-1"/>
          <w:lang w:val="en-GB"/>
        </w:rPr>
        <w:t>Agreement</w:t>
      </w:r>
      <w:r w:rsidRPr="00A248E0">
        <w:rPr>
          <w:spacing w:val="-1"/>
          <w:lang w:val="en-GB"/>
        </w:rPr>
        <w:t>;</w:t>
      </w:r>
      <w:r w:rsidRPr="00A248E0">
        <w:rPr>
          <w:spacing w:val="-2"/>
          <w:lang w:val="en-GB"/>
        </w:rPr>
        <w:t xml:space="preserve"> </w:t>
      </w:r>
      <w:r w:rsidRPr="00A248E0">
        <w:rPr>
          <w:lang w:val="en-GB"/>
        </w:rPr>
        <w:t>and</w:t>
      </w:r>
    </w:p>
    <w:p w14:paraId="3A8E87DF" w14:textId="77777777" w:rsidR="00851AA1" w:rsidRPr="00A248E0" w:rsidRDefault="00851AA1" w:rsidP="00A248E0">
      <w:pPr>
        <w:pStyle w:val="BodyText"/>
        <w:numPr>
          <w:ilvl w:val="1"/>
          <w:numId w:val="8"/>
        </w:numPr>
        <w:tabs>
          <w:tab w:val="left" w:pos="1822"/>
        </w:tabs>
        <w:spacing w:after="120" w:line="276" w:lineRule="auto"/>
        <w:ind w:left="1843" w:right="120" w:hanging="425"/>
        <w:jc w:val="both"/>
        <w:rPr>
          <w:lang w:val="en-GB"/>
        </w:rPr>
      </w:pPr>
      <w:r w:rsidRPr="00A248E0">
        <w:rPr>
          <w:spacing w:val="1"/>
          <w:lang w:val="en-GB"/>
        </w:rPr>
        <w:t>it</w:t>
      </w:r>
      <w:r w:rsidRPr="00A248E0">
        <w:rPr>
          <w:spacing w:val="18"/>
          <w:lang w:val="en-GB"/>
        </w:rPr>
        <w:t xml:space="preserve"> </w:t>
      </w:r>
      <w:r w:rsidRPr="00A248E0">
        <w:rPr>
          <w:lang w:val="en-GB"/>
        </w:rPr>
        <w:t>has</w:t>
      </w:r>
      <w:r w:rsidRPr="00A248E0">
        <w:rPr>
          <w:spacing w:val="20"/>
          <w:lang w:val="en-GB"/>
        </w:rPr>
        <w:t xml:space="preserve"> </w:t>
      </w:r>
      <w:r w:rsidRPr="00A248E0">
        <w:rPr>
          <w:spacing w:val="-1"/>
          <w:lang w:val="en-GB"/>
        </w:rPr>
        <w:t>not</w:t>
      </w:r>
      <w:r w:rsidRPr="00A248E0">
        <w:rPr>
          <w:spacing w:val="18"/>
          <w:lang w:val="en-GB"/>
        </w:rPr>
        <w:t xml:space="preserve"> </w:t>
      </w:r>
      <w:r w:rsidRPr="00A248E0">
        <w:rPr>
          <w:spacing w:val="-1"/>
          <w:lang w:val="en-GB"/>
        </w:rPr>
        <w:t>granted</w:t>
      </w:r>
      <w:r w:rsidRPr="00A248E0">
        <w:rPr>
          <w:spacing w:val="21"/>
          <w:lang w:val="en-GB"/>
        </w:rPr>
        <w:t xml:space="preserve"> </w:t>
      </w:r>
      <w:r w:rsidRPr="00A248E0">
        <w:rPr>
          <w:lang w:val="en-GB"/>
        </w:rPr>
        <w:t>any</w:t>
      </w:r>
      <w:r w:rsidRPr="00A248E0">
        <w:rPr>
          <w:spacing w:val="21"/>
          <w:lang w:val="en-GB"/>
        </w:rPr>
        <w:t xml:space="preserve"> </w:t>
      </w:r>
      <w:r w:rsidRPr="00A248E0">
        <w:rPr>
          <w:spacing w:val="-1"/>
          <w:lang w:val="en-GB"/>
        </w:rPr>
        <w:t>third</w:t>
      </w:r>
      <w:r w:rsidRPr="00A248E0">
        <w:rPr>
          <w:spacing w:val="21"/>
          <w:lang w:val="en-GB"/>
        </w:rPr>
        <w:t xml:space="preserve"> </w:t>
      </w:r>
      <w:r w:rsidRPr="00A248E0">
        <w:rPr>
          <w:spacing w:val="-1"/>
          <w:lang w:val="en-GB"/>
        </w:rPr>
        <w:t>party</w:t>
      </w:r>
      <w:r w:rsidRPr="00A248E0">
        <w:rPr>
          <w:spacing w:val="21"/>
          <w:lang w:val="en-GB"/>
        </w:rPr>
        <w:t xml:space="preserve"> </w:t>
      </w:r>
      <w:r w:rsidRPr="00A248E0">
        <w:rPr>
          <w:lang w:val="en-GB"/>
        </w:rPr>
        <w:t>any</w:t>
      </w:r>
      <w:r w:rsidRPr="00A248E0">
        <w:rPr>
          <w:spacing w:val="20"/>
          <w:lang w:val="en-GB"/>
        </w:rPr>
        <w:t xml:space="preserve"> </w:t>
      </w:r>
      <w:r w:rsidRPr="00A248E0">
        <w:rPr>
          <w:lang w:val="en-GB"/>
        </w:rPr>
        <w:t>right</w:t>
      </w:r>
      <w:r w:rsidRPr="00A248E0">
        <w:rPr>
          <w:spacing w:val="18"/>
          <w:lang w:val="en-GB"/>
        </w:rPr>
        <w:t xml:space="preserve"> </w:t>
      </w:r>
      <w:r w:rsidRPr="00A248E0">
        <w:rPr>
          <w:lang w:val="en-GB"/>
        </w:rPr>
        <w:t>in</w:t>
      </w:r>
      <w:r w:rsidRPr="00A248E0">
        <w:rPr>
          <w:spacing w:val="21"/>
          <w:lang w:val="en-GB"/>
        </w:rPr>
        <w:t xml:space="preserve"> </w:t>
      </w:r>
      <w:r w:rsidRPr="00A248E0">
        <w:rPr>
          <w:spacing w:val="-1"/>
          <w:lang w:val="en-GB"/>
        </w:rPr>
        <w:t>respect</w:t>
      </w:r>
      <w:r w:rsidRPr="00A248E0">
        <w:rPr>
          <w:spacing w:val="22"/>
          <w:lang w:val="en-GB"/>
        </w:rPr>
        <w:t xml:space="preserve"> </w:t>
      </w:r>
      <w:r w:rsidRPr="00A248E0">
        <w:rPr>
          <w:spacing w:val="-1"/>
          <w:lang w:val="en-GB"/>
        </w:rPr>
        <w:t>of</w:t>
      </w:r>
      <w:r w:rsidRPr="00A248E0">
        <w:rPr>
          <w:spacing w:val="22"/>
          <w:lang w:val="en-GB"/>
        </w:rPr>
        <w:t xml:space="preserve"> </w:t>
      </w:r>
      <w:r w:rsidRPr="00A248E0">
        <w:rPr>
          <w:spacing w:val="-1"/>
          <w:lang w:val="en-GB"/>
        </w:rPr>
        <w:t>the</w:t>
      </w:r>
      <w:r w:rsidRPr="00A248E0">
        <w:rPr>
          <w:spacing w:val="55"/>
          <w:w w:val="99"/>
          <w:lang w:val="en-GB"/>
        </w:rPr>
        <w:t xml:space="preserve"> </w:t>
      </w:r>
      <w:r w:rsidRPr="00A248E0">
        <w:rPr>
          <w:spacing w:val="-1"/>
          <w:lang w:val="en-GB"/>
        </w:rPr>
        <w:t>Foreground</w:t>
      </w:r>
      <w:r w:rsidRPr="00A248E0">
        <w:rPr>
          <w:spacing w:val="2"/>
          <w:lang w:val="en-GB"/>
        </w:rPr>
        <w:t xml:space="preserve"> </w:t>
      </w:r>
      <w:r w:rsidRPr="00A248E0">
        <w:rPr>
          <w:lang w:val="en-GB"/>
        </w:rPr>
        <w:t>IP</w:t>
      </w:r>
      <w:r w:rsidRPr="00A248E0">
        <w:rPr>
          <w:spacing w:val="1"/>
          <w:lang w:val="en-GB"/>
        </w:rPr>
        <w:t xml:space="preserve"> </w:t>
      </w:r>
      <w:r w:rsidRPr="00A248E0">
        <w:rPr>
          <w:spacing w:val="-1"/>
          <w:lang w:val="en-GB"/>
        </w:rPr>
        <w:t>(other</w:t>
      </w:r>
      <w:r w:rsidRPr="00A248E0">
        <w:rPr>
          <w:spacing w:val="2"/>
          <w:lang w:val="en-GB"/>
        </w:rPr>
        <w:t xml:space="preserve"> </w:t>
      </w:r>
      <w:r w:rsidRPr="00A248E0">
        <w:rPr>
          <w:spacing w:val="-1"/>
          <w:lang w:val="en-GB"/>
        </w:rPr>
        <w:t>than</w:t>
      </w:r>
      <w:r w:rsidRPr="00A248E0">
        <w:rPr>
          <w:spacing w:val="3"/>
          <w:lang w:val="en-GB"/>
        </w:rPr>
        <w:t xml:space="preserve"> </w:t>
      </w:r>
      <w:r w:rsidRPr="00A248E0">
        <w:rPr>
          <w:lang w:val="en-GB"/>
        </w:rPr>
        <w:t>in</w:t>
      </w:r>
      <w:r w:rsidRPr="00A248E0">
        <w:rPr>
          <w:spacing w:val="4"/>
          <w:lang w:val="en-GB"/>
        </w:rPr>
        <w:t xml:space="preserve"> </w:t>
      </w:r>
      <w:r w:rsidRPr="00A248E0">
        <w:rPr>
          <w:spacing w:val="-1"/>
          <w:lang w:val="en-GB"/>
        </w:rPr>
        <w:t>accordance</w:t>
      </w:r>
      <w:r w:rsidRPr="00A248E0">
        <w:rPr>
          <w:lang w:val="en-GB"/>
        </w:rPr>
        <w:t xml:space="preserve"> with</w:t>
      </w:r>
      <w:r w:rsidRPr="00A248E0">
        <w:rPr>
          <w:spacing w:val="3"/>
          <w:lang w:val="en-GB"/>
        </w:rPr>
        <w:t xml:space="preserve"> </w:t>
      </w:r>
      <w:r w:rsidRPr="00A248E0">
        <w:rPr>
          <w:spacing w:val="-1"/>
          <w:lang w:val="en-GB"/>
        </w:rPr>
        <w:t>the</w:t>
      </w:r>
      <w:r w:rsidRPr="00A248E0">
        <w:rPr>
          <w:lang w:val="en-GB"/>
        </w:rPr>
        <w:t xml:space="preserve"> </w:t>
      </w:r>
      <w:r w:rsidRPr="00A248E0">
        <w:rPr>
          <w:spacing w:val="-1"/>
          <w:lang w:val="en-GB"/>
        </w:rPr>
        <w:t>provisions</w:t>
      </w:r>
      <w:r w:rsidRPr="00A248E0">
        <w:rPr>
          <w:spacing w:val="2"/>
          <w:lang w:val="en-GB"/>
        </w:rPr>
        <w:t xml:space="preserve"> </w:t>
      </w:r>
      <w:r w:rsidRPr="00A248E0">
        <w:rPr>
          <w:spacing w:val="-1"/>
          <w:lang w:val="en-GB"/>
        </w:rPr>
        <w:t>of</w:t>
      </w:r>
      <w:r w:rsidRPr="00A248E0">
        <w:rPr>
          <w:spacing w:val="61"/>
          <w:w w:val="99"/>
          <w:lang w:val="en-GB"/>
        </w:rPr>
        <w:t xml:space="preserve"> </w:t>
      </w:r>
      <w:r w:rsidRPr="00A248E0">
        <w:rPr>
          <w:lang w:val="en-GB"/>
        </w:rPr>
        <w:t>this</w:t>
      </w:r>
      <w:r w:rsidRPr="00A248E0">
        <w:rPr>
          <w:spacing w:val="30"/>
          <w:lang w:val="en-GB"/>
        </w:rPr>
        <w:t xml:space="preserve"> </w:t>
      </w:r>
      <w:r w:rsidRPr="00A248E0">
        <w:rPr>
          <w:spacing w:val="-1"/>
          <w:lang w:val="en-GB"/>
        </w:rPr>
        <w:t>Contract),</w:t>
      </w:r>
      <w:r w:rsidRPr="00A248E0">
        <w:rPr>
          <w:spacing w:val="33"/>
          <w:lang w:val="en-GB"/>
        </w:rPr>
        <w:t xml:space="preserve"> </w:t>
      </w:r>
      <w:r w:rsidRPr="00A248E0">
        <w:rPr>
          <w:lang w:val="en-GB"/>
        </w:rPr>
        <w:t>and</w:t>
      </w:r>
      <w:r w:rsidRPr="00A248E0">
        <w:rPr>
          <w:spacing w:val="34"/>
          <w:lang w:val="en-GB"/>
        </w:rPr>
        <w:t xml:space="preserve"> </w:t>
      </w:r>
      <w:r w:rsidRPr="00A248E0">
        <w:rPr>
          <w:lang w:val="en-GB"/>
        </w:rPr>
        <w:t>has</w:t>
      </w:r>
      <w:r w:rsidRPr="00A248E0">
        <w:rPr>
          <w:spacing w:val="32"/>
          <w:lang w:val="en-GB"/>
        </w:rPr>
        <w:t xml:space="preserve"> </w:t>
      </w:r>
      <w:r w:rsidRPr="00A248E0">
        <w:rPr>
          <w:spacing w:val="-2"/>
          <w:lang w:val="en-GB"/>
        </w:rPr>
        <w:t>not</w:t>
      </w:r>
      <w:r w:rsidRPr="00A248E0">
        <w:rPr>
          <w:spacing w:val="32"/>
          <w:lang w:val="en-GB"/>
        </w:rPr>
        <w:t xml:space="preserve"> </w:t>
      </w:r>
      <w:r w:rsidRPr="00A248E0">
        <w:rPr>
          <w:spacing w:val="-1"/>
          <w:lang w:val="en-GB"/>
        </w:rPr>
        <w:t>charged</w:t>
      </w:r>
      <w:r w:rsidRPr="00A248E0">
        <w:rPr>
          <w:spacing w:val="34"/>
          <w:lang w:val="en-GB"/>
        </w:rPr>
        <w:t xml:space="preserve"> </w:t>
      </w:r>
      <w:r w:rsidRPr="00A248E0">
        <w:rPr>
          <w:spacing w:val="-1"/>
          <w:lang w:val="en-GB"/>
        </w:rPr>
        <w:t>or</w:t>
      </w:r>
      <w:r w:rsidRPr="00A248E0">
        <w:rPr>
          <w:spacing w:val="35"/>
          <w:lang w:val="en-GB"/>
        </w:rPr>
        <w:t xml:space="preserve"> </w:t>
      </w:r>
      <w:r w:rsidRPr="00A248E0">
        <w:rPr>
          <w:spacing w:val="-1"/>
          <w:lang w:val="en-GB"/>
        </w:rPr>
        <w:t>encumbered</w:t>
      </w:r>
      <w:r w:rsidRPr="00A248E0">
        <w:rPr>
          <w:spacing w:val="34"/>
          <w:lang w:val="en-GB"/>
        </w:rPr>
        <w:t xml:space="preserve"> </w:t>
      </w:r>
      <w:r w:rsidRPr="00A248E0">
        <w:rPr>
          <w:lang w:val="en-GB"/>
        </w:rPr>
        <w:t>and</w:t>
      </w:r>
      <w:r w:rsidRPr="00A248E0">
        <w:rPr>
          <w:spacing w:val="32"/>
          <w:lang w:val="en-GB"/>
        </w:rPr>
        <w:t xml:space="preserve"> </w:t>
      </w:r>
      <w:r w:rsidRPr="00A248E0">
        <w:rPr>
          <w:spacing w:val="-1"/>
          <w:lang w:val="en-GB"/>
        </w:rPr>
        <w:t>will</w:t>
      </w:r>
      <w:r w:rsidRPr="00A248E0">
        <w:rPr>
          <w:spacing w:val="45"/>
          <w:lang w:val="en-GB"/>
        </w:rPr>
        <w:t xml:space="preserve"> </w:t>
      </w:r>
      <w:r w:rsidRPr="00A248E0">
        <w:rPr>
          <w:spacing w:val="-1"/>
          <w:lang w:val="en-GB"/>
        </w:rPr>
        <w:t>not</w:t>
      </w:r>
      <w:r w:rsidRPr="00A248E0">
        <w:rPr>
          <w:spacing w:val="-8"/>
          <w:lang w:val="en-GB"/>
        </w:rPr>
        <w:t xml:space="preserve"> </w:t>
      </w:r>
      <w:r w:rsidRPr="00A248E0">
        <w:rPr>
          <w:lang w:val="en-GB"/>
        </w:rPr>
        <w:t>charge</w:t>
      </w:r>
      <w:r w:rsidRPr="00A248E0">
        <w:rPr>
          <w:spacing w:val="-5"/>
          <w:lang w:val="en-GB"/>
        </w:rPr>
        <w:t xml:space="preserve"> </w:t>
      </w:r>
      <w:r w:rsidRPr="00A248E0">
        <w:rPr>
          <w:spacing w:val="-1"/>
          <w:lang w:val="en-GB"/>
        </w:rPr>
        <w:t>or</w:t>
      </w:r>
      <w:r w:rsidRPr="00A248E0">
        <w:rPr>
          <w:spacing w:val="-4"/>
          <w:lang w:val="en-GB"/>
        </w:rPr>
        <w:t xml:space="preserve"> </w:t>
      </w:r>
      <w:r w:rsidRPr="00A248E0">
        <w:rPr>
          <w:spacing w:val="-1"/>
          <w:lang w:val="en-GB"/>
        </w:rPr>
        <w:t>encumber</w:t>
      </w:r>
      <w:r w:rsidRPr="00A248E0">
        <w:rPr>
          <w:spacing w:val="-3"/>
          <w:lang w:val="en-GB"/>
        </w:rPr>
        <w:t xml:space="preserve"> </w:t>
      </w:r>
      <w:r w:rsidRPr="00A248E0">
        <w:rPr>
          <w:spacing w:val="1"/>
          <w:lang w:val="en-GB"/>
        </w:rPr>
        <w:t>any</w:t>
      </w:r>
      <w:r w:rsidRPr="00A248E0">
        <w:rPr>
          <w:spacing w:val="-6"/>
          <w:lang w:val="en-GB"/>
        </w:rPr>
        <w:t xml:space="preserve"> </w:t>
      </w:r>
      <w:r w:rsidRPr="00A248E0">
        <w:rPr>
          <w:spacing w:val="-1"/>
          <w:lang w:val="en-GB"/>
        </w:rPr>
        <w:t>of</w:t>
      </w:r>
      <w:r w:rsidRPr="00A248E0">
        <w:rPr>
          <w:spacing w:val="-5"/>
          <w:lang w:val="en-GB"/>
        </w:rPr>
        <w:t xml:space="preserve"> </w:t>
      </w:r>
      <w:r w:rsidRPr="00A248E0">
        <w:rPr>
          <w:spacing w:val="-1"/>
          <w:lang w:val="en-GB"/>
        </w:rPr>
        <w:t>the</w:t>
      </w:r>
      <w:r w:rsidRPr="00A248E0">
        <w:rPr>
          <w:spacing w:val="-5"/>
          <w:lang w:val="en-GB"/>
        </w:rPr>
        <w:t xml:space="preserve"> </w:t>
      </w:r>
      <w:r w:rsidRPr="00A248E0">
        <w:rPr>
          <w:spacing w:val="-1"/>
          <w:lang w:val="en-GB"/>
        </w:rPr>
        <w:t>same.</w:t>
      </w:r>
    </w:p>
    <w:p w14:paraId="08FF42E4" w14:textId="77777777" w:rsidR="00851AA1" w:rsidRPr="00A248E0" w:rsidRDefault="00851AA1" w:rsidP="00A248E0">
      <w:pPr>
        <w:spacing w:after="120" w:line="276" w:lineRule="auto"/>
        <w:jc w:val="both"/>
        <w:rPr>
          <w:rFonts w:ascii="Verdana" w:hAnsi="Verdana"/>
          <w:sz w:val="18"/>
          <w:szCs w:val="18"/>
          <w:lang w:val="en-GB"/>
        </w:rPr>
      </w:pPr>
    </w:p>
    <w:p w14:paraId="43B5E63E" w14:textId="77777777" w:rsidR="006314A9" w:rsidRPr="00A248E0" w:rsidRDefault="00025C48" w:rsidP="00DF1A40">
      <w:pPr>
        <w:pStyle w:val="Heading2"/>
        <w:numPr>
          <w:ilvl w:val="0"/>
          <w:numId w:val="40"/>
        </w:numPr>
        <w:tabs>
          <w:tab w:val="left" w:pos="851"/>
        </w:tabs>
        <w:spacing w:after="120" w:line="276" w:lineRule="auto"/>
        <w:ind w:left="851" w:hanging="851"/>
        <w:rPr>
          <w:spacing w:val="-1"/>
          <w:lang w:val="en-GB"/>
        </w:rPr>
      </w:pPr>
      <w:bookmarkStart w:id="145" w:name="_Ref452995768"/>
      <w:bookmarkStart w:id="146" w:name="_Toc490215114"/>
      <w:bookmarkStart w:id="147" w:name="_Toc231974779"/>
      <w:r w:rsidRPr="00A248E0">
        <w:rPr>
          <w:spacing w:val="-1"/>
          <w:lang w:val="en-GB"/>
        </w:rPr>
        <w:t>LIABILITY AND INDEMNIFICATION</w:t>
      </w:r>
      <w:bookmarkStart w:id="148" w:name="_Ref2620463"/>
      <w:bookmarkEnd w:id="145"/>
      <w:bookmarkEnd w:id="146"/>
      <w:bookmarkEnd w:id="147"/>
    </w:p>
    <w:p w14:paraId="344EA1F4" w14:textId="77777777" w:rsidR="006314A9" w:rsidRPr="00A248E0" w:rsidRDefault="006314A9" w:rsidP="00DF1A40">
      <w:pPr>
        <w:pStyle w:val="Heading2"/>
        <w:numPr>
          <w:ilvl w:val="1"/>
          <w:numId w:val="40"/>
        </w:numPr>
        <w:spacing w:after="120" w:line="276" w:lineRule="auto"/>
        <w:ind w:left="851" w:hanging="731"/>
        <w:rPr>
          <w:lang w:val="en-GB"/>
        </w:rPr>
      </w:pPr>
      <w:bookmarkStart w:id="149" w:name="_Ref452995660"/>
      <w:bookmarkStart w:id="150" w:name="_Toc490215115"/>
      <w:bookmarkStart w:id="151" w:name="_Toc231974780"/>
      <w:bookmarkEnd w:id="148"/>
      <w:r w:rsidRPr="00A248E0">
        <w:rPr>
          <w:lang w:val="en-GB"/>
        </w:rPr>
        <w:t>KCE</w:t>
      </w:r>
      <w:bookmarkEnd w:id="149"/>
      <w:bookmarkEnd w:id="150"/>
      <w:bookmarkEnd w:id="151"/>
    </w:p>
    <w:p w14:paraId="47A7E7C7" w14:textId="0A92F847" w:rsidR="006314A9" w:rsidRPr="00A248E0" w:rsidRDefault="00C02388"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 xml:space="preserve">KCE indemnification. </w:t>
      </w:r>
      <w:r w:rsidR="006314A9" w:rsidRPr="00A248E0">
        <w:rPr>
          <w:lang w:val="en-GB"/>
        </w:rPr>
        <w:t xml:space="preserve">Subject to the provisions of </w:t>
      </w:r>
      <w:r w:rsidR="006314A9" w:rsidRPr="00A248E0">
        <w:rPr>
          <w:highlight w:val="yellow"/>
          <w:lang w:val="en-GB"/>
        </w:rPr>
        <w:t xml:space="preserve">Section </w:t>
      </w:r>
      <w:r w:rsidR="00131980" w:rsidRPr="00A248E0">
        <w:rPr>
          <w:highlight w:val="yellow"/>
          <w:lang w:val="en-GB"/>
        </w:rPr>
        <w:fldChar w:fldCharType="begin"/>
      </w:r>
      <w:r w:rsidR="00131980" w:rsidRPr="00A248E0">
        <w:rPr>
          <w:highlight w:val="yellow"/>
          <w:lang w:val="en-GB"/>
        </w:rPr>
        <w:instrText xml:space="preserve"> REF _Ref2620250 \r \h </w:instrText>
      </w:r>
      <w:r w:rsidR="00131980">
        <w:rPr>
          <w:highlight w:val="yellow"/>
          <w:lang w:val="en-GB"/>
        </w:rPr>
        <w:instrText xml:space="preserve">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11.3</w:t>
      </w:r>
      <w:r w:rsidR="00131980" w:rsidRPr="00A248E0">
        <w:rPr>
          <w:highlight w:val="yellow"/>
          <w:lang w:val="en-GB"/>
        </w:rPr>
        <w:fldChar w:fldCharType="end"/>
      </w:r>
      <w:r w:rsidR="006314A9" w:rsidRPr="00A248E0">
        <w:rPr>
          <w:lang w:val="en-GB"/>
        </w:rPr>
        <w:t>, KCE shall indemnify</w:t>
      </w:r>
      <w:r w:rsidR="003C0E0D" w:rsidRPr="00A248E0">
        <w:rPr>
          <w:lang w:val="en-GB"/>
        </w:rPr>
        <w:t xml:space="preserve"> </w:t>
      </w:r>
      <w:r w:rsidR="006314A9" w:rsidRPr="00A248E0">
        <w:rPr>
          <w:lang w:val="en-GB"/>
        </w:rPr>
        <w:t xml:space="preserve">and hold </w:t>
      </w:r>
      <w:r w:rsidR="00894E71" w:rsidRPr="00A248E0">
        <w:rPr>
          <w:lang w:val="en-GB"/>
        </w:rPr>
        <w:t>BCC</w:t>
      </w:r>
      <w:r w:rsidR="006314A9" w:rsidRPr="00A248E0">
        <w:rPr>
          <w:lang w:val="en-GB"/>
        </w:rPr>
        <w:t xml:space="preserve"> and its respective officers, directors, employees and agents (each, a “</w:t>
      </w:r>
      <w:r w:rsidR="00894E71" w:rsidRPr="00A248E0">
        <w:rPr>
          <w:lang w:val="en-GB"/>
        </w:rPr>
        <w:t>BCC</w:t>
      </w:r>
      <w:r w:rsidR="006314A9" w:rsidRPr="00A248E0">
        <w:rPr>
          <w:lang w:val="en-GB"/>
        </w:rPr>
        <w:t xml:space="preserve"> Indemnified Party”) harmless from and against any and all claims, liabilities, lawsuits, threats of lawsuits or other governmental action, or losses suffered, incurred or sustained by any </w:t>
      </w:r>
      <w:r w:rsidR="00894E71" w:rsidRPr="00A248E0">
        <w:rPr>
          <w:lang w:val="en-GB"/>
        </w:rPr>
        <w:t>BCC</w:t>
      </w:r>
      <w:r w:rsidR="006314A9" w:rsidRPr="00A248E0">
        <w:rPr>
          <w:lang w:val="en-GB"/>
        </w:rPr>
        <w:t xml:space="preserve"> Indemnified Party, by reason of any claim or proceeding to the extent arising out of or resulting from (a) KCE’s negligence or wilful misconduct in the performance of its obligations under this Agreement; (b) </w:t>
      </w:r>
      <w:r w:rsidR="00181664" w:rsidRPr="00A248E0">
        <w:rPr>
          <w:lang w:val="en-GB"/>
        </w:rPr>
        <w:t xml:space="preserve">KCE’s breach of applicable law. </w:t>
      </w:r>
      <w:r w:rsidR="006314A9" w:rsidRPr="00A248E0">
        <w:rPr>
          <w:lang w:val="en-GB"/>
        </w:rPr>
        <w:t xml:space="preserve">Notwithstanding the foregoing, </w:t>
      </w:r>
      <w:r w:rsidR="00181664" w:rsidRPr="00A248E0">
        <w:rPr>
          <w:lang w:val="en-GB"/>
        </w:rPr>
        <w:t>KCE</w:t>
      </w:r>
      <w:r w:rsidR="006314A9" w:rsidRPr="00A248E0">
        <w:rPr>
          <w:lang w:val="en-GB"/>
        </w:rPr>
        <w:t xml:space="preserve"> shall not be liable for losses to the extent such losses are caused by the negligence, recklessness, or misconduct of </w:t>
      </w:r>
      <w:r w:rsidR="00894E71" w:rsidRPr="00A248E0">
        <w:rPr>
          <w:lang w:val="en-GB"/>
        </w:rPr>
        <w:t>BCC</w:t>
      </w:r>
      <w:r w:rsidR="006314A9" w:rsidRPr="00A248E0">
        <w:rPr>
          <w:lang w:val="en-GB"/>
        </w:rPr>
        <w:t xml:space="preserve"> or breach of any of the terms of this Agreement by </w:t>
      </w:r>
      <w:r w:rsidR="00894E71" w:rsidRPr="00A248E0">
        <w:rPr>
          <w:lang w:val="en-GB"/>
        </w:rPr>
        <w:t>BCC</w:t>
      </w:r>
      <w:r w:rsidR="006314A9" w:rsidRPr="00A248E0">
        <w:rPr>
          <w:lang w:val="en-GB"/>
        </w:rPr>
        <w:t xml:space="preserve">. </w:t>
      </w:r>
      <w:r w:rsidR="00181664" w:rsidRPr="00A248E0">
        <w:rPr>
          <w:lang w:val="en-GB"/>
        </w:rPr>
        <w:t>KCE</w:t>
      </w:r>
      <w:r w:rsidR="006314A9" w:rsidRPr="00A248E0">
        <w:rPr>
          <w:lang w:val="en-GB"/>
        </w:rPr>
        <w:t xml:space="preserve">’s obligation to indemnify, defend and hold harmless shall only exist provided that </w:t>
      </w:r>
      <w:r w:rsidR="00894E71" w:rsidRPr="00A248E0">
        <w:rPr>
          <w:lang w:val="en-GB"/>
        </w:rPr>
        <w:t>BCC</w:t>
      </w:r>
      <w:r w:rsidR="006314A9" w:rsidRPr="00A248E0">
        <w:rPr>
          <w:lang w:val="en-GB"/>
        </w:rPr>
        <w:t xml:space="preserve"> is not in breach of its duty to comply with </w:t>
      </w:r>
      <w:r w:rsidR="00181664" w:rsidRPr="00A248E0">
        <w:rPr>
          <w:lang w:val="en-GB"/>
        </w:rPr>
        <w:t>KCE</w:t>
      </w:r>
      <w:r w:rsidR="006314A9" w:rsidRPr="00A248E0">
        <w:rPr>
          <w:lang w:val="en-GB"/>
        </w:rPr>
        <w:t xml:space="preserve">'s instructions regarding such suit or claim and to keep </w:t>
      </w:r>
      <w:r w:rsidR="00181664" w:rsidRPr="00A248E0">
        <w:rPr>
          <w:lang w:val="en-GB"/>
        </w:rPr>
        <w:t>KCE</w:t>
      </w:r>
      <w:r w:rsidR="006314A9" w:rsidRPr="00A248E0">
        <w:rPr>
          <w:lang w:val="en-GB"/>
        </w:rPr>
        <w:t xml:space="preserve"> informed thereof.</w:t>
      </w:r>
    </w:p>
    <w:p w14:paraId="0F73AAD7" w14:textId="77777777" w:rsidR="00C02388" w:rsidRPr="00A248E0" w:rsidRDefault="00894E71" w:rsidP="00DF1A40">
      <w:pPr>
        <w:pStyle w:val="Heading2"/>
        <w:numPr>
          <w:ilvl w:val="1"/>
          <w:numId w:val="40"/>
        </w:numPr>
        <w:spacing w:after="120" w:line="276" w:lineRule="auto"/>
        <w:ind w:left="851" w:hanging="731"/>
        <w:rPr>
          <w:lang w:val="en-GB"/>
        </w:rPr>
      </w:pPr>
      <w:bookmarkStart w:id="152" w:name="_Toc231974781"/>
      <w:r w:rsidRPr="00A248E0">
        <w:rPr>
          <w:lang w:val="en-GB"/>
        </w:rPr>
        <w:t>BCC</w:t>
      </w:r>
      <w:bookmarkStart w:id="153" w:name="_Ref2620336"/>
      <w:bookmarkEnd w:id="152"/>
    </w:p>
    <w:bookmarkEnd w:id="153"/>
    <w:p w14:paraId="636DC302" w14:textId="411DAE8C" w:rsidR="006314A9" w:rsidRPr="00A248E0" w:rsidRDefault="00894E71"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BCC</w:t>
      </w:r>
      <w:r w:rsidR="00C02388" w:rsidRPr="00A248E0">
        <w:rPr>
          <w:i/>
          <w:lang w:val="en-GB"/>
        </w:rPr>
        <w:t xml:space="preserve"> Indemnification. </w:t>
      </w:r>
      <w:r w:rsidR="006314A9" w:rsidRPr="00A248E0">
        <w:rPr>
          <w:lang w:val="en-GB"/>
        </w:rPr>
        <w:t xml:space="preserve">Subject to the provisions of </w:t>
      </w:r>
      <w:r w:rsidR="00181664" w:rsidRPr="00A248E0">
        <w:rPr>
          <w:highlight w:val="yellow"/>
          <w:lang w:val="en-GB"/>
        </w:rPr>
        <w:t xml:space="preserve">Section </w:t>
      </w:r>
      <w:r w:rsidR="00131980" w:rsidRPr="00A248E0">
        <w:rPr>
          <w:highlight w:val="yellow"/>
          <w:lang w:val="en-GB"/>
        </w:rPr>
        <w:fldChar w:fldCharType="begin"/>
      </w:r>
      <w:r w:rsidR="00131980" w:rsidRPr="00A248E0">
        <w:rPr>
          <w:highlight w:val="yellow"/>
          <w:lang w:val="en-GB"/>
        </w:rPr>
        <w:instrText xml:space="preserve"> REF _Ref2620250 \r \h </w:instrText>
      </w:r>
      <w:r w:rsidR="00131980">
        <w:rPr>
          <w:highlight w:val="yellow"/>
          <w:lang w:val="en-GB"/>
        </w:rPr>
        <w:instrText xml:space="preserve">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11.3</w:t>
      </w:r>
      <w:r w:rsidR="00131980" w:rsidRPr="00A248E0">
        <w:rPr>
          <w:highlight w:val="yellow"/>
          <w:lang w:val="en-GB"/>
        </w:rPr>
        <w:fldChar w:fldCharType="end"/>
      </w:r>
      <w:r w:rsidR="006314A9" w:rsidRPr="00A248E0">
        <w:rPr>
          <w:lang w:val="en-GB"/>
        </w:rPr>
        <w:t xml:space="preserve">, </w:t>
      </w:r>
      <w:r w:rsidRPr="00A248E0">
        <w:rPr>
          <w:lang w:val="en-GB"/>
        </w:rPr>
        <w:t>BCC</w:t>
      </w:r>
      <w:r w:rsidR="006314A9" w:rsidRPr="00A248E0">
        <w:rPr>
          <w:lang w:val="en-GB"/>
        </w:rPr>
        <w:t xml:space="preserve"> shall indemnify</w:t>
      </w:r>
      <w:r w:rsidR="003C0E0D" w:rsidRPr="00A248E0">
        <w:rPr>
          <w:lang w:val="en-GB"/>
        </w:rPr>
        <w:t xml:space="preserve"> </w:t>
      </w:r>
      <w:r w:rsidR="006314A9" w:rsidRPr="00A248E0">
        <w:rPr>
          <w:lang w:val="en-GB"/>
        </w:rPr>
        <w:t xml:space="preserve"> and hold </w:t>
      </w:r>
      <w:r w:rsidR="00181664" w:rsidRPr="00A248E0">
        <w:rPr>
          <w:lang w:val="en-GB"/>
        </w:rPr>
        <w:t xml:space="preserve">KCE or any other governmental institution, body, public service or agency </w:t>
      </w:r>
      <w:r w:rsidR="006314A9" w:rsidRPr="00A248E0">
        <w:rPr>
          <w:lang w:val="en-GB"/>
        </w:rPr>
        <w:t>and its</w:t>
      </w:r>
      <w:r w:rsidR="00181664" w:rsidRPr="00A248E0">
        <w:rPr>
          <w:lang w:val="en-GB"/>
        </w:rPr>
        <w:t xml:space="preserve"> or their</w:t>
      </w:r>
      <w:r w:rsidR="006314A9" w:rsidRPr="00A248E0">
        <w:rPr>
          <w:lang w:val="en-GB"/>
        </w:rPr>
        <w:t xml:space="preserve"> respective officers, directors, employees and agents (each, a “</w:t>
      </w:r>
      <w:r w:rsidR="00181664" w:rsidRPr="00A248E0">
        <w:rPr>
          <w:lang w:val="en-GB"/>
        </w:rPr>
        <w:t>KCE</w:t>
      </w:r>
      <w:r w:rsidR="006314A9" w:rsidRPr="00A248E0">
        <w:rPr>
          <w:lang w:val="en-GB"/>
        </w:rPr>
        <w:t xml:space="preserve"> Indemnified Party”) harmless from and against any and all claims, liabilities, lawsuits, threats of lawsuits or other governmental action, or losses suffered, incurred or sustained by any </w:t>
      </w:r>
      <w:r w:rsidR="00181664" w:rsidRPr="00A248E0">
        <w:rPr>
          <w:lang w:val="en-GB"/>
        </w:rPr>
        <w:t>KCE</w:t>
      </w:r>
      <w:r w:rsidR="006314A9" w:rsidRPr="00A248E0">
        <w:rPr>
          <w:lang w:val="en-GB"/>
        </w:rPr>
        <w:t xml:space="preserve"> Indemnified Party, by reason of any claim or proceeding to the extent arising out of or resulting from (a) any non-compliance of </w:t>
      </w:r>
      <w:r w:rsidRPr="00A248E0">
        <w:rPr>
          <w:lang w:val="en-GB"/>
        </w:rPr>
        <w:t>BCC</w:t>
      </w:r>
      <w:r w:rsidR="006314A9" w:rsidRPr="00A248E0">
        <w:rPr>
          <w:lang w:val="en-GB"/>
        </w:rPr>
        <w:t xml:space="preserve"> with any of its obligations or warranties under this Agreement; (b) </w:t>
      </w:r>
      <w:r w:rsidR="00181664" w:rsidRPr="00A248E0">
        <w:rPr>
          <w:lang w:val="en-GB"/>
        </w:rPr>
        <w:t xml:space="preserve">any breach by </w:t>
      </w:r>
      <w:r w:rsidRPr="00A248E0">
        <w:rPr>
          <w:lang w:val="en-GB"/>
        </w:rPr>
        <w:t>BCC</w:t>
      </w:r>
      <w:r w:rsidR="00181664" w:rsidRPr="00A248E0">
        <w:rPr>
          <w:lang w:val="en-GB"/>
        </w:rPr>
        <w:t xml:space="preserve"> of any agreement between </w:t>
      </w:r>
      <w:r w:rsidRPr="00A248E0">
        <w:rPr>
          <w:lang w:val="en-GB"/>
        </w:rPr>
        <w:t>BCC</w:t>
      </w:r>
      <w:r w:rsidR="00181664" w:rsidRPr="00A248E0">
        <w:rPr>
          <w:lang w:val="en-GB"/>
        </w:rPr>
        <w:t xml:space="preserve"> and </w:t>
      </w:r>
      <w:r w:rsidR="003464C8" w:rsidRPr="00A248E0">
        <w:rPr>
          <w:lang w:val="en-GB"/>
        </w:rPr>
        <w:t>Collaborator and/or Study Team</w:t>
      </w:r>
      <w:r w:rsidR="006B2E81">
        <w:rPr>
          <w:lang w:val="en-GB"/>
        </w:rPr>
        <w:t>-BE</w:t>
      </w:r>
      <w:r w:rsidR="00181664" w:rsidRPr="00A248E0">
        <w:rPr>
          <w:lang w:val="en-GB"/>
        </w:rPr>
        <w:t xml:space="preserve">; (c) </w:t>
      </w:r>
      <w:r w:rsidR="006314A9" w:rsidRPr="00A248E0">
        <w:rPr>
          <w:lang w:val="en-GB"/>
        </w:rPr>
        <w:t xml:space="preserve">any claims arising out of or in connection with or as a result of the </w:t>
      </w:r>
      <w:r w:rsidR="00181664" w:rsidRPr="00A248E0">
        <w:rPr>
          <w:lang w:val="en-GB"/>
        </w:rPr>
        <w:t>performance of the Study</w:t>
      </w:r>
      <w:r w:rsidR="00E802EA">
        <w:rPr>
          <w:lang w:val="en-GB"/>
        </w:rPr>
        <w:t>-BE</w:t>
      </w:r>
      <w:r w:rsidR="006314A9" w:rsidRPr="00A248E0">
        <w:rPr>
          <w:lang w:val="en-GB"/>
        </w:rPr>
        <w:t>.</w:t>
      </w:r>
    </w:p>
    <w:p w14:paraId="04DF19D1" w14:textId="77777777" w:rsidR="00C02388" w:rsidRPr="00A248E0" w:rsidRDefault="00C02388" w:rsidP="00DF1A40">
      <w:pPr>
        <w:pStyle w:val="Heading2"/>
        <w:numPr>
          <w:ilvl w:val="1"/>
          <w:numId w:val="40"/>
        </w:numPr>
        <w:spacing w:after="120" w:line="276" w:lineRule="auto"/>
        <w:ind w:left="851" w:hanging="731"/>
        <w:rPr>
          <w:lang w:val="en-GB"/>
        </w:rPr>
      </w:pPr>
      <w:bookmarkStart w:id="154" w:name="_Ref452995565"/>
      <w:bookmarkStart w:id="155" w:name="_Ref452995588"/>
      <w:bookmarkStart w:id="156" w:name="_Toc490215117"/>
      <w:bookmarkStart w:id="157" w:name="_Toc231974782"/>
      <w:bookmarkStart w:id="158" w:name="_Ref351558939"/>
      <w:r w:rsidRPr="00A248E0">
        <w:rPr>
          <w:lang w:val="en-GB"/>
        </w:rPr>
        <w:t>Limitations and information</w:t>
      </w:r>
      <w:bookmarkStart w:id="159" w:name="_Ref2620250"/>
      <w:bookmarkEnd w:id="154"/>
      <w:bookmarkEnd w:id="155"/>
      <w:bookmarkEnd w:id="156"/>
      <w:bookmarkEnd w:id="157"/>
    </w:p>
    <w:bookmarkEnd w:id="159"/>
    <w:p w14:paraId="7DEE2497" w14:textId="36F4FACB" w:rsidR="005D2013" w:rsidRPr="00A248E0" w:rsidRDefault="005D2013"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 xml:space="preserve">Limitation of liability. </w:t>
      </w:r>
      <w:r w:rsidRPr="00A248E0">
        <w:rPr>
          <w:lang w:val="en-GB"/>
        </w:rPr>
        <w:t xml:space="preserve">Subject to </w:t>
      </w:r>
      <w:r w:rsidRPr="00A248E0">
        <w:rPr>
          <w:highlight w:val="yellow"/>
          <w:lang w:val="en-GB"/>
        </w:rPr>
        <w:t xml:space="preserve">Section </w:t>
      </w:r>
      <w:r w:rsidR="00131980" w:rsidRPr="00A248E0">
        <w:rPr>
          <w:highlight w:val="yellow"/>
          <w:lang w:val="en-GB"/>
        </w:rPr>
        <w:fldChar w:fldCharType="begin"/>
      </w:r>
      <w:r w:rsidR="00131980" w:rsidRPr="00A248E0">
        <w:rPr>
          <w:highlight w:val="yellow"/>
          <w:lang w:val="en-GB"/>
        </w:rPr>
        <w:instrText xml:space="preserve"> REF _Ref452995625 \w \h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11.3.2</w:t>
      </w:r>
      <w:r w:rsidR="00131980" w:rsidRPr="00A248E0">
        <w:rPr>
          <w:highlight w:val="yellow"/>
          <w:lang w:val="en-GB"/>
        </w:rPr>
        <w:fldChar w:fldCharType="end"/>
      </w:r>
      <w:r w:rsidRPr="00A248E0">
        <w:rPr>
          <w:lang w:val="en-GB"/>
        </w:rPr>
        <w:t xml:space="preserve"> and </w:t>
      </w:r>
      <w:r w:rsidRPr="00A248E0">
        <w:rPr>
          <w:highlight w:val="yellow"/>
          <w:lang w:val="en-GB"/>
        </w:rPr>
        <w:t xml:space="preserve">Section </w:t>
      </w:r>
      <w:r w:rsidR="00131980" w:rsidRPr="00A248E0">
        <w:rPr>
          <w:highlight w:val="yellow"/>
          <w:lang w:val="en-GB"/>
        </w:rPr>
        <w:fldChar w:fldCharType="begin"/>
      </w:r>
      <w:r w:rsidR="00131980" w:rsidRPr="00A248E0">
        <w:rPr>
          <w:highlight w:val="yellow"/>
          <w:lang w:val="en-GB"/>
        </w:rPr>
        <w:instrText xml:space="preserve"> REF _Ref452995639 \w \h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11.3.3</w:t>
      </w:r>
      <w:r w:rsidR="00131980" w:rsidRPr="00A248E0">
        <w:rPr>
          <w:highlight w:val="yellow"/>
          <w:lang w:val="en-GB"/>
        </w:rPr>
        <w:fldChar w:fldCharType="end"/>
      </w:r>
      <w:r w:rsidRPr="00A248E0">
        <w:rPr>
          <w:lang w:val="en-GB"/>
        </w:rPr>
        <w:t xml:space="preserve">, </w:t>
      </w:r>
      <w:r w:rsidR="0008093A" w:rsidRPr="00A248E0">
        <w:rPr>
          <w:lang w:val="en-GB"/>
        </w:rPr>
        <w:t>and except for each Party’s indemnification obligation</w:t>
      </w:r>
      <w:r w:rsidR="00733469" w:rsidRPr="00A248E0">
        <w:rPr>
          <w:lang w:val="en-GB"/>
        </w:rPr>
        <w:t>s</w:t>
      </w:r>
      <w:r w:rsidR="0008093A" w:rsidRPr="00A248E0">
        <w:rPr>
          <w:lang w:val="en-GB"/>
        </w:rPr>
        <w:t xml:space="preserve"> set </w:t>
      </w:r>
      <w:r w:rsidR="00420B6E" w:rsidRPr="00A248E0">
        <w:rPr>
          <w:lang w:val="en-GB"/>
        </w:rPr>
        <w:t xml:space="preserve">out </w:t>
      </w:r>
      <w:r w:rsidR="0008093A" w:rsidRPr="00A248E0">
        <w:rPr>
          <w:lang w:val="en-GB"/>
        </w:rPr>
        <w:t xml:space="preserve">in </w:t>
      </w:r>
      <w:r w:rsidR="0008093A" w:rsidRPr="00A248E0">
        <w:rPr>
          <w:highlight w:val="yellow"/>
          <w:lang w:val="en-GB"/>
        </w:rPr>
        <w:t xml:space="preserve">Section </w:t>
      </w:r>
      <w:r w:rsidR="00131980" w:rsidRPr="00A248E0">
        <w:rPr>
          <w:highlight w:val="yellow"/>
          <w:lang w:val="en-GB"/>
        </w:rPr>
        <w:fldChar w:fldCharType="begin"/>
      </w:r>
      <w:r w:rsidR="00131980" w:rsidRPr="00A248E0">
        <w:rPr>
          <w:highlight w:val="yellow"/>
          <w:lang w:val="en-GB"/>
        </w:rPr>
        <w:instrText xml:space="preserve"> REF _Ref452995660 \w \h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11.1</w:t>
      </w:r>
      <w:r w:rsidR="00131980" w:rsidRPr="00A248E0">
        <w:rPr>
          <w:highlight w:val="yellow"/>
          <w:lang w:val="en-GB"/>
        </w:rPr>
        <w:fldChar w:fldCharType="end"/>
      </w:r>
      <w:r w:rsidR="0008093A" w:rsidRPr="00A248E0">
        <w:rPr>
          <w:lang w:val="en-GB"/>
        </w:rPr>
        <w:t xml:space="preserve"> and</w:t>
      </w:r>
      <w:r w:rsidR="00F42787" w:rsidRPr="00A248E0">
        <w:rPr>
          <w:lang w:val="en-GB"/>
        </w:rPr>
        <w:t xml:space="preserve"> </w:t>
      </w:r>
      <w:r w:rsidR="00131980" w:rsidRPr="00A248E0">
        <w:rPr>
          <w:highlight w:val="yellow"/>
          <w:lang w:val="en-GB"/>
        </w:rPr>
        <w:fldChar w:fldCharType="begin"/>
      </w:r>
      <w:r w:rsidR="00131980" w:rsidRPr="00A248E0">
        <w:rPr>
          <w:highlight w:val="yellow"/>
          <w:lang w:val="en-GB"/>
        </w:rPr>
        <w:instrText xml:space="preserve"> REF _Ref2620336 \r \h </w:instrText>
      </w:r>
      <w:r w:rsidR="00131980">
        <w:rPr>
          <w:highlight w:val="yellow"/>
          <w:lang w:val="en-GB"/>
        </w:rPr>
        <w:instrText xml:space="preserve">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11.2</w:t>
      </w:r>
      <w:r w:rsidR="00131980" w:rsidRPr="00A248E0">
        <w:rPr>
          <w:highlight w:val="yellow"/>
          <w:lang w:val="en-GB"/>
        </w:rPr>
        <w:fldChar w:fldCharType="end"/>
      </w:r>
      <w:r w:rsidR="008E70EC">
        <w:rPr>
          <w:lang w:val="en-GB"/>
        </w:rPr>
        <w:t xml:space="preserve"> </w:t>
      </w:r>
      <w:r w:rsidR="00733469" w:rsidRPr="00A248E0">
        <w:rPr>
          <w:lang w:val="en-GB"/>
        </w:rPr>
        <w:t xml:space="preserve">and </w:t>
      </w:r>
      <w:r w:rsidR="00894E71" w:rsidRPr="00A248E0">
        <w:rPr>
          <w:lang w:val="en-GB"/>
        </w:rPr>
        <w:t>BCC</w:t>
      </w:r>
      <w:r w:rsidR="00733469" w:rsidRPr="00A248E0">
        <w:rPr>
          <w:lang w:val="en-GB"/>
        </w:rPr>
        <w:t xml:space="preserve">’s obligations set </w:t>
      </w:r>
      <w:r w:rsidR="00420B6E" w:rsidRPr="00A248E0">
        <w:rPr>
          <w:lang w:val="en-GB"/>
        </w:rPr>
        <w:t xml:space="preserve">out </w:t>
      </w:r>
      <w:r w:rsidR="00733469" w:rsidRPr="00A248E0">
        <w:rPr>
          <w:lang w:val="en-GB"/>
        </w:rPr>
        <w:t xml:space="preserve">in </w:t>
      </w:r>
      <w:r w:rsidR="00733469" w:rsidRPr="00A248E0">
        <w:rPr>
          <w:highlight w:val="yellow"/>
          <w:lang w:val="en-GB"/>
        </w:rPr>
        <w:t xml:space="preserve">Section </w:t>
      </w:r>
      <w:r w:rsidR="00131980" w:rsidRPr="00A248E0">
        <w:rPr>
          <w:highlight w:val="yellow"/>
          <w:lang w:val="en-GB"/>
        </w:rPr>
        <w:fldChar w:fldCharType="begin"/>
      </w:r>
      <w:r w:rsidR="00131980" w:rsidRPr="00A248E0">
        <w:rPr>
          <w:highlight w:val="yellow"/>
          <w:lang w:val="en-GB"/>
        </w:rPr>
        <w:instrText xml:space="preserve"> REF _Ref452995728 \w \h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8.3</w:t>
      </w:r>
      <w:r w:rsidR="00131980" w:rsidRPr="00A248E0">
        <w:rPr>
          <w:highlight w:val="yellow"/>
          <w:lang w:val="en-GB"/>
        </w:rPr>
        <w:fldChar w:fldCharType="end"/>
      </w:r>
      <w:r w:rsidR="00733469" w:rsidRPr="00A248E0">
        <w:rPr>
          <w:lang w:val="en-GB"/>
        </w:rPr>
        <w:t xml:space="preserve">, </w:t>
      </w:r>
      <w:r w:rsidR="0008093A" w:rsidRPr="00A248E0">
        <w:rPr>
          <w:lang w:val="en-GB"/>
        </w:rPr>
        <w:t xml:space="preserve">each Party’s aggregate liability under or in relation to this Agreement will not exceed two times the total amount of the Fee paid or payable by KCE under this Agreement. </w:t>
      </w:r>
    </w:p>
    <w:p w14:paraId="33FEA181" w14:textId="57DB44A1" w:rsidR="00C02388" w:rsidRPr="00A248E0" w:rsidRDefault="00C02388" w:rsidP="00DF1A40">
      <w:pPr>
        <w:pStyle w:val="BodyText"/>
        <w:numPr>
          <w:ilvl w:val="2"/>
          <w:numId w:val="40"/>
        </w:numPr>
        <w:tabs>
          <w:tab w:val="left" w:pos="0"/>
        </w:tabs>
        <w:spacing w:after="120" w:line="276" w:lineRule="auto"/>
        <w:ind w:left="851" w:right="3" w:hanging="851"/>
        <w:jc w:val="both"/>
        <w:rPr>
          <w:lang w:val="en-GB"/>
        </w:rPr>
      </w:pPr>
      <w:bookmarkStart w:id="160" w:name="_Ref452995625"/>
      <w:r w:rsidRPr="00A248E0">
        <w:rPr>
          <w:i/>
          <w:lang w:val="en-GB"/>
        </w:rPr>
        <w:t xml:space="preserve">Exclusion indirect damages. </w:t>
      </w:r>
      <w:r w:rsidR="006314A9" w:rsidRPr="00A248E0">
        <w:rPr>
          <w:lang w:val="en-GB"/>
        </w:rPr>
        <w:t xml:space="preserve">Except and to the extent </w:t>
      </w:r>
      <w:r w:rsidRPr="00A248E0">
        <w:rPr>
          <w:lang w:val="en-GB"/>
        </w:rPr>
        <w:t>caused by third p</w:t>
      </w:r>
      <w:r w:rsidR="006314A9" w:rsidRPr="00A248E0">
        <w:rPr>
          <w:lang w:val="en-GB"/>
        </w:rPr>
        <w:t>arty claims</w:t>
      </w:r>
      <w:r w:rsidR="002F311F" w:rsidRPr="00A248E0">
        <w:rPr>
          <w:lang w:val="en-GB"/>
        </w:rPr>
        <w:t xml:space="preserve"> or for breaches of </w:t>
      </w:r>
      <w:r w:rsidR="00894E71" w:rsidRPr="00A248E0">
        <w:rPr>
          <w:lang w:val="en-GB"/>
        </w:rPr>
        <w:t>BCC</w:t>
      </w:r>
      <w:r w:rsidR="002F311F" w:rsidRPr="00A248E0">
        <w:rPr>
          <w:lang w:val="en-GB"/>
        </w:rPr>
        <w:t xml:space="preserve">’s obligations set out in </w:t>
      </w:r>
      <w:r w:rsidR="002F311F" w:rsidRPr="00A248E0">
        <w:rPr>
          <w:highlight w:val="yellow"/>
          <w:lang w:val="en-GB"/>
        </w:rPr>
        <w:t xml:space="preserve">Section </w:t>
      </w:r>
      <w:r w:rsidR="00131980" w:rsidRPr="00A248E0">
        <w:rPr>
          <w:highlight w:val="yellow"/>
          <w:lang w:val="en-GB"/>
        </w:rPr>
        <w:fldChar w:fldCharType="begin"/>
      </w:r>
      <w:r w:rsidR="00131980" w:rsidRPr="00A248E0">
        <w:rPr>
          <w:highlight w:val="yellow"/>
          <w:lang w:val="en-GB"/>
        </w:rPr>
        <w:instrText xml:space="preserve"> REF _Ref452995728 \w \h  \* MERGEFORMAT </w:instrText>
      </w:r>
      <w:r w:rsidR="00131980" w:rsidRPr="00A248E0">
        <w:rPr>
          <w:highlight w:val="yellow"/>
          <w:lang w:val="en-GB"/>
        </w:rPr>
      </w:r>
      <w:r w:rsidR="00131980" w:rsidRPr="00A248E0">
        <w:rPr>
          <w:highlight w:val="yellow"/>
          <w:lang w:val="en-GB"/>
        </w:rPr>
        <w:fldChar w:fldCharType="separate"/>
      </w:r>
      <w:r w:rsidR="00695955">
        <w:rPr>
          <w:highlight w:val="yellow"/>
          <w:lang w:val="en-GB"/>
        </w:rPr>
        <w:t>8.3</w:t>
      </w:r>
      <w:r w:rsidR="00131980" w:rsidRPr="00A248E0">
        <w:rPr>
          <w:highlight w:val="yellow"/>
          <w:lang w:val="en-GB"/>
        </w:rPr>
        <w:fldChar w:fldCharType="end"/>
      </w:r>
      <w:r w:rsidR="006314A9" w:rsidRPr="00A248E0">
        <w:rPr>
          <w:lang w:val="en-GB"/>
        </w:rPr>
        <w:t xml:space="preserve">, </w:t>
      </w:r>
      <w:r w:rsidRPr="00A248E0">
        <w:rPr>
          <w:lang w:val="en-GB"/>
        </w:rPr>
        <w:t>neither Party</w:t>
      </w:r>
      <w:r w:rsidR="006314A9" w:rsidRPr="00A248E0">
        <w:rPr>
          <w:lang w:val="en-GB"/>
        </w:rPr>
        <w:t xml:space="preserve"> shall be liable towards </w:t>
      </w:r>
      <w:r w:rsidRPr="00A248E0">
        <w:rPr>
          <w:lang w:val="en-GB"/>
        </w:rPr>
        <w:t xml:space="preserve">the </w:t>
      </w:r>
      <w:r w:rsidR="006314A9" w:rsidRPr="00A248E0">
        <w:rPr>
          <w:lang w:val="en-GB"/>
        </w:rPr>
        <w:t>other for any consequential, special, indirect or punitive damages whatsoever, including but not limited to financial loss, lost profits, loss of opportunity or damage to reputation.</w:t>
      </w:r>
      <w:bookmarkEnd w:id="158"/>
      <w:bookmarkEnd w:id="160"/>
      <w:r w:rsidR="006314A9" w:rsidRPr="00A248E0">
        <w:rPr>
          <w:lang w:val="en-GB"/>
        </w:rPr>
        <w:t xml:space="preserve"> </w:t>
      </w:r>
    </w:p>
    <w:p w14:paraId="4A869406" w14:textId="364F19DC" w:rsidR="006314A9" w:rsidRPr="00A248E0" w:rsidRDefault="00C02388" w:rsidP="00DF1A40">
      <w:pPr>
        <w:pStyle w:val="BodyText"/>
        <w:numPr>
          <w:ilvl w:val="2"/>
          <w:numId w:val="40"/>
        </w:numPr>
        <w:tabs>
          <w:tab w:val="left" w:pos="0"/>
        </w:tabs>
        <w:spacing w:after="120" w:line="276" w:lineRule="auto"/>
        <w:ind w:left="851" w:right="3" w:hanging="851"/>
        <w:jc w:val="both"/>
        <w:rPr>
          <w:lang w:val="en-GB"/>
        </w:rPr>
      </w:pPr>
      <w:bookmarkStart w:id="161" w:name="_Ref452995639"/>
      <w:r w:rsidRPr="00A248E0">
        <w:rPr>
          <w:i/>
          <w:lang w:val="en-GB"/>
        </w:rPr>
        <w:t xml:space="preserve">No exclusion or limitation. </w:t>
      </w:r>
      <w:r w:rsidRPr="00A248E0">
        <w:rPr>
          <w:lang w:val="en-GB"/>
        </w:rPr>
        <w:t>Nothing in this Agreement shall exclude or limit a Party’s liability for personal injury or death or for fraud, fraudulent misrepresentation, wilful misconduct and/or gross negligence</w:t>
      </w:r>
      <w:r w:rsidR="008E70EC">
        <w:rPr>
          <w:lang w:val="en-GB"/>
        </w:rPr>
        <w:t xml:space="preserve"> </w:t>
      </w:r>
      <w:r w:rsidR="008E70EC" w:rsidRPr="00B9087F">
        <w:rPr>
          <w:lang w:val="en-GB"/>
        </w:rPr>
        <w:t xml:space="preserve">or breaches of </w:t>
      </w:r>
      <w:r w:rsidR="008E70EC" w:rsidRPr="00B9087F">
        <w:rPr>
          <w:highlight w:val="yellow"/>
          <w:lang w:val="en-GB"/>
        </w:rPr>
        <w:t xml:space="preserve">Section </w:t>
      </w:r>
      <w:r w:rsidR="004973F8">
        <w:rPr>
          <w:highlight w:val="yellow"/>
          <w:lang w:val="en-GB"/>
        </w:rPr>
        <w:fldChar w:fldCharType="begin"/>
      </w:r>
      <w:r w:rsidR="004973F8">
        <w:rPr>
          <w:highlight w:val="yellow"/>
          <w:lang w:val="en-GB"/>
        </w:rPr>
        <w:instrText xml:space="preserve"> REF _Ref452995456 \r \h </w:instrText>
      </w:r>
      <w:r w:rsidR="004973F8">
        <w:rPr>
          <w:highlight w:val="yellow"/>
          <w:lang w:val="en-GB"/>
        </w:rPr>
      </w:r>
      <w:r w:rsidR="004973F8">
        <w:rPr>
          <w:highlight w:val="yellow"/>
          <w:lang w:val="en-GB"/>
        </w:rPr>
        <w:fldChar w:fldCharType="separate"/>
      </w:r>
      <w:r w:rsidR="00695955">
        <w:rPr>
          <w:highlight w:val="yellow"/>
          <w:lang w:val="en-GB"/>
        </w:rPr>
        <w:t>5</w:t>
      </w:r>
      <w:r w:rsidR="004973F8">
        <w:rPr>
          <w:highlight w:val="yellow"/>
          <w:lang w:val="en-GB"/>
        </w:rPr>
        <w:fldChar w:fldCharType="end"/>
      </w:r>
      <w:r w:rsidR="00131980" w:rsidRPr="00B9087F">
        <w:rPr>
          <w:highlight w:val="yellow"/>
          <w:lang w:val="en-GB"/>
        </w:rPr>
        <w:t xml:space="preserve"> </w:t>
      </w:r>
      <w:r w:rsidR="008E70EC" w:rsidRPr="00B9087F">
        <w:rPr>
          <w:highlight w:val="yellow"/>
          <w:lang w:val="en-GB"/>
        </w:rPr>
        <w:t xml:space="preserve">and </w:t>
      </w:r>
      <w:r w:rsidR="004973F8">
        <w:rPr>
          <w:lang w:val="en-GB"/>
        </w:rPr>
        <w:fldChar w:fldCharType="begin"/>
      </w:r>
      <w:r w:rsidR="004973F8">
        <w:rPr>
          <w:highlight w:val="yellow"/>
          <w:lang w:val="en-GB"/>
        </w:rPr>
        <w:instrText xml:space="preserve"> REF _Ref452995472 \r \h </w:instrText>
      </w:r>
      <w:r w:rsidR="004973F8">
        <w:rPr>
          <w:lang w:val="en-GB"/>
        </w:rPr>
      </w:r>
      <w:r w:rsidR="004973F8">
        <w:rPr>
          <w:lang w:val="en-GB"/>
        </w:rPr>
        <w:fldChar w:fldCharType="separate"/>
      </w:r>
      <w:r w:rsidR="00695955">
        <w:rPr>
          <w:highlight w:val="yellow"/>
          <w:lang w:val="en-GB"/>
        </w:rPr>
        <w:t>6</w:t>
      </w:r>
      <w:r w:rsidR="004973F8">
        <w:rPr>
          <w:lang w:val="en-GB"/>
        </w:rPr>
        <w:fldChar w:fldCharType="end"/>
      </w:r>
      <w:r w:rsidR="00131980" w:rsidRPr="00B9087F">
        <w:rPr>
          <w:lang w:val="en-GB"/>
        </w:rPr>
        <w:t xml:space="preserve"> </w:t>
      </w:r>
      <w:r w:rsidR="008E70EC" w:rsidRPr="00B9087F">
        <w:rPr>
          <w:lang w:val="en-GB"/>
        </w:rPr>
        <w:t>of this Agreement</w:t>
      </w:r>
      <w:r w:rsidRPr="00A248E0">
        <w:rPr>
          <w:lang w:val="en-GB"/>
        </w:rPr>
        <w:t>.</w:t>
      </w:r>
      <w:bookmarkEnd w:id="161"/>
      <w:r w:rsidRPr="00A248E0">
        <w:rPr>
          <w:lang w:val="en-GB"/>
        </w:rPr>
        <w:t xml:space="preserve"> </w:t>
      </w:r>
      <w:bookmarkStart w:id="162" w:name="_Ref355966242"/>
    </w:p>
    <w:bookmarkEnd w:id="162"/>
    <w:p w14:paraId="27E992EE" w14:textId="77777777" w:rsidR="006314A9" w:rsidRPr="00A248E0" w:rsidRDefault="00C02388"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lastRenderedPageBreak/>
        <w:t xml:space="preserve">Notification and management. </w:t>
      </w:r>
      <w:r w:rsidR="006314A9" w:rsidRPr="00A248E0">
        <w:rPr>
          <w:lang w:val="en-GB"/>
        </w:rPr>
        <w:t xml:space="preserve">The Party wishing to seek indemnification hereunder shall (i) notify the </w:t>
      </w:r>
      <w:r w:rsidRPr="00A248E0">
        <w:rPr>
          <w:lang w:val="en-GB"/>
        </w:rPr>
        <w:t>other Party immediately of any third p</w:t>
      </w:r>
      <w:r w:rsidR="006314A9" w:rsidRPr="00A248E0">
        <w:rPr>
          <w:lang w:val="en-GB"/>
        </w:rPr>
        <w:t>arty claim for which it seeks to be indemnified under this Agreement; such notice shall set out sufficient details, to the extent reasonably available, of the legal and factual basis of the claim, together with a first estimate, to the extent reasonably possible, of the amount of the liability, (ii) grant, to the extent permitted by law</w:t>
      </w:r>
      <w:r w:rsidR="003838A5" w:rsidRPr="00A248E0">
        <w:rPr>
          <w:lang w:val="en-GB"/>
        </w:rPr>
        <w:t xml:space="preserve"> and to the extent not prohibited by the insurance policy of </w:t>
      </w:r>
      <w:r w:rsidR="00894E71" w:rsidRPr="00A248E0">
        <w:rPr>
          <w:lang w:val="en-GB"/>
        </w:rPr>
        <w:t>BCC</w:t>
      </w:r>
      <w:r w:rsidR="003838A5" w:rsidRPr="00A248E0">
        <w:rPr>
          <w:lang w:val="en-GB"/>
        </w:rPr>
        <w:t xml:space="preserve"> and/or Collaborator</w:t>
      </w:r>
      <w:r w:rsidR="006314A9" w:rsidRPr="00A248E0">
        <w:rPr>
          <w:lang w:val="en-GB"/>
        </w:rPr>
        <w:t xml:space="preserve">, to the other Party the sole control of any defence or settlement of such </w:t>
      </w:r>
      <w:r w:rsidRPr="00A248E0">
        <w:rPr>
          <w:lang w:val="en-GB"/>
        </w:rPr>
        <w:t>third p</w:t>
      </w:r>
      <w:r w:rsidR="006314A9" w:rsidRPr="00A248E0">
        <w:rPr>
          <w:lang w:val="en-GB"/>
        </w:rPr>
        <w:t>arty claim,</w:t>
      </w:r>
      <w:r w:rsidR="003838A5" w:rsidRPr="00A248E0">
        <w:rPr>
          <w:lang w:val="en-GB"/>
        </w:rPr>
        <w:t xml:space="preserve"> provided that the other Party shall not enter into any settlement of any claim for which indemnification is sought which requires an admission of fault by the Party wishing to seek indemnification without that Party’s prior written consent, which consent shall not be unreasonably withh</w:t>
      </w:r>
      <w:r w:rsidR="00757FB4" w:rsidRPr="00A248E0">
        <w:rPr>
          <w:lang w:val="en-GB"/>
        </w:rPr>
        <w:t>e</w:t>
      </w:r>
      <w:r w:rsidR="003838A5" w:rsidRPr="00A248E0">
        <w:rPr>
          <w:lang w:val="en-GB"/>
        </w:rPr>
        <w:t xml:space="preserve">ld, </w:t>
      </w:r>
      <w:r w:rsidRPr="00A248E0">
        <w:rPr>
          <w:lang w:val="en-GB"/>
        </w:rPr>
        <w:t>(iii) not acknowledge any such third p</w:t>
      </w:r>
      <w:r w:rsidR="006314A9" w:rsidRPr="00A248E0">
        <w:rPr>
          <w:lang w:val="en-GB"/>
        </w:rPr>
        <w:t>arty claim or enter into any settlement negotiations relating thereto without the express prior written approval of the other Party, which shall not be unreasonably withheld, (iv) cooperate fully with the other Party an</w:t>
      </w:r>
      <w:r w:rsidRPr="00A248E0">
        <w:rPr>
          <w:lang w:val="en-GB"/>
        </w:rPr>
        <w:t>d its agents in defence of the third p</w:t>
      </w:r>
      <w:r w:rsidR="006314A9" w:rsidRPr="00A248E0">
        <w:rPr>
          <w:lang w:val="en-GB"/>
        </w:rPr>
        <w:t>arty claim, and (v) provide</w:t>
      </w:r>
      <w:r w:rsidR="00FC3D89" w:rsidRPr="00A248E0">
        <w:rPr>
          <w:lang w:val="en-GB"/>
        </w:rPr>
        <w:t>, to the extent permitted by law and to the extent not prohibited by the relevant insurance policy,</w:t>
      </w:r>
      <w:r w:rsidR="006314A9" w:rsidRPr="00A248E0">
        <w:rPr>
          <w:lang w:val="en-GB"/>
        </w:rPr>
        <w:t xml:space="preserve"> the indemnifying Party with copies of all documen</w:t>
      </w:r>
      <w:r w:rsidRPr="00A248E0">
        <w:rPr>
          <w:lang w:val="en-GB"/>
        </w:rPr>
        <w:t>ts and correspondence from the third p</w:t>
      </w:r>
      <w:r w:rsidR="006314A9" w:rsidRPr="00A248E0">
        <w:rPr>
          <w:lang w:val="en-GB"/>
        </w:rPr>
        <w:t>arty and all other correspondence</w:t>
      </w:r>
      <w:r w:rsidRPr="00A248E0">
        <w:rPr>
          <w:lang w:val="en-GB"/>
        </w:rPr>
        <w:t xml:space="preserve"> and documents relating to the third p</w:t>
      </w:r>
      <w:r w:rsidR="006314A9" w:rsidRPr="00A248E0">
        <w:rPr>
          <w:lang w:val="en-GB"/>
        </w:rPr>
        <w:t>arty claim as the indemnifying Party may request and the Party claiming indemnification shall give reasonable cooperation, information and assistance in connection therewith.  The Party wishing to seek indemnification hereunder shall have the right to participate in t</w:t>
      </w:r>
      <w:r w:rsidRPr="00A248E0">
        <w:rPr>
          <w:lang w:val="en-GB"/>
        </w:rPr>
        <w:t>he defence of the third p</w:t>
      </w:r>
      <w:r w:rsidR="006314A9" w:rsidRPr="00A248E0">
        <w:rPr>
          <w:lang w:val="en-GB"/>
        </w:rPr>
        <w:t>arty claim by utilizing attorneys of its choice; however, the Party shall bear all costs associated with its participation</w:t>
      </w:r>
      <w:r w:rsidRPr="00A248E0">
        <w:rPr>
          <w:lang w:val="en-GB"/>
        </w:rPr>
        <w:t xml:space="preserve">. </w:t>
      </w:r>
    </w:p>
    <w:p w14:paraId="46B68BC1" w14:textId="77777777" w:rsidR="00556798" w:rsidRPr="00A248E0" w:rsidRDefault="00FF2676"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 xml:space="preserve">Obligation to mitigate. </w:t>
      </w:r>
      <w:r w:rsidR="00556798" w:rsidRPr="00A248E0">
        <w:rPr>
          <w:lang w:val="en-GB"/>
        </w:rPr>
        <w:t>Notwithstanding</w:t>
      </w:r>
      <w:r w:rsidR="00556798" w:rsidRPr="00A248E0">
        <w:rPr>
          <w:spacing w:val="19"/>
          <w:lang w:val="en-GB"/>
        </w:rPr>
        <w:t xml:space="preserve"> </w:t>
      </w:r>
      <w:r w:rsidR="00556798" w:rsidRPr="00A248E0">
        <w:rPr>
          <w:lang w:val="en-GB"/>
        </w:rPr>
        <w:t>any</w:t>
      </w:r>
      <w:r w:rsidR="00556798" w:rsidRPr="00A248E0">
        <w:rPr>
          <w:spacing w:val="18"/>
          <w:lang w:val="en-GB"/>
        </w:rPr>
        <w:t xml:space="preserve"> </w:t>
      </w:r>
      <w:r w:rsidR="00556798" w:rsidRPr="00A248E0">
        <w:rPr>
          <w:spacing w:val="-1"/>
          <w:lang w:val="en-GB"/>
        </w:rPr>
        <w:t>other</w:t>
      </w:r>
      <w:r w:rsidR="00556798" w:rsidRPr="00A248E0">
        <w:rPr>
          <w:spacing w:val="21"/>
          <w:lang w:val="en-GB"/>
        </w:rPr>
        <w:t xml:space="preserve"> </w:t>
      </w:r>
      <w:r w:rsidR="00556798" w:rsidRPr="00A248E0">
        <w:rPr>
          <w:spacing w:val="-1"/>
          <w:lang w:val="en-GB"/>
        </w:rPr>
        <w:t>provision</w:t>
      </w:r>
      <w:r w:rsidR="00556798" w:rsidRPr="00A248E0">
        <w:rPr>
          <w:spacing w:val="19"/>
          <w:lang w:val="en-GB"/>
        </w:rPr>
        <w:t xml:space="preserve"> </w:t>
      </w:r>
      <w:r w:rsidR="00556798" w:rsidRPr="00A248E0">
        <w:rPr>
          <w:spacing w:val="-1"/>
          <w:lang w:val="en-GB"/>
        </w:rPr>
        <w:t>of</w:t>
      </w:r>
      <w:r w:rsidR="00556798" w:rsidRPr="00A248E0">
        <w:rPr>
          <w:spacing w:val="20"/>
          <w:lang w:val="en-GB"/>
        </w:rPr>
        <w:t xml:space="preserve"> </w:t>
      </w:r>
      <w:r w:rsidR="00556798" w:rsidRPr="00A248E0">
        <w:rPr>
          <w:spacing w:val="1"/>
          <w:lang w:val="en-GB"/>
        </w:rPr>
        <w:t>this</w:t>
      </w:r>
      <w:r w:rsidR="00556798" w:rsidRPr="00A248E0">
        <w:rPr>
          <w:spacing w:val="16"/>
          <w:lang w:val="en-GB"/>
        </w:rPr>
        <w:t xml:space="preserve"> </w:t>
      </w:r>
      <w:r w:rsidR="00556798" w:rsidRPr="00A248E0">
        <w:rPr>
          <w:spacing w:val="-1"/>
          <w:lang w:val="en-GB"/>
        </w:rPr>
        <w:t>Agreement,</w:t>
      </w:r>
      <w:r w:rsidR="00556798" w:rsidRPr="00A248E0">
        <w:rPr>
          <w:spacing w:val="20"/>
          <w:lang w:val="en-GB"/>
        </w:rPr>
        <w:t xml:space="preserve"> </w:t>
      </w:r>
      <w:r w:rsidR="00556798" w:rsidRPr="00A248E0">
        <w:rPr>
          <w:spacing w:val="-1"/>
          <w:lang w:val="en-GB"/>
        </w:rPr>
        <w:t>each</w:t>
      </w:r>
      <w:r w:rsidR="00556798" w:rsidRPr="00A248E0">
        <w:rPr>
          <w:spacing w:val="20"/>
          <w:lang w:val="en-GB"/>
        </w:rPr>
        <w:t xml:space="preserve"> </w:t>
      </w:r>
      <w:r w:rsidR="00556798" w:rsidRPr="00A248E0">
        <w:rPr>
          <w:spacing w:val="-1"/>
          <w:lang w:val="en-GB"/>
        </w:rPr>
        <w:t>Party</w:t>
      </w:r>
      <w:r w:rsidR="00556798" w:rsidRPr="00A248E0">
        <w:rPr>
          <w:spacing w:val="20"/>
          <w:lang w:val="en-GB"/>
        </w:rPr>
        <w:t xml:space="preserve"> </w:t>
      </w:r>
      <w:r w:rsidR="00556798" w:rsidRPr="00A248E0">
        <w:rPr>
          <w:lang w:val="en-GB"/>
        </w:rPr>
        <w:t>shall</w:t>
      </w:r>
      <w:r w:rsidR="00556798" w:rsidRPr="00A248E0">
        <w:rPr>
          <w:spacing w:val="19"/>
          <w:lang w:val="en-GB"/>
        </w:rPr>
        <w:t xml:space="preserve"> </w:t>
      </w:r>
      <w:r w:rsidR="00556798" w:rsidRPr="00A248E0">
        <w:rPr>
          <w:lang w:val="en-GB"/>
        </w:rPr>
        <w:t>use</w:t>
      </w:r>
      <w:r w:rsidR="00556798" w:rsidRPr="00A248E0">
        <w:rPr>
          <w:spacing w:val="19"/>
          <w:lang w:val="en-GB"/>
        </w:rPr>
        <w:t xml:space="preserve"> </w:t>
      </w:r>
      <w:r w:rsidR="00556798" w:rsidRPr="00A248E0">
        <w:rPr>
          <w:lang w:val="en-GB"/>
        </w:rPr>
        <w:t>its</w:t>
      </w:r>
      <w:r w:rsidR="00556798" w:rsidRPr="00A248E0">
        <w:rPr>
          <w:spacing w:val="65"/>
          <w:w w:val="99"/>
          <w:lang w:val="en-GB"/>
        </w:rPr>
        <w:t xml:space="preserve"> </w:t>
      </w:r>
      <w:r w:rsidR="00556798" w:rsidRPr="00A248E0">
        <w:rPr>
          <w:lang w:val="en-GB"/>
        </w:rPr>
        <w:t>reasonable</w:t>
      </w:r>
      <w:r w:rsidR="00556798" w:rsidRPr="00A248E0">
        <w:rPr>
          <w:spacing w:val="57"/>
          <w:lang w:val="en-GB"/>
        </w:rPr>
        <w:t xml:space="preserve"> </w:t>
      </w:r>
      <w:r w:rsidR="00556798" w:rsidRPr="00A248E0">
        <w:rPr>
          <w:spacing w:val="-1"/>
          <w:lang w:val="en-GB"/>
        </w:rPr>
        <w:t>endeavours</w:t>
      </w:r>
      <w:r w:rsidR="00556798" w:rsidRPr="00A248E0">
        <w:rPr>
          <w:spacing w:val="58"/>
          <w:lang w:val="en-GB"/>
        </w:rPr>
        <w:t xml:space="preserve"> </w:t>
      </w:r>
      <w:r w:rsidR="00556798" w:rsidRPr="00A248E0">
        <w:rPr>
          <w:lang w:val="en-GB"/>
        </w:rPr>
        <w:t>to</w:t>
      </w:r>
      <w:r w:rsidR="00556798" w:rsidRPr="00A248E0">
        <w:rPr>
          <w:spacing w:val="60"/>
          <w:lang w:val="en-GB"/>
        </w:rPr>
        <w:t xml:space="preserve"> </w:t>
      </w:r>
      <w:r w:rsidR="00556798" w:rsidRPr="00A248E0">
        <w:rPr>
          <w:spacing w:val="-1"/>
          <w:lang w:val="en-GB"/>
        </w:rPr>
        <w:t>mitigate</w:t>
      </w:r>
      <w:r w:rsidR="00556798" w:rsidRPr="00A248E0">
        <w:rPr>
          <w:spacing w:val="58"/>
          <w:lang w:val="en-GB"/>
        </w:rPr>
        <w:t xml:space="preserve"> </w:t>
      </w:r>
      <w:r w:rsidR="00556798" w:rsidRPr="00A248E0">
        <w:rPr>
          <w:spacing w:val="-1"/>
          <w:lang w:val="en-GB"/>
        </w:rPr>
        <w:t>losses</w:t>
      </w:r>
      <w:r w:rsidR="00556798" w:rsidRPr="00A248E0">
        <w:rPr>
          <w:spacing w:val="59"/>
          <w:lang w:val="en-GB"/>
        </w:rPr>
        <w:t xml:space="preserve"> </w:t>
      </w:r>
      <w:r w:rsidR="00556798" w:rsidRPr="00A248E0">
        <w:rPr>
          <w:spacing w:val="1"/>
          <w:lang w:val="en-GB"/>
        </w:rPr>
        <w:t>it</w:t>
      </w:r>
      <w:r w:rsidR="00556798" w:rsidRPr="00A248E0">
        <w:rPr>
          <w:spacing w:val="58"/>
          <w:lang w:val="en-GB"/>
        </w:rPr>
        <w:t xml:space="preserve"> </w:t>
      </w:r>
      <w:r w:rsidR="00556798" w:rsidRPr="00A248E0">
        <w:rPr>
          <w:spacing w:val="-1"/>
          <w:lang w:val="en-GB"/>
        </w:rPr>
        <w:t>may</w:t>
      </w:r>
      <w:r w:rsidR="00556798" w:rsidRPr="00A248E0">
        <w:rPr>
          <w:spacing w:val="61"/>
          <w:lang w:val="en-GB"/>
        </w:rPr>
        <w:t xml:space="preserve"> </w:t>
      </w:r>
      <w:r w:rsidR="00556798" w:rsidRPr="00A248E0">
        <w:rPr>
          <w:lang w:val="en-GB"/>
        </w:rPr>
        <w:t>incur</w:t>
      </w:r>
      <w:r w:rsidR="00556798" w:rsidRPr="00A248E0">
        <w:rPr>
          <w:spacing w:val="59"/>
          <w:lang w:val="en-GB"/>
        </w:rPr>
        <w:t xml:space="preserve"> </w:t>
      </w:r>
      <w:r w:rsidR="00556798" w:rsidRPr="00A248E0">
        <w:rPr>
          <w:spacing w:val="-1"/>
          <w:lang w:val="en-GB"/>
        </w:rPr>
        <w:t>that</w:t>
      </w:r>
      <w:r w:rsidR="00556798" w:rsidRPr="00A248E0">
        <w:rPr>
          <w:spacing w:val="57"/>
          <w:lang w:val="en-GB"/>
        </w:rPr>
        <w:t xml:space="preserve"> </w:t>
      </w:r>
      <w:r w:rsidR="00556798" w:rsidRPr="00A248E0">
        <w:rPr>
          <w:lang w:val="en-GB"/>
        </w:rPr>
        <w:t>are</w:t>
      </w:r>
      <w:r w:rsidR="00556798" w:rsidRPr="00A248E0">
        <w:rPr>
          <w:spacing w:val="58"/>
          <w:lang w:val="en-GB"/>
        </w:rPr>
        <w:t xml:space="preserve"> </w:t>
      </w:r>
      <w:r w:rsidR="00556798" w:rsidRPr="00A248E0">
        <w:rPr>
          <w:spacing w:val="-1"/>
          <w:lang w:val="en-GB"/>
        </w:rPr>
        <w:t>covered</w:t>
      </w:r>
      <w:r w:rsidR="00556798" w:rsidRPr="00A248E0">
        <w:rPr>
          <w:spacing w:val="62"/>
          <w:lang w:val="en-GB"/>
        </w:rPr>
        <w:t xml:space="preserve"> </w:t>
      </w:r>
      <w:r w:rsidR="00556798" w:rsidRPr="00A248E0">
        <w:rPr>
          <w:lang w:val="en-GB"/>
        </w:rPr>
        <w:t>by</w:t>
      </w:r>
      <w:r w:rsidR="00556798" w:rsidRPr="00A248E0">
        <w:rPr>
          <w:spacing w:val="57"/>
          <w:w w:val="99"/>
          <w:lang w:val="en-GB"/>
        </w:rPr>
        <w:t xml:space="preserve"> </w:t>
      </w:r>
      <w:r w:rsidR="00556798" w:rsidRPr="00A248E0">
        <w:rPr>
          <w:spacing w:val="-1"/>
          <w:lang w:val="en-GB"/>
        </w:rPr>
        <w:t>indemnities</w:t>
      </w:r>
      <w:r w:rsidR="00556798" w:rsidRPr="00A248E0">
        <w:rPr>
          <w:spacing w:val="-7"/>
          <w:lang w:val="en-GB"/>
        </w:rPr>
        <w:t xml:space="preserve"> </w:t>
      </w:r>
      <w:r w:rsidR="00556798" w:rsidRPr="00A248E0">
        <w:rPr>
          <w:spacing w:val="-1"/>
          <w:lang w:val="en-GB"/>
        </w:rPr>
        <w:t>provided</w:t>
      </w:r>
      <w:r w:rsidR="00556798" w:rsidRPr="00A248E0">
        <w:rPr>
          <w:spacing w:val="-6"/>
          <w:lang w:val="en-GB"/>
        </w:rPr>
        <w:t xml:space="preserve"> </w:t>
      </w:r>
      <w:r w:rsidR="00556798" w:rsidRPr="00A248E0">
        <w:rPr>
          <w:lang w:val="en-GB"/>
        </w:rPr>
        <w:t>by</w:t>
      </w:r>
      <w:r w:rsidR="00556798" w:rsidRPr="00A248E0">
        <w:rPr>
          <w:spacing w:val="-7"/>
          <w:lang w:val="en-GB"/>
        </w:rPr>
        <w:t xml:space="preserve"> </w:t>
      </w:r>
      <w:r w:rsidR="00556798" w:rsidRPr="00A248E0">
        <w:rPr>
          <w:spacing w:val="-1"/>
          <w:lang w:val="en-GB"/>
        </w:rPr>
        <w:t>the</w:t>
      </w:r>
      <w:r w:rsidR="00556798" w:rsidRPr="00A248E0">
        <w:rPr>
          <w:spacing w:val="-5"/>
          <w:lang w:val="en-GB"/>
        </w:rPr>
        <w:t xml:space="preserve"> </w:t>
      </w:r>
      <w:r w:rsidR="00556798" w:rsidRPr="00A248E0">
        <w:rPr>
          <w:spacing w:val="-1"/>
          <w:lang w:val="en-GB"/>
        </w:rPr>
        <w:t>other</w:t>
      </w:r>
      <w:r w:rsidR="00556798" w:rsidRPr="00A248E0">
        <w:rPr>
          <w:spacing w:val="-4"/>
          <w:lang w:val="en-GB"/>
        </w:rPr>
        <w:t xml:space="preserve"> </w:t>
      </w:r>
      <w:r w:rsidR="00556798" w:rsidRPr="00A248E0">
        <w:rPr>
          <w:spacing w:val="-1"/>
          <w:lang w:val="en-GB"/>
        </w:rPr>
        <w:t>Party.</w:t>
      </w:r>
    </w:p>
    <w:p w14:paraId="641C360A" w14:textId="77777777" w:rsidR="00FF2676" w:rsidRPr="00A248E0" w:rsidRDefault="00FF2676"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 xml:space="preserve">No assignment of claims against KCE. </w:t>
      </w:r>
      <w:r w:rsidR="00894E71" w:rsidRPr="00A248E0">
        <w:rPr>
          <w:lang w:val="en-GB"/>
        </w:rPr>
        <w:t>BCC</w:t>
      </w:r>
      <w:r w:rsidRPr="00A248E0">
        <w:rPr>
          <w:lang w:val="en-GB"/>
        </w:rPr>
        <w:t xml:space="preserve"> may not assign any of its claims for payment against KCE to any third party, except if approved by KCE.</w:t>
      </w:r>
      <w:r w:rsidRPr="00A248E0">
        <w:rPr>
          <w:i/>
          <w:lang w:val="en-GB"/>
        </w:rPr>
        <w:t xml:space="preserve"> </w:t>
      </w:r>
    </w:p>
    <w:p w14:paraId="2952100D" w14:textId="77777777" w:rsidR="00E23690" w:rsidRPr="00A248E0" w:rsidRDefault="00E23690" w:rsidP="00A248E0">
      <w:pPr>
        <w:pStyle w:val="BodyText"/>
        <w:tabs>
          <w:tab w:val="left" w:pos="0"/>
        </w:tabs>
        <w:spacing w:after="120" w:line="276" w:lineRule="auto"/>
        <w:ind w:left="851" w:right="3" w:firstLine="0"/>
        <w:jc w:val="both"/>
        <w:rPr>
          <w:lang w:val="en-GB"/>
        </w:rPr>
      </w:pPr>
    </w:p>
    <w:p w14:paraId="4C3E8436" w14:textId="77777777" w:rsidR="008A4F72" w:rsidRPr="00A248E0" w:rsidRDefault="008A4F72" w:rsidP="00DF1A40">
      <w:pPr>
        <w:pStyle w:val="Heading2"/>
        <w:numPr>
          <w:ilvl w:val="0"/>
          <w:numId w:val="40"/>
        </w:numPr>
        <w:tabs>
          <w:tab w:val="left" w:pos="851"/>
        </w:tabs>
        <w:spacing w:after="120" w:line="276" w:lineRule="auto"/>
        <w:ind w:left="851" w:hanging="851"/>
        <w:rPr>
          <w:spacing w:val="-1"/>
          <w:lang w:val="en-GB"/>
        </w:rPr>
      </w:pPr>
      <w:bookmarkStart w:id="163" w:name="_Toc490215118"/>
      <w:bookmarkStart w:id="164" w:name="_Toc231974783"/>
      <w:r w:rsidRPr="00A248E0">
        <w:rPr>
          <w:spacing w:val="-1"/>
          <w:lang w:val="en-GB"/>
        </w:rPr>
        <w:t>INSURANCE</w:t>
      </w:r>
      <w:bookmarkEnd w:id="163"/>
      <w:bookmarkEnd w:id="164"/>
    </w:p>
    <w:p w14:paraId="1562DC05" w14:textId="65E76640" w:rsidR="008A4F72" w:rsidRPr="00A248E0" w:rsidRDefault="008A4F72" w:rsidP="00DF1A40">
      <w:pPr>
        <w:pStyle w:val="BodyText"/>
        <w:numPr>
          <w:ilvl w:val="1"/>
          <w:numId w:val="40"/>
        </w:numPr>
        <w:tabs>
          <w:tab w:val="left" w:pos="0"/>
        </w:tabs>
        <w:spacing w:after="120" w:line="276" w:lineRule="auto"/>
        <w:ind w:left="851" w:right="3" w:hanging="851"/>
        <w:jc w:val="both"/>
        <w:rPr>
          <w:lang w:val="en-GB"/>
        </w:rPr>
      </w:pPr>
      <w:bookmarkStart w:id="165" w:name="_Ref452995795"/>
      <w:r w:rsidRPr="00A248E0">
        <w:rPr>
          <w:lang w:val="en-GB"/>
        </w:rPr>
        <w:t xml:space="preserve">Without prejudice </w:t>
      </w:r>
      <w:r w:rsidRPr="00A248E0">
        <w:rPr>
          <w:spacing w:val="-1"/>
          <w:lang w:val="en-GB"/>
        </w:rPr>
        <w:t>to</w:t>
      </w:r>
      <w:r w:rsidRPr="00A248E0">
        <w:rPr>
          <w:lang w:val="en-GB"/>
        </w:rPr>
        <w:t xml:space="preserve"> </w:t>
      </w:r>
      <w:r w:rsidRPr="00A248E0">
        <w:rPr>
          <w:spacing w:val="-1"/>
          <w:highlight w:val="yellow"/>
          <w:lang w:val="en-GB"/>
        </w:rPr>
        <w:t>Section</w:t>
      </w:r>
      <w:r w:rsidR="00F42787" w:rsidRPr="00A248E0">
        <w:rPr>
          <w:spacing w:val="-1"/>
          <w:highlight w:val="yellow"/>
          <w:lang w:val="en-GB"/>
        </w:rPr>
        <w:t xml:space="preserve"> </w:t>
      </w:r>
      <w:r w:rsidR="008E70EC" w:rsidRPr="00A248E0">
        <w:rPr>
          <w:spacing w:val="-1"/>
          <w:highlight w:val="yellow"/>
          <w:lang w:val="en-GB"/>
        </w:rPr>
        <w:fldChar w:fldCharType="begin"/>
      </w:r>
      <w:r w:rsidR="008E70EC" w:rsidRPr="00A248E0">
        <w:rPr>
          <w:spacing w:val="-1"/>
          <w:highlight w:val="yellow"/>
          <w:lang w:val="en-GB"/>
        </w:rPr>
        <w:instrText xml:space="preserve"> REF _Ref2620463 \r \h </w:instrText>
      </w:r>
      <w:r w:rsidR="008E70EC">
        <w:rPr>
          <w:spacing w:val="-1"/>
          <w:highlight w:val="yellow"/>
          <w:lang w:val="en-GB"/>
        </w:rPr>
        <w:instrText xml:space="preserve"> \* MERGEFORMAT </w:instrText>
      </w:r>
      <w:r w:rsidR="008E70EC" w:rsidRPr="00A248E0">
        <w:rPr>
          <w:spacing w:val="-1"/>
          <w:highlight w:val="yellow"/>
          <w:lang w:val="en-GB"/>
        </w:rPr>
      </w:r>
      <w:r w:rsidR="008E70EC" w:rsidRPr="00A248E0">
        <w:rPr>
          <w:spacing w:val="-1"/>
          <w:highlight w:val="yellow"/>
          <w:lang w:val="en-GB"/>
        </w:rPr>
        <w:fldChar w:fldCharType="separate"/>
      </w:r>
      <w:r w:rsidR="00695955">
        <w:rPr>
          <w:spacing w:val="-1"/>
          <w:highlight w:val="yellow"/>
          <w:lang w:val="en-GB"/>
        </w:rPr>
        <w:t>11</w:t>
      </w:r>
      <w:r w:rsidR="008E70EC" w:rsidRPr="00A248E0">
        <w:rPr>
          <w:spacing w:val="-1"/>
          <w:highlight w:val="yellow"/>
          <w:lang w:val="en-GB"/>
        </w:rPr>
        <w:fldChar w:fldCharType="end"/>
      </w:r>
      <w:r w:rsidRPr="00A248E0">
        <w:rPr>
          <w:spacing w:val="-1"/>
          <w:lang w:val="en-GB"/>
        </w:rPr>
        <w:t>,</w:t>
      </w:r>
      <w:r w:rsidRPr="00A248E0">
        <w:rPr>
          <w:spacing w:val="1"/>
          <w:lang w:val="en-GB"/>
        </w:rPr>
        <w:t xml:space="preserve"> </w:t>
      </w:r>
      <w:r w:rsidRPr="00A248E0">
        <w:rPr>
          <w:spacing w:val="-1"/>
          <w:lang w:val="en-GB"/>
        </w:rPr>
        <w:t>the</w:t>
      </w:r>
      <w:r w:rsidRPr="00A248E0">
        <w:rPr>
          <w:lang w:val="en-GB"/>
        </w:rPr>
        <w:t xml:space="preserve"> </w:t>
      </w:r>
      <w:r w:rsidR="00894E71" w:rsidRPr="00A248E0">
        <w:rPr>
          <w:spacing w:val="-1"/>
          <w:lang w:val="en-GB"/>
        </w:rPr>
        <w:t>BCC</w:t>
      </w:r>
      <w:r w:rsidRPr="00A248E0">
        <w:rPr>
          <w:spacing w:val="2"/>
          <w:lang w:val="en-GB"/>
        </w:rPr>
        <w:t xml:space="preserve"> </w:t>
      </w:r>
      <w:r w:rsidR="004A5454" w:rsidRPr="004A5454">
        <w:rPr>
          <w:spacing w:val="2"/>
          <w:lang w:val="en-GB"/>
        </w:rPr>
        <w:t xml:space="preserve">and/or the Sponsor </w:t>
      </w:r>
      <w:r w:rsidRPr="00A248E0">
        <w:rPr>
          <w:lang w:val="en-GB"/>
        </w:rPr>
        <w:t>shall</w:t>
      </w:r>
      <w:r w:rsidRPr="00A248E0">
        <w:rPr>
          <w:spacing w:val="4"/>
          <w:lang w:val="en-GB"/>
        </w:rPr>
        <w:t xml:space="preserve"> </w:t>
      </w:r>
      <w:r w:rsidRPr="00A248E0">
        <w:rPr>
          <w:spacing w:val="-1"/>
          <w:lang w:val="en-GB"/>
        </w:rPr>
        <w:t>throughout</w:t>
      </w:r>
      <w:r w:rsidRPr="00A248E0">
        <w:rPr>
          <w:spacing w:val="1"/>
          <w:lang w:val="en-GB"/>
        </w:rPr>
        <w:t xml:space="preserve"> </w:t>
      </w:r>
      <w:r w:rsidRPr="00A248E0">
        <w:rPr>
          <w:spacing w:val="-1"/>
          <w:lang w:val="en-GB"/>
        </w:rPr>
        <w:t>the</w:t>
      </w:r>
      <w:r w:rsidRPr="00A248E0">
        <w:rPr>
          <w:lang w:val="en-GB"/>
        </w:rPr>
        <w:t xml:space="preserve"> </w:t>
      </w:r>
      <w:r w:rsidRPr="00A248E0">
        <w:rPr>
          <w:spacing w:val="-1"/>
          <w:lang w:val="en-GB"/>
        </w:rPr>
        <w:t>duration</w:t>
      </w:r>
      <w:r w:rsidRPr="00A248E0">
        <w:rPr>
          <w:spacing w:val="65"/>
          <w:w w:val="99"/>
          <w:lang w:val="en-GB"/>
        </w:rPr>
        <w:t xml:space="preserve"> </w:t>
      </w:r>
      <w:r w:rsidRPr="00A248E0">
        <w:rPr>
          <w:spacing w:val="-1"/>
          <w:lang w:val="en-GB"/>
        </w:rPr>
        <w:t>of</w:t>
      </w:r>
      <w:r w:rsidRPr="00A248E0">
        <w:rPr>
          <w:spacing w:val="5"/>
          <w:lang w:val="en-GB"/>
        </w:rPr>
        <w:t xml:space="preserve"> </w:t>
      </w:r>
      <w:r w:rsidRPr="00A248E0">
        <w:rPr>
          <w:lang w:val="en-GB"/>
        </w:rPr>
        <w:t>this</w:t>
      </w:r>
      <w:r w:rsidRPr="00A248E0">
        <w:rPr>
          <w:spacing w:val="6"/>
          <w:lang w:val="en-GB"/>
        </w:rPr>
        <w:t xml:space="preserve"> </w:t>
      </w:r>
      <w:r w:rsidRPr="00A248E0">
        <w:rPr>
          <w:spacing w:val="-1"/>
          <w:lang w:val="en-GB"/>
        </w:rPr>
        <w:t>Agreement</w:t>
      </w:r>
      <w:r w:rsidRPr="00A248E0">
        <w:rPr>
          <w:spacing w:val="6"/>
          <w:lang w:val="en-GB"/>
        </w:rPr>
        <w:t xml:space="preserve"> </w:t>
      </w:r>
      <w:r w:rsidRPr="00A248E0">
        <w:rPr>
          <w:spacing w:val="-1"/>
          <w:lang w:val="en-GB"/>
        </w:rPr>
        <w:t>effect</w:t>
      </w:r>
      <w:r w:rsidRPr="00A248E0">
        <w:rPr>
          <w:spacing w:val="5"/>
          <w:lang w:val="en-GB"/>
        </w:rPr>
        <w:t xml:space="preserve"> </w:t>
      </w:r>
      <w:r w:rsidRPr="00A248E0">
        <w:rPr>
          <w:lang w:val="en-GB"/>
        </w:rPr>
        <w:t>and</w:t>
      </w:r>
      <w:r w:rsidRPr="00A248E0">
        <w:rPr>
          <w:spacing w:val="8"/>
          <w:lang w:val="en-GB"/>
        </w:rPr>
        <w:t xml:space="preserve"> </w:t>
      </w:r>
      <w:r w:rsidRPr="00A248E0">
        <w:rPr>
          <w:spacing w:val="-1"/>
          <w:lang w:val="en-GB"/>
        </w:rPr>
        <w:t>maintain</w:t>
      </w:r>
      <w:r w:rsidRPr="00A248E0">
        <w:rPr>
          <w:spacing w:val="7"/>
          <w:lang w:val="en-GB"/>
        </w:rPr>
        <w:t xml:space="preserve"> </w:t>
      </w:r>
      <w:r w:rsidRPr="00A248E0">
        <w:rPr>
          <w:spacing w:val="-1"/>
          <w:lang w:val="en-GB"/>
        </w:rPr>
        <w:t>with</w:t>
      </w:r>
      <w:r w:rsidRPr="00A248E0">
        <w:rPr>
          <w:spacing w:val="7"/>
          <w:lang w:val="en-GB"/>
        </w:rPr>
        <w:t xml:space="preserve"> </w:t>
      </w:r>
      <w:r w:rsidRPr="00A248E0">
        <w:rPr>
          <w:lang w:val="en-GB"/>
        </w:rPr>
        <w:t>a</w:t>
      </w:r>
      <w:r w:rsidRPr="00A248E0">
        <w:rPr>
          <w:spacing w:val="7"/>
          <w:lang w:val="en-GB"/>
        </w:rPr>
        <w:t xml:space="preserve"> </w:t>
      </w:r>
      <w:r w:rsidRPr="00A248E0">
        <w:rPr>
          <w:spacing w:val="-1"/>
          <w:lang w:val="en-GB"/>
        </w:rPr>
        <w:t>reputable</w:t>
      </w:r>
      <w:r w:rsidRPr="00A248E0">
        <w:rPr>
          <w:spacing w:val="5"/>
          <w:lang w:val="en-GB"/>
        </w:rPr>
        <w:t xml:space="preserve"> </w:t>
      </w:r>
      <w:r w:rsidRPr="00A248E0">
        <w:rPr>
          <w:spacing w:val="-1"/>
          <w:lang w:val="en-GB"/>
        </w:rPr>
        <w:t>insurance</w:t>
      </w:r>
      <w:r w:rsidRPr="00A248E0">
        <w:rPr>
          <w:spacing w:val="5"/>
          <w:lang w:val="en-GB"/>
        </w:rPr>
        <w:t xml:space="preserve"> </w:t>
      </w:r>
      <w:r w:rsidRPr="00A248E0">
        <w:rPr>
          <w:spacing w:val="-1"/>
          <w:lang w:val="en-GB"/>
        </w:rPr>
        <w:t>company</w:t>
      </w:r>
      <w:r w:rsidRPr="00A248E0">
        <w:rPr>
          <w:spacing w:val="6"/>
          <w:lang w:val="en-GB"/>
        </w:rPr>
        <w:t xml:space="preserve"> </w:t>
      </w:r>
      <w:r w:rsidRPr="00A248E0">
        <w:rPr>
          <w:lang w:val="en-GB"/>
        </w:rPr>
        <w:t>a</w:t>
      </w:r>
      <w:r w:rsidRPr="00A248E0">
        <w:rPr>
          <w:spacing w:val="6"/>
          <w:lang w:val="en-GB"/>
        </w:rPr>
        <w:t xml:space="preserve"> </w:t>
      </w:r>
      <w:r w:rsidRPr="00A248E0">
        <w:rPr>
          <w:spacing w:val="-1"/>
          <w:lang w:val="en-GB"/>
        </w:rPr>
        <w:t>policy</w:t>
      </w:r>
      <w:r w:rsidRPr="00A248E0">
        <w:rPr>
          <w:spacing w:val="79"/>
          <w:w w:val="99"/>
          <w:lang w:val="en-GB"/>
        </w:rPr>
        <w:t xml:space="preserve"> </w:t>
      </w:r>
      <w:r w:rsidRPr="00A248E0">
        <w:rPr>
          <w:spacing w:val="-1"/>
          <w:lang w:val="en-GB"/>
        </w:rPr>
        <w:t>or policies</w:t>
      </w:r>
      <w:r w:rsidRPr="00A248E0">
        <w:rPr>
          <w:lang w:val="en-GB"/>
        </w:rPr>
        <w:t xml:space="preserve"> </w:t>
      </w:r>
      <w:r w:rsidRPr="00A248E0">
        <w:rPr>
          <w:spacing w:val="-1"/>
          <w:lang w:val="en-GB"/>
        </w:rPr>
        <w:t xml:space="preserve">of </w:t>
      </w:r>
      <w:r w:rsidRPr="00A248E0">
        <w:rPr>
          <w:lang w:val="en-GB"/>
        </w:rPr>
        <w:t>insurance</w:t>
      </w:r>
      <w:r w:rsidRPr="00A248E0">
        <w:rPr>
          <w:spacing w:val="-2"/>
          <w:lang w:val="en-GB"/>
        </w:rPr>
        <w:t xml:space="preserve"> </w:t>
      </w:r>
      <w:r w:rsidRPr="00A248E0">
        <w:rPr>
          <w:spacing w:val="-1"/>
          <w:lang w:val="en-GB"/>
        </w:rPr>
        <w:t>providing</w:t>
      </w:r>
      <w:r w:rsidRPr="00A248E0">
        <w:rPr>
          <w:spacing w:val="1"/>
          <w:lang w:val="en-GB"/>
        </w:rPr>
        <w:t xml:space="preserve"> </w:t>
      </w:r>
      <w:r w:rsidRPr="00A248E0">
        <w:rPr>
          <w:lang w:val="en-GB"/>
        </w:rPr>
        <w:t xml:space="preserve">an </w:t>
      </w:r>
      <w:r w:rsidRPr="00A248E0">
        <w:rPr>
          <w:spacing w:val="-1"/>
          <w:lang w:val="en-GB"/>
        </w:rPr>
        <w:t>adequate level</w:t>
      </w:r>
      <w:r w:rsidRPr="00A248E0">
        <w:rPr>
          <w:spacing w:val="1"/>
          <w:lang w:val="en-GB"/>
        </w:rPr>
        <w:t xml:space="preserve"> </w:t>
      </w:r>
      <w:r w:rsidRPr="00A248E0">
        <w:rPr>
          <w:spacing w:val="-1"/>
          <w:lang w:val="en-GB"/>
        </w:rPr>
        <w:t>of cover</w:t>
      </w:r>
      <w:r w:rsidRPr="00A248E0">
        <w:rPr>
          <w:lang w:val="en-GB"/>
        </w:rPr>
        <w:t xml:space="preserve"> </w:t>
      </w:r>
      <w:r w:rsidRPr="00A248E0">
        <w:rPr>
          <w:spacing w:val="1"/>
          <w:lang w:val="en-GB"/>
        </w:rPr>
        <w:t>in</w:t>
      </w:r>
      <w:r w:rsidRPr="00A248E0">
        <w:rPr>
          <w:lang w:val="en-GB"/>
        </w:rPr>
        <w:t xml:space="preserve"> </w:t>
      </w:r>
      <w:r w:rsidRPr="00A248E0">
        <w:rPr>
          <w:spacing w:val="-1"/>
          <w:lang w:val="en-GB"/>
        </w:rPr>
        <w:t>respect</w:t>
      </w:r>
      <w:r w:rsidRPr="00A248E0">
        <w:rPr>
          <w:spacing w:val="1"/>
          <w:lang w:val="en-GB"/>
        </w:rPr>
        <w:t xml:space="preserve"> </w:t>
      </w:r>
      <w:r w:rsidRPr="00A248E0">
        <w:rPr>
          <w:spacing w:val="-1"/>
          <w:lang w:val="en-GB"/>
        </w:rPr>
        <w:t xml:space="preserve">of </w:t>
      </w:r>
      <w:r w:rsidRPr="00A248E0">
        <w:rPr>
          <w:spacing w:val="1"/>
          <w:lang w:val="en-GB"/>
        </w:rPr>
        <w:t>all</w:t>
      </w:r>
      <w:r w:rsidRPr="00A248E0">
        <w:rPr>
          <w:spacing w:val="3"/>
          <w:lang w:val="en-GB"/>
        </w:rPr>
        <w:t xml:space="preserve"> </w:t>
      </w:r>
      <w:r w:rsidRPr="00A248E0">
        <w:rPr>
          <w:spacing w:val="-2"/>
          <w:lang w:val="en-GB"/>
        </w:rPr>
        <w:t>risks</w:t>
      </w:r>
      <w:r w:rsidRPr="00A248E0">
        <w:rPr>
          <w:spacing w:val="73"/>
          <w:w w:val="99"/>
          <w:lang w:val="en-GB"/>
        </w:rPr>
        <w:t xml:space="preserve"> </w:t>
      </w:r>
      <w:r w:rsidRPr="00A248E0">
        <w:rPr>
          <w:lang w:val="en-GB"/>
        </w:rPr>
        <w:t>which</w:t>
      </w:r>
      <w:r w:rsidRPr="00A248E0">
        <w:rPr>
          <w:spacing w:val="18"/>
          <w:lang w:val="en-GB"/>
        </w:rPr>
        <w:t xml:space="preserve"> </w:t>
      </w:r>
      <w:r w:rsidRPr="00A248E0">
        <w:rPr>
          <w:spacing w:val="-1"/>
          <w:lang w:val="en-GB"/>
        </w:rPr>
        <w:t>may</w:t>
      </w:r>
      <w:r w:rsidRPr="00A248E0">
        <w:rPr>
          <w:spacing w:val="19"/>
          <w:lang w:val="en-GB"/>
        </w:rPr>
        <w:t xml:space="preserve"> </w:t>
      </w:r>
      <w:r w:rsidRPr="00A248E0">
        <w:rPr>
          <w:lang w:val="en-GB"/>
        </w:rPr>
        <w:t>be</w:t>
      </w:r>
      <w:r w:rsidRPr="00A248E0">
        <w:rPr>
          <w:spacing w:val="18"/>
          <w:lang w:val="en-GB"/>
        </w:rPr>
        <w:t xml:space="preserve"> </w:t>
      </w:r>
      <w:r w:rsidRPr="00A248E0">
        <w:rPr>
          <w:lang w:val="en-GB"/>
        </w:rPr>
        <w:t>incurred</w:t>
      </w:r>
      <w:r w:rsidRPr="00A248E0">
        <w:rPr>
          <w:spacing w:val="17"/>
          <w:lang w:val="en-GB"/>
        </w:rPr>
        <w:t xml:space="preserve"> </w:t>
      </w:r>
      <w:r w:rsidRPr="00A248E0">
        <w:rPr>
          <w:lang w:val="en-GB"/>
        </w:rPr>
        <w:t>by</w:t>
      </w:r>
      <w:r w:rsidRPr="00A248E0">
        <w:rPr>
          <w:spacing w:val="19"/>
          <w:lang w:val="en-GB"/>
        </w:rPr>
        <w:t xml:space="preserve"> </w:t>
      </w:r>
      <w:r w:rsidRPr="00A248E0">
        <w:rPr>
          <w:spacing w:val="-1"/>
          <w:lang w:val="en-GB"/>
        </w:rPr>
        <w:t>the</w:t>
      </w:r>
      <w:r w:rsidRPr="00A248E0">
        <w:rPr>
          <w:spacing w:val="18"/>
          <w:lang w:val="en-GB"/>
        </w:rPr>
        <w:t xml:space="preserve"> </w:t>
      </w:r>
      <w:r w:rsidR="00894E71" w:rsidRPr="00A248E0">
        <w:rPr>
          <w:spacing w:val="-1"/>
          <w:lang w:val="en-GB"/>
        </w:rPr>
        <w:t>BCC</w:t>
      </w:r>
      <w:r w:rsidRPr="00A248E0">
        <w:rPr>
          <w:spacing w:val="21"/>
          <w:lang w:val="en-GB"/>
        </w:rPr>
        <w:t xml:space="preserve"> </w:t>
      </w:r>
      <w:r w:rsidRPr="00A248E0">
        <w:rPr>
          <w:lang w:val="en-GB"/>
        </w:rPr>
        <w:t>arising</w:t>
      </w:r>
      <w:r w:rsidRPr="00A248E0">
        <w:rPr>
          <w:spacing w:val="18"/>
          <w:lang w:val="en-GB"/>
        </w:rPr>
        <w:t xml:space="preserve"> </w:t>
      </w:r>
      <w:r w:rsidRPr="00A248E0">
        <w:rPr>
          <w:spacing w:val="1"/>
          <w:lang w:val="en-GB"/>
        </w:rPr>
        <w:t>out</w:t>
      </w:r>
      <w:r w:rsidRPr="00A248E0">
        <w:rPr>
          <w:spacing w:val="19"/>
          <w:lang w:val="en-GB"/>
        </w:rPr>
        <w:t xml:space="preserve"> </w:t>
      </w:r>
      <w:r w:rsidRPr="00A248E0">
        <w:rPr>
          <w:spacing w:val="-1"/>
          <w:lang w:val="en-GB"/>
        </w:rPr>
        <w:t>of</w:t>
      </w:r>
      <w:r w:rsidRPr="00A248E0">
        <w:rPr>
          <w:spacing w:val="22"/>
          <w:lang w:val="en-GB"/>
        </w:rPr>
        <w:t xml:space="preserve"> </w:t>
      </w:r>
      <w:r w:rsidRPr="00A248E0">
        <w:rPr>
          <w:spacing w:val="-1"/>
          <w:lang w:val="en-GB"/>
        </w:rPr>
        <w:t>the</w:t>
      </w:r>
      <w:r w:rsidRPr="00A248E0">
        <w:rPr>
          <w:spacing w:val="18"/>
          <w:lang w:val="en-GB"/>
        </w:rPr>
        <w:t xml:space="preserve"> </w:t>
      </w:r>
      <w:r w:rsidR="00894E71" w:rsidRPr="00A248E0">
        <w:rPr>
          <w:spacing w:val="-1"/>
          <w:lang w:val="en-GB"/>
        </w:rPr>
        <w:t>BCC</w:t>
      </w:r>
      <w:r w:rsidRPr="00A248E0">
        <w:rPr>
          <w:spacing w:val="-1"/>
          <w:lang w:val="en-GB"/>
        </w:rPr>
        <w:t>'s</w:t>
      </w:r>
      <w:r w:rsidRPr="00A248E0">
        <w:rPr>
          <w:spacing w:val="47"/>
          <w:w w:val="99"/>
          <w:lang w:val="en-GB"/>
        </w:rPr>
        <w:t xml:space="preserve"> </w:t>
      </w:r>
      <w:r w:rsidRPr="00A248E0">
        <w:rPr>
          <w:spacing w:val="-1"/>
          <w:lang w:val="en-GB"/>
        </w:rPr>
        <w:t>performance</w:t>
      </w:r>
      <w:r w:rsidRPr="00A248E0">
        <w:rPr>
          <w:spacing w:val="-10"/>
          <w:lang w:val="en-GB"/>
        </w:rPr>
        <w:t xml:space="preserve"> </w:t>
      </w:r>
      <w:r w:rsidRPr="00A248E0">
        <w:rPr>
          <w:lang w:val="en-GB"/>
        </w:rPr>
        <w:t>of</w:t>
      </w:r>
      <w:r w:rsidRPr="00A248E0">
        <w:rPr>
          <w:spacing w:val="-6"/>
          <w:lang w:val="en-GB"/>
        </w:rPr>
        <w:t xml:space="preserve"> </w:t>
      </w:r>
      <w:r w:rsidRPr="00A248E0">
        <w:rPr>
          <w:lang w:val="en-GB"/>
        </w:rPr>
        <w:t>this</w:t>
      </w:r>
      <w:r w:rsidRPr="00A248E0">
        <w:rPr>
          <w:spacing w:val="-8"/>
          <w:lang w:val="en-GB"/>
        </w:rPr>
        <w:t xml:space="preserve"> </w:t>
      </w:r>
      <w:r w:rsidRPr="00A248E0">
        <w:rPr>
          <w:spacing w:val="-1"/>
          <w:lang w:val="en-GB"/>
        </w:rPr>
        <w:t xml:space="preserve">Agreement, including the insurance that is required to be taken out </w:t>
      </w:r>
      <w:r w:rsidR="004A5454">
        <w:rPr>
          <w:spacing w:val="-1"/>
          <w:lang w:val="en-GB"/>
        </w:rPr>
        <w:t xml:space="preserve">by the </w:t>
      </w:r>
      <w:r w:rsidRPr="00A248E0">
        <w:rPr>
          <w:spacing w:val="-1"/>
          <w:lang w:val="en-GB"/>
        </w:rPr>
        <w:t xml:space="preserve"> </w:t>
      </w:r>
      <w:r w:rsidR="004A5454">
        <w:rPr>
          <w:spacing w:val="-1"/>
          <w:lang w:val="en-GB"/>
        </w:rPr>
        <w:t>S</w:t>
      </w:r>
      <w:r w:rsidRPr="00A248E0">
        <w:rPr>
          <w:spacing w:val="-1"/>
          <w:lang w:val="en-GB"/>
        </w:rPr>
        <w:t>ponsor the Study</w:t>
      </w:r>
      <w:r w:rsidR="00E802EA">
        <w:rPr>
          <w:spacing w:val="-1"/>
          <w:lang w:val="en-GB"/>
        </w:rPr>
        <w:t>-BE</w:t>
      </w:r>
      <w:r w:rsidRPr="00A248E0">
        <w:rPr>
          <w:spacing w:val="-1"/>
          <w:lang w:val="en-GB"/>
        </w:rPr>
        <w:t xml:space="preserve"> as set </w:t>
      </w:r>
      <w:r w:rsidR="00420B6E" w:rsidRPr="00A248E0">
        <w:rPr>
          <w:spacing w:val="-1"/>
          <w:lang w:val="en-GB"/>
        </w:rPr>
        <w:t xml:space="preserve">out </w:t>
      </w:r>
      <w:r w:rsidRPr="00A248E0">
        <w:rPr>
          <w:spacing w:val="-1"/>
          <w:lang w:val="en-GB"/>
        </w:rPr>
        <w:t xml:space="preserve">in the </w:t>
      </w:r>
      <w:r w:rsidR="00BA307E">
        <w:rPr>
          <w:spacing w:val="-1"/>
          <w:lang w:val="en-GB"/>
        </w:rPr>
        <w:t>applicable Laws</w:t>
      </w:r>
      <w:r w:rsidRPr="00A248E0">
        <w:rPr>
          <w:spacing w:val="-1"/>
          <w:lang w:val="en-GB"/>
        </w:rPr>
        <w:t>.</w:t>
      </w:r>
      <w:bookmarkEnd w:id="165"/>
    </w:p>
    <w:p w14:paraId="0C9F5B79" w14:textId="3FA9A1DD" w:rsidR="008A4F72" w:rsidRPr="00A248E0" w:rsidRDefault="008A4F72" w:rsidP="00DF1A40">
      <w:pPr>
        <w:pStyle w:val="BodyText"/>
        <w:numPr>
          <w:ilvl w:val="1"/>
          <w:numId w:val="40"/>
        </w:numPr>
        <w:tabs>
          <w:tab w:val="left" w:pos="0"/>
        </w:tabs>
        <w:spacing w:after="120" w:line="276" w:lineRule="auto"/>
        <w:ind w:left="851" w:right="3" w:hanging="851"/>
        <w:jc w:val="both"/>
        <w:rPr>
          <w:lang w:val="en-GB"/>
        </w:rPr>
      </w:pPr>
      <w:r w:rsidRPr="00A248E0">
        <w:rPr>
          <w:lang w:val="en-GB"/>
        </w:rPr>
        <w:t xml:space="preserve">The </w:t>
      </w:r>
      <w:r w:rsidR="00894E71" w:rsidRPr="00A248E0">
        <w:rPr>
          <w:lang w:val="en-GB"/>
        </w:rPr>
        <w:t>BCC</w:t>
      </w:r>
      <w:r w:rsidRPr="00A248E0">
        <w:rPr>
          <w:lang w:val="en-GB"/>
        </w:rPr>
        <w:t xml:space="preserve"> shall produce on demand by KCE documentary evidence that any insurance policies required by </w:t>
      </w:r>
      <w:r w:rsidRPr="00A248E0">
        <w:rPr>
          <w:highlight w:val="yellow"/>
          <w:lang w:val="en-GB"/>
        </w:rPr>
        <w:t xml:space="preserve">Section </w:t>
      </w:r>
      <w:r w:rsidR="001D67AF" w:rsidRPr="00A248E0">
        <w:rPr>
          <w:highlight w:val="yellow"/>
          <w:lang w:val="en-GB"/>
        </w:rPr>
        <w:fldChar w:fldCharType="begin"/>
      </w:r>
      <w:r w:rsidR="001D67AF" w:rsidRPr="00A248E0">
        <w:rPr>
          <w:highlight w:val="yellow"/>
          <w:lang w:val="en-GB"/>
        </w:rPr>
        <w:instrText xml:space="preserve"> REF _Ref452995795 \w \h  \* MERGEFORMAT </w:instrText>
      </w:r>
      <w:r w:rsidR="001D67AF" w:rsidRPr="00A248E0">
        <w:rPr>
          <w:highlight w:val="yellow"/>
          <w:lang w:val="en-GB"/>
        </w:rPr>
      </w:r>
      <w:r w:rsidR="001D67AF" w:rsidRPr="00A248E0">
        <w:rPr>
          <w:highlight w:val="yellow"/>
          <w:lang w:val="en-GB"/>
        </w:rPr>
        <w:fldChar w:fldCharType="separate"/>
      </w:r>
      <w:r w:rsidR="00695955">
        <w:rPr>
          <w:highlight w:val="yellow"/>
          <w:lang w:val="en-GB"/>
        </w:rPr>
        <w:t>12.1</w:t>
      </w:r>
      <w:r w:rsidR="001D67AF" w:rsidRPr="00A248E0">
        <w:rPr>
          <w:highlight w:val="yellow"/>
          <w:lang w:val="en-GB"/>
        </w:rPr>
        <w:fldChar w:fldCharType="end"/>
      </w:r>
      <w:r w:rsidRPr="00A248E0">
        <w:rPr>
          <w:lang w:val="en-GB"/>
        </w:rPr>
        <w:t xml:space="preserve"> are in force.</w:t>
      </w:r>
    </w:p>
    <w:p w14:paraId="5884F883" w14:textId="77777777" w:rsidR="008A4F72" w:rsidRPr="00A248E0" w:rsidRDefault="008A4F72" w:rsidP="00DF1A40">
      <w:pPr>
        <w:pStyle w:val="BodyText"/>
        <w:numPr>
          <w:ilvl w:val="1"/>
          <w:numId w:val="40"/>
        </w:numPr>
        <w:tabs>
          <w:tab w:val="left" w:pos="0"/>
        </w:tabs>
        <w:spacing w:after="120" w:line="276" w:lineRule="auto"/>
        <w:ind w:left="851" w:right="3" w:hanging="851"/>
        <w:jc w:val="both"/>
        <w:rPr>
          <w:lang w:val="en-GB"/>
        </w:rPr>
      </w:pPr>
      <w:r w:rsidRPr="00A248E0">
        <w:rPr>
          <w:lang w:val="en-GB"/>
        </w:rPr>
        <w:t>The</w:t>
      </w:r>
      <w:r w:rsidRPr="00A248E0">
        <w:rPr>
          <w:spacing w:val="4"/>
          <w:lang w:val="en-GB"/>
        </w:rPr>
        <w:t xml:space="preserve"> </w:t>
      </w:r>
      <w:r w:rsidRPr="00A248E0">
        <w:rPr>
          <w:spacing w:val="-1"/>
          <w:lang w:val="en-GB"/>
        </w:rPr>
        <w:t>terms</w:t>
      </w:r>
      <w:r w:rsidRPr="00A248E0">
        <w:rPr>
          <w:spacing w:val="8"/>
          <w:lang w:val="en-GB"/>
        </w:rPr>
        <w:t xml:space="preserve"> </w:t>
      </w:r>
      <w:r w:rsidRPr="00A248E0">
        <w:rPr>
          <w:spacing w:val="-1"/>
          <w:lang w:val="en-GB"/>
        </w:rPr>
        <w:t>or</w:t>
      </w:r>
      <w:r w:rsidRPr="00A248E0">
        <w:rPr>
          <w:spacing w:val="9"/>
          <w:lang w:val="en-GB"/>
        </w:rPr>
        <w:t xml:space="preserve"> </w:t>
      </w:r>
      <w:r w:rsidRPr="00A248E0">
        <w:rPr>
          <w:spacing w:val="-1"/>
          <w:lang w:val="en-GB"/>
        </w:rPr>
        <w:t>the</w:t>
      </w:r>
      <w:r w:rsidRPr="00A248E0">
        <w:rPr>
          <w:spacing w:val="4"/>
          <w:lang w:val="en-GB"/>
        </w:rPr>
        <w:t xml:space="preserve"> </w:t>
      </w:r>
      <w:r w:rsidRPr="00A248E0">
        <w:rPr>
          <w:lang w:val="en-GB"/>
        </w:rPr>
        <w:t>amount</w:t>
      </w:r>
      <w:r w:rsidRPr="00A248E0">
        <w:rPr>
          <w:spacing w:val="5"/>
          <w:lang w:val="en-GB"/>
        </w:rPr>
        <w:t xml:space="preserve"> </w:t>
      </w:r>
      <w:r w:rsidRPr="00A248E0">
        <w:rPr>
          <w:spacing w:val="-1"/>
          <w:lang w:val="en-GB"/>
        </w:rPr>
        <w:t>of</w:t>
      </w:r>
      <w:r w:rsidRPr="00A248E0">
        <w:rPr>
          <w:spacing w:val="7"/>
          <w:lang w:val="en-GB"/>
        </w:rPr>
        <w:t xml:space="preserve"> </w:t>
      </w:r>
      <w:r w:rsidRPr="00A248E0">
        <w:rPr>
          <w:spacing w:val="-1"/>
          <w:lang w:val="en-GB"/>
        </w:rPr>
        <w:t>cover</w:t>
      </w:r>
      <w:r w:rsidRPr="00A248E0">
        <w:rPr>
          <w:spacing w:val="9"/>
          <w:lang w:val="en-GB"/>
        </w:rPr>
        <w:t xml:space="preserve"> </w:t>
      </w:r>
      <w:r w:rsidRPr="00A248E0">
        <w:rPr>
          <w:spacing w:val="-1"/>
          <w:lang w:val="en-GB"/>
        </w:rPr>
        <w:t>of</w:t>
      </w:r>
      <w:r w:rsidRPr="00A248E0">
        <w:rPr>
          <w:spacing w:val="7"/>
          <w:lang w:val="en-GB"/>
        </w:rPr>
        <w:t xml:space="preserve"> </w:t>
      </w:r>
      <w:r w:rsidRPr="00A248E0">
        <w:rPr>
          <w:lang w:val="en-GB"/>
        </w:rPr>
        <w:t>any</w:t>
      </w:r>
      <w:r w:rsidRPr="00A248E0">
        <w:rPr>
          <w:spacing w:val="5"/>
          <w:lang w:val="en-GB"/>
        </w:rPr>
        <w:t xml:space="preserve"> </w:t>
      </w:r>
      <w:r w:rsidRPr="00A248E0">
        <w:rPr>
          <w:lang w:val="en-GB"/>
        </w:rPr>
        <w:t>insurance</w:t>
      </w:r>
      <w:r w:rsidRPr="00A248E0">
        <w:rPr>
          <w:spacing w:val="5"/>
          <w:lang w:val="en-GB"/>
        </w:rPr>
        <w:t xml:space="preserve"> </w:t>
      </w:r>
      <w:r w:rsidRPr="00A248E0">
        <w:rPr>
          <w:lang w:val="en-GB"/>
        </w:rPr>
        <w:t>shall</w:t>
      </w:r>
      <w:r w:rsidRPr="00A248E0">
        <w:rPr>
          <w:spacing w:val="6"/>
          <w:lang w:val="en-GB"/>
        </w:rPr>
        <w:t xml:space="preserve"> </w:t>
      </w:r>
      <w:r w:rsidRPr="00A248E0">
        <w:rPr>
          <w:spacing w:val="1"/>
          <w:lang w:val="en-GB"/>
        </w:rPr>
        <w:t>not</w:t>
      </w:r>
      <w:r w:rsidRPr="00A248E0">
        <w:rPr>
          <w:spacing w:val="5"/>
          <w:lang w:val="en-GB"/>
        </w:rPr>
        <w:t xml:space="preserve"> </w:t>
      </w:r>
      <w:r w:rsidRPr="00A248E0">
        <w:rPr>
          <w:spacing w:val="-1"/>
          <w:lang w:val="en-GB"/>
        </w:rPr>
        <w:t>relieve</w:t>
      </w:r>
      <w:r w:rsidRPr="00A248E0">
        <w:rPr>
          <w:spacing w:val="6"/>
          <w:lang w:val="en-GB"/>
        </w:rPr>
        <w:t xml:space="preserve"> </w:t>
      </w:r>
      <w:r w:rsidRPr="00A248E0">
        <w:rPr>
          <w:lang w:val="en-GB"/>
        </w:rPr>
        <w:t>the</w:t>
      </w:r>
      <w:r w:rsidRPr="00A248E0">
        <w:rPr>
          <w:spacing w:val="37"/>
          <w:w w:val="99"/>
          <w:lang w:val="en-GB"/>
        </w:rPr>
        <w:t xml:space="preserve"> </w:t>
      </w:r>
      <w:r w:rsidR="00894E71" w:rsidRPr="00A248E0">
        <w:rPr>
          <w:spacing w:val="-1"/>
          <w:lang w:val="en-GB"/>
        </w:rPr>
        <w:t>BCC</w:t>
      </w:r>
      <w:r w:rsidRPr="00A248E0">
        <w:rPr>
          <w:spacing w:val="21"/>
          <w:lang w:val="en-GB"/>
        </w:rPr>
        <w:t xml:space="preserve"> </w:t>
      </w:r>
      <w:r w:rsidRPr="00A248E0">
        <w:rPr>
          <w:spacing w:val="-1"/>
          <w:lang w:val="en-GB"/>
        </w:rPr>
        <w:t>of</w:t>
      </w:r>
      <w:r w:rsidRPr="00A248E0">
        <w:rPr>
          <w:spacing w:val="19"/>
          <w:lang w:val="en-GB"/>
        </w:rPr>
        <w:t xml:space="preserve"> </w:t>
      </w:r>
      <w:r w:rsidRPr="00A248E0">
        <w:rPr>
          <w:lang w:val="en-GB"/>
        </w:rPr>
        <w:t>any</w:t>
      </w:r>
      <w:r w:rsidRPr="00A248E0">
        <w:rPr>
          <w:spacing w:val="19"/>
          <w:lang w:val="en-GB"/>
        </w:rPr>
        <w:t xml:space="preserve"> </w:t>
      </w:r>
      <w:r w:rsidRPr="00A248E0">
        <w:rPr>
          <w:spacing w:val="-1"/>
          <w:lang w:val="en-GB"/>
        </w:rPr>
        <w:t>liabilities</w:t>
      </w:r>
      <w:r w:rsidRPr="00A248E0">
        <w:rPr>
          <w:spacing w:val="19"/>
          <w:lang w:val="en-GB"/>
        </w:rPr>
        <w:t xml:space="preserve"> </w:t>
      </w:r>
      <w:r w:rsidRPr="00A248E0">
        <w:rPr>
          <w:lang w:val="en-GB"/>
        </w:rPr>
        <w:t>under</w:t>
      </w:r>
      <w:r w:rsidRPr="00A248E0">
        <w:rPr>
          <w:spacing w:val="19"/>
          <w:lang w:val="en-GB"/>
        </w:rPr>
        <w:t xml:space="preserve"> </w:t>
      </w:r>
      <w:r w:rsidRPr="00A248E0">
        <w:rPr>
          <w:spacing w:val="-1"/>
          <w:lang w:val="en-GB"/>
        </w:rPr>
        <w:t>the</w:t>
      </w:r>
      <w:r w:rsidRPr="00A248E0">
        <w:rPr>
          <w:spacing w:val="18"/>
          <w:lang w:val="en-GB"/>
        </w:rPr>
        <w:t xml:space="preserve"> </w:t>
      </w:r>
      <w:r w:rsidRPr="00A248E0">
        <w:rPr>
          <w:spacing w:val="-1"/>
          <w:lang w:val="en-GB"/>
        </w:rPr>
        <w:t>Agreement.</w:t>
      </w:r>
    </w:p>
    <w:p w14:paraId="003EA557" w14:textId="77777777" w:rsidR="00CD277E" w:rsidRPr="00A248E0" w:rsidRDefault="00CD277E" w:rsidP="00A248E0">
      <w:pPr>
        <w:pStyle w:val="BodyText"/>
        <w:tabs>
          <w:tab w:val="left" w:pos="0"/>
        </w:tabs>
        <w:spacing w:after="120" w:line="276" w:lineRule="auto"/>
        <w:ind w:left="851" w:right="3" w:firstLine="0"/>
        <w:jc w:val="both"/>
        <w:rPr>
          <w:lang w:val="en-GB"/>
        </w:rPr>
      </w:pPr>
    </w:p>
    <w:p w14:paraId="7E59B5B8" w14:textId="77777777" w:rsidR="00025C48" w:rsidRPr="00A248E0" w:rsidRDefault="00025C48" w:rsidP="00DF1A40">
      <w:pPr>
        <w:pStyle w:val="Heading2"/>
        <w:numPr>
          <w:ilvl w:val="0"/>
          <w:numId w:val="40"/>
        </w:numPr>
        <w:tabs>
          <w:tab w:val="left" w:pos="851"/>
        </w:tabs>
        <w:spacing w:after="120" w:line="276" w:lineRule="auto"/>
        <w:ind w:left="851" w:hanging="851"/>
        <w:rPr>
          <w:spacing w:val="-1"/>
          <w:lang w:val="en-GB"/>
        </w:rPr>
      </w:pPr>
      <w:bookmarkStart w:id="166" w:name="_Toc490215119"/>
      <w:bookmarkStart w:id="167" w:name="_Toc231974784"/>
      <w:r w:rsidRPr="00A248E0">
        <w:rPr>
          <w:spacing w:val="-1"/>
          <w:lang w:val="en-GB"/>
        </w:rPr>
        <w:t>TERM AND TERMINATION</w:t>
      </w:r>
      <w:bookmarkEnd w:id="166"/>
      <w:bookmarkEnd w:id="167"/>
    </w:p>
    <w:p w14:paraId="529D601C" w14:textId="77777777" w:rsidR="008A4F72" w:rsidRPr="00A248E0" w:rsidRDefault="008A4F72" w:rsidP="00DF1A40">
      <w:pPr>
        <w:pStyle w:val="Heading2"/>
        <w:numPr>
          <w:ilvl w:val="1"/>
          <w:numId w:val="40"/>
        </w:numPr>
        <w:spacing w:after="120" w:line="276" w:lineRule="auto"/>
        <w:ind w:left="851" w:hanging="731"/>
        <w:rPr>
          <w:lang w:val="en-GB"/>
        </w:rPr>
      </w:pPr>
      <w:bookmarkStart w:id="168" w:name="_Toc490215120"/>
      <w:bookmarkStart w:id="169" w:name="_Toc231974785"/>
      <w:r w:rsidRPr="00A248E0">
        <w:rPr>
          <w:lang w:val="en-GB"/>
        </w:rPr>
        <w:t>Term</w:t>
      </w:r>
      <w:bookmarkEnd w:id="168"/>
      <w:bookmarkEnd w:id="169"/>
    </w:p>
    <w:p w14:paraId="7A7CFB98" w14:textId="23568D2C" w:rsidR="008A4F72" w:rsidRPr="00A248E0" w:rsidRDefault="00B454C0" w:rsidP="00DF1A40">
      <w:pPr>
        <w:pStyle w:val="BodyText"/>
        <w:numPr>
          <w:ilvl w:val="2"/>
          <w:numId w:val="40"/>
        </w:numPr>
        <w:tabs>
          <w:tab w:val="left" w:pos="0"/>
        </w:tabs>
        <w:spacing w:after="120" w:line="276" w:lineRule="auto"/>
        <w:ind w:left="851" w:right="3" w:hanging="851"/>
        <w:jc w:val="both"/>
        <w:rPr>
          <w:lang w:val="en-GB"/>
        </w:rPr>
      </w:pPr>
      <w:bookmarkStart w:id="170" w:name="_Ref452995844"/>
      <w:r w:rsidRPr="00A248E0">
        <w:rPr>
          <w:i/>
          <w:lang w:val="en-GB"/>
        </w:rPr>
        <w:t xml:space="preserve">Term. </w:t>
      </w:r>
      <w:r w:rsidRPr="00A248E0">
        <w:rPr>
          <w:lang w:val="en-GB"/>
        </w:rPr>
        <w:t xml:space="preserve">Unless otherwise terminated in accordance with the provisions hereof, this Agreement shall be effective as from the Effective Date and shall, subject to </w:t>
      </w:r>
      <w:r w:rsidRPr="00A248E0">
        <w:rPr>
          <w:highlight w:val="yellow"/>
          <w:lang w:val="en-GB"/>
        </w:rPr>
        <w:t xml:space="preserve">Section </w:t>
      </w:r>
      <w:r w:rsidR="001D67AF" w:rsidRPr="00A248E0">
        <w:rPr>
          <w:highlight w:val="yellow"/>
          <w:lang w:val="en-GB"/>
        </w:rPr>
        <w:fldChar w:fldCharType="begin"/>
      </w:r>
      <w:r w:rsidR="001D67AF" w:rsidRPr="00A248E0">
        <w:rPr>
          <w:highlight w:val="yellow"/>
          <w:lang w:val="en-GB"/>
        </w:rPr>
        <w:instrText xml:space="preserve"> REF _Ref452995826 \w \h  \* MERGEFORMAT </w:instrText>
      </w:r>
      <w:r w:rsidR="001D67AF" w:rsidRPr="00A248E0">
        <w:rPr>
          <w:highlight w:val="yellow"/>
          <w:lang w:val="en-GB"/>
        </w:rPr>
      </w:r>
      <w:r w:rsidR="001D67AF" w:rsidRPr="00A248E0">
        <w:rPr>
          <w:highlight w:val="yellow"/>
          <w:lang w:val="en-GB"/>
        </w:rPr>
        <w:fldChar w:fldCharType="separate"/>
      </w:r>
      <w:r w:rsidR="00695955">
        <w:rPr>
          <w:highlight w:val="yellow"/>
          <w:lang w:val="en-GB"/>
        </w:rPr>
        <w:t>13.1.2</w:t>
      </w:r>
      <w:r w:rsidR="001D67AF" w:rsidRPr="00A248E0">
        <w:rPr>
          <w:highlight w:val="yellow"/>
          <w:lang w:val="en-GB"/>
        </w:rPr>
        <w:fldChar w:fldCharType="end"/>
      </w:r>
      <w:r w:rsidRPr="00A248E0">
        <w:rPr>
          <w:lang w:val="en-GB"/>
        </w:rPr>
        <w:t>, automatically expire on the Completion Date</w:t>
      </w:r>
      <w:r w:rsidR="005572B8">
        <w:rPr>
          <w:lang w:val="en-GB"/>
        </w:rPr>
        <w:t>-INT</w:t>
      </w:r>
      <w:r w:rsidRPr="00A248E0">
        <w:rPr>
          <w:lang w:val="en-GB"/>
        </w:rPr>
        <w:t>.</w:t>
      </w:r>
      <w:bookmarkEnd w:id="170"/>
      <w:r w:rsidRPr="00A248E0">
        <w:rPr>
          <w:lang w:val="en-GB"/>
        </w:rPr>
        <w:t xml:space="preserve"> </w:t>
      </w:r>
    </w:p>
    <w:p w14:paraId="27CCE5DD" w14:textId="007C7599" w:rsidR="00B454C0" w:rsidRPr="00A248E0" w:rsidRDefault="00B454C0" w:rsidP="00DF1A40">
      <w:pPr>
        <w:pStyle w:val="BodyText"/>
        <w:numPr>
          <w:ilvl w:val="2"/>
          <w:numId w:val="40"/>
        </w:numPr>
        <w:tabs>
          <w:tab w:val="left" w:pos="0"/>
        </w:tabs>
        <w:spacing w:after="120" w:line="276" w:lineRule="auto"/>
        <w:ind w:left="851" w:right="3" w:hanging="851"/>
        <w:jc w:val="both"/>
        <w:rPr>
          <w:lang w:val="en-GB"/>
        </w:rPr>
      </w:pPr>
      <w:bookmarkStart w:id="171" w:name="_Ref452995826"/>
      <w:r w:rsidRPr="00A248E0">
        <w:rPr>
          <w:i/>
          <w:lang w:val="en-GB"/>
        </w:rPr>
        <w:t>Surviving provisions.</w:t>
      </w:r>
      <w:r w:rsidRPr="00A248E0">
        <w:rPr>
          <w:lang w:val="en-GB"/>
        </w:rPr>
        <w:t xml:space="preserve"> Notwithstanding </w:t>
      </w:r>
      <w:r w:rsidRPr="00A248E0">
        <w:rPr>
          <w:highlight w:val="yellow"/>
          <w:lang w:val="en-GB"/>
        </w:rPr>
        <w:t xml:space="preserve">Section </w:t>
      </w:r>
      <w:r w:rsidR="001D67AF" w:rsidRPr="00A248E0">
        <w:rPr>
          <w:highlight w:val="yellow"/>
          <w:lang w:val="en-GB"/>
        </w:rPr>
        <w:fldChar w:fldCharType="begin"/>
      </w:r>
      <w:r w:rsidR="001D67AF" w:rsidRPr="00A248E0">
        <w:rPr>
          <w:highlight w:val="yellow"/>
          <w:lang w:val="en-GB"/>
        </w:rPr>
        <w:instrText xml:space="preserve"> REF _Ref452995844 \w \h  \* MERGEFORMAT </w:instrText>
      </w:r>
      <w:r w:rsidR="001D67AF" w:rsidRPr="00A248E0">
        <w:rPr>
          <w:highlight w:val="yellow"/>
          <w:lang w:val="en-GB"/>
        </w:rPr>
      </w:r>
      <w:r w:rsidR="001D67AF" w:rsidRPr="00A248E0">
        <w:rPr>
          <w:highlight w:val="yellow"/>
          <w:lang w:val="en-GB"/>
        </w:rPr>
        <w:fldChar w:fldCharType="separate"/>
      </w:r>
      <w:r w:rsidR="00695955">
        <w:rPr>
          <w:highlight w:val="yellow"/>
          <w:lang w:val="en-GB"/>
        </w:rPr>
        <w:t>13.1.1</w:t>
      </w:r>
      <w:r w:rsidR="001D67AF" w:rsidRPr="00A248E0">
        <w:rPr>
          <w:highlight w:val="yellow"/>
          <w:lang w:val="en-GB"/>
        </w:rPr>
        <w:fldChar w:fldCharType="end"/>
      </w:r>
      <w:r w:rsidRPr="00A248E0">
        <w:rPr>
          <w:lang w:val="en-GB"/>
        </w:rPr>
        <w:t>, the following provisions shall survive the expiration or termination of the Agreement:</w:t>
      </w:r>
      <w:r w:rsidR="00E7087A" w:rsidRPr="00A248E0">
        <w:rPr>
          <w:lang w:val="en-GB"/>
        </w:rPr>
        <w:t xml:space="preserve"> </w:t>
      </w:r>
      <w:r w:rsidR="00E7087A" w:rsidRPr="00A248E0">
        <w:rPr>
          <w:highlight w:val="yellow"/>
          <w:lang w:val="en-GB"/>
        </w:rPr>
        <w:t xml:space="preserve">Section </w:t>
      </w:r>
      <w:r w:rsidR="008C7D30" w:rsidRPr="00A248E0">
        <w:rPr>
          <w:highlight w:val="yellow"/>
          <w:lang w:val="en-GB"/>
        </w:rPr>
        <w:fldChar w:fldCharType="begin"/>
      </w:r>
      <w:r w:rsidR="008C7D30" w:rsidRPr="00A248E0">
        <w:rPr>
          <w:highlight w:val="yellow"/>
          <w:lang w:val="en-GB"/>
        </w:rPr>
        <w:instrText xml:space="preserve"> REF _Ref453078617 \r \h  \* MERGEFORMAT </w:instrText>
      </w:r>
      <w:r w:rsidR="008C7D30" w:rsidRPr="00A248E0">
        <w:rPr>
          <w:highlight w:val="yellow"/>
          <w:lang w:val="en-GB"/>
        </w:rPr>
      </w:r>
      <w:r w:rsidR="008C7D30" w:rsidRPr="00A248E0">
        <w:rPr>
          <w:highlight w:val="yellow"/>
          <w:lang w:val="en-GB"/>
        </w:rPr>
        <w:fldChar w:fldCharType="separate"/>
      </w:r>
      <w:r w:rsidR="00695955">
        <w:rPr>
          <w:highlight w:val="yellow"/>
          <w:lang w:val="en-GB"/>
        </w:rPr>
        <w:t>4.1</w:t>
      </w:r>
      <w:r w:rsidR="008C7D30" w:rsidRPr="00A248E0">
        <w:rPr>
          <w:highlight w:val="yellow"/>
          <w:lang w:val="en-GB"/>
        </w:rPr>
        <w:fldChar w:fldCharType="end"/>
      </w:r>
      <w:r w:rsidR="00F062E1" w:rsidRPr="00A248E0">
        <w:rPr>
          <w:lang w:val="en-GB"/>
        </w:rPr>
        <w:t xml:space="preserve"> </w:t>
      </w:r>
      <w:r w:rsidR="009760BD" w:rsidRPr="00A248E0">
        <w:rPr>
          <w:lang w:val="en-GB"/>
        </w:rPr>
        <w:t>(</w:t>
      </w:r>
      <w:r w:rsidR="009760BD" w:rsidRPr="00A248E0">
        <w:rPr>
          <w:i/>
          <w:lang w:val="en-GB"/>
        </w:rPr>
        <w:t>Access to Study Data</w:t>
      </w:r>
      <w:r w:rsidR="008C7D30">
        <w:rPr>
          <w:i/>
          <w:lang w:val="en-GB"/>
        </w:rPr>
        <w:t>-BE</w:t>
      </w:r>
      <w:r w:rsidR="009760BD" w:rsidRPr="00A248E0">
        <w:rPr>
          <w:lang w:val="en-GB"/>
        </w:rPr>
        <w:t>)</w:t>
      </w:r>
      <w:r w:rsidR="00E7087A" w:rsidRPr="00A248E0">
        <w:rPr>
          <w:lang w:val="en-GB"/>
        </w:rPr>
        <w:t xml:space="preserve">, </w:t>
      </w:r>
      <w:r w:rsidR="008F3F37" w:rsidRPr="00A248E0">
        <w:rPr>
          <w:highlight w:val="yellow"/>
          <w:lang w:val="en-GB"/>
        </w:rPr>
        <w:t xml:space="preserve">Section </w:t>
      </w:r>
      <w:r w:rsidR="001C6E65" w:rsidRPr="00A248E0">
        <w:rPr>
          <w:highlight w:val="yellow"/>
          <w:lang w:val="en-GB"/>
        </w:rPr>
        <w:fldChar w:fldCharType="begin"/>
      </w:r>
      <w:r w:rsidR="001C6E65" w:rsidRPr="00A248E0">
        <w:rPr>
          <w:highlight w:val="yellow"/>
          <w:lang w:val="en-GB"/>
        </w:rPr>
        <w:instrText xml:space="preserve"> REF _Ref453078643 \r \h  \* MERGEFORMAT </w:instrText>
      </w:r>
      <w:r w:rsidR="001C6E65" w:rsidRPr="00A248E0">
        <w:rPr>
          <w:highlight w:val="yellow"/>
          <w:lang w:val="en-GB"/>
        </w:rPr>
      </w:r>
      <w:r w:rsidR="001C6E65" w:rsidRPr="00A248E0">
        <w:rPr>
          <w:highlight w:val="yellow"/>
          <w:lang w:val="en-GB"/>
        </w:rPr>
        <w:fldChar w:fldCharType="separate"/>
      </w:r>
      <w:r w:rsidR="00695955">
        <w:rPr>
          <w:highlight w:val="yellow"/>
          <w:lang w:val="en-GB"/>
        </w:rPr>
        <w:t>4.3.2</w:t>
      </w:r>
      <w:r w:rsidR="001C6E65" w:rsidRPr="00A248E0">
        <w:rPr>
          <w:highlight w:val="yellow"/>
          <w:lang w:val="en-GB"/>
        </w:rPr>
        <w:fldChar w:fldCharType="end"/>
      </w:r>
      <w:r w:rsidR="00BA2BF4" w:rsidRPr="00A248E0">
        <w:rPr>
          <w:lang w:val="en-GB"/>
        </w:rPr>
        <w:t xml:space="preserve"> </w:t>
      </w:r>
      <w:r w:rsidR="009760BD" w:rsidRPr="00A248E0">
        <w:rPr>
          <w:lang w:val="en-GB"/>
        </w:rPr>
        <w:t>(</w:t>
      </w:r>
      <w:r w:rsidR="009760BD" w:rsidRPr="00A248E0">
        <w:rPr>
          <w:i/>
          <w:lang w:val="en-GB"/>
        </w:rPr>
        <w:t>Audits</w:t>
      </w:r>
      <w:r w:rsidR="009760BD" w:rsidRPr="00A248E0">
        <w:rPr>
          <w:lang w:val="en-GB"/>
        </w:rPr>
        <w:t>)</w:t>
      </w:r>
      <w:r w:rsidR="008F3F37" w:rsidRPr="00A248E0">
        <w:rPr>
          <w:lang w:val="en-GB"/>
        </w:rPr>
        <w:t xml:space="preserve">, </w:t>
      </w:r>
      <w:r w:rsidR="00B65FE8" w:rsidRPr="00A248E0">
        <w:rPr>
          <w:highlight w:val="yellow"/>
          <w:lang w:val="en-GB"/>
        </w:rPr>
        <w:t xml:space="preserve">Section </w:t>
      </w:r>
      <w:r w:rsidR="004973F8">
        <w:rPr>
          <w:highlight w:val="yellow"/>
          <w:lang w:val="en-GB"/>
        </w:rPr>
        <w:fldChar w:fldCharType="begin"/>
      </w:r>
      <w:r w:rsidR="004973F8">
        <w:rPr>
          <w:highlight w:val="yellow"/>
          <w:lang w:val="en-GB"/>
        </w:rPr>
        <w:instrText xml:space="preserve"> REF _Ref452995456 \r \h </w:instrText>
      </w:r>
      <w:r w:rsidR="004973F8">
        <w:rPr>
          <w:highlight w:val="yellow"/>
          <w:lang w:val="en-GB"/>
        </w:rPr>
      </w:r>
      <w:r w:rsidR="004973F8">
        <w:rPr>
          <w:highlight w:val="yellow"/>
          <w:lang w:val="en-GB"/>
        </w:rPr>
        <w:fldChar w:fldCharType="separate"/>
      </w:r>
      <w:r w:rsidR="00695955">
        <w:rPr>
          <w:highlight w:val="yellow"/>
          <w:lang w:val="en-GB"/>
        </w:rPr>
        <w:t>5</w:t>
      </w:r>
      <w:r w:rsidR="004973F8">
        <w:rPr>
          <w:highlight w:val="yellow"/>
          <w:lang w:val="en-GB"/>
        </w:rPr>
        <w:fldChar w:fldCharType="end"/>
      </w:r>
      <w:r w:rsidR="00B65FE8">
        <w:rPr>
          <w:lang w:val="en-GB"/>
        </w:rPr>
        <w:t xml:space="preserve"> (</w:t>
      </w:r>
      <w:r w:rsidR="00B65FE8">
        <w:rPr>
          <w:i/>
          <w:lang w:val="en-GB"/>
        </w:rPr>
        <w:t xml:space="preserve">Data </w:t>
      </w:r>
      <w:r w:rsidR="00B65FE8" w:rsidRPr="00A248E0">
        <w:rPr>
          <w:i/>
          <w:lang w:val="en-GB"/>
        </w:rPr>
        <w:t>Protection</w:t>
      </w:r>
      <w:r w:rsidR="00B65FE8">
        <w:rPr>
          <w:lang w:val="en-GB"/>
        </w:rPr>
        <w:t xml:space="preserve">), </w:t>
      </w:r>
      <w:r w:rsidR="008F3F37" w:rsidRPr="00A248E0">
        <w:rPr>
          <w:highlight w:val="yellow"/>
          <w:lang w:val="en-GB"/>
        </w:rPr>
        <w:t xml:space="preserve">Section </w:t>
      </w:r>
      <w:r w:rsidR="004973F8">
        <w:rPr>
          <w:lang w:val="en-GB"/>
        </w:rPr>
        <w:fldChar w:fldCharType="begin"/>
      </w:r>
      <w:r w:rsidR="004973F8">
        <w:rPr>
          <w:highlight w:val="yellow"/>
          <w:lang w:val="en-GB"/>
        </w:rPr>
        <w:instrText xml:space="preserve"> REF _Ref452995472 \r \h </w:instrText>
      </w:r>
      <w:r w:rsidR="004973F8">
        <w:rPr>
          <w:lang w:val="en-GB"/>
        </w:rPr>
      </w:r>
      <w:r w:rsidR="004973F8">
        <w:rPr>
          <w:lang w:val="en-GB"/>
        </w:rPr>
        <w:fldChar w:fldCharType="separate"/>
      </w:r>
      <w:r w:rsidR="00695955">
        <w:rPr>
          <w:highlight w:val="yellow"/>
          <w:lang w:val="en-GB"/>
        </w:rPr>
        <w:t>6</w:t>
      </w:r>
      <w:r w:rsidR="004973F8">
        <w:rPr>
          <w:lang w:val="en-GB"/>
        </w:rPr>
        <w:fldChar w:fldCharType="end"/>
      </w:r>
      <w:r w:rsidR="001C6E65" w:rsidRPr="00A248E0">
        <w:rPr>
          <w:lang w:val="en-GB"/>
        </w:rPr>
        <w:t xml:space="preserve"> </w:t>
      </w:r>
      <w:r w:rsidR="009760BD" w:rsidRPr="00A248E0">
        <w:rPr>
          <w:lang w:val="en-GB"/>
        </w:rPr>
        <w:lastRenderedPageBreak/>
        <w:t>(</w:t>
      </w:r>
      <w:r w:rsidR="009760BD" w:rsidRPr="00A248E0">
        <w:rPr>
          <w:i/>
          <w:lang w:val="en-GB"/>
        </w:rPr>
        <w:t>Confidentiality</w:t>
      </w:r>
      <w:r w:rsidR="009760BD" w:rsidRPr="00A248E0">
        <w:rPr>
          <w:lang w:val="en-GB"/>
        </w:rPr>
        <w:t>)</w:t>
      </w:r>
      <w:r w:rsidR="008F3F37" w:rsidRPr="00A248E0">
        <w:rPr>
          <w:lang w:val="en-GB"/>
        </w:rPr>
        <w:t xml:space="preserve">, </w:t>
      </w:r>
      <w:r w:rsidR="008F3F37" w:rsidRPr="00A248E0">
        <w:rPr>
          <w:highlight w:val="yellow"/>
          <w:lang w:val="en-GB"/>
        </w:rPr>
        <w:t xml:space="preserve">Section </w:t>
      </w:r>
      <w:r w:rsidR="004973F8">
        <w:rPr>
          <w:lang w:val="en-GB"/>
        </w:rPr>
        <w:fldChar w:fldCharType="begin"/>
      </w:r>
      <w:r w:rsidR="004973F8">
        <w:rPr>
          <w:highlight w:val="yellow"/>
          <w:lang w:val="en-GB"/>
        </w:rPr>
        <w:instrText xml:space="preserve"> REF _Ref453078697 \r \h </w:instrText>
      </w:r>
      <w:r w:rsidR="004973F8">
        <w:rPr>
          <w:lang w:val="en-GB"/>
        </w:rPr>
      </w:r>
      <w:r w:rsidR="004973F8">
        <w:rPr>
          <w:lang w:val="en-GB"/>
        </w:rPr>
        <w:fldChar w:fldCharType="separate"/>
      </w:r>
      <w:r w:rsidR="00695955">
        <w:rPr>
          <w:highlight w:val="yellow"/>
          <w:lang w:val="en-GB"/>
        </w:rPr>
        <w:t>7</w:t>
      </w:r>
      <w:r w:rsidR="004973F8">
        <w:rPr>
          <w:lang w:val="en-GB"/>
        </w:rPr>
        <w:fldChar w:fldCharType="end"/>
      </w:r>
      <w:r w:rsidR="001C6E65">
        <w:rPr>
          <w:lang w:val="en-GB"/>
        </w:rPr>
        <w:t xml:space="preserve"> </w:t>
      </w:r>
      <w:r w:rsidR="009760BD" w:rsidRPr="00A248E0">
        <w:rPr>
          <w:lang w:val="en-GB"/>
        </w:rPr>
        <w:t>(</w:t>
      </w:r>
      <w:r w:rsidR="00894E71" w:rsidRPr="00A248E0">
        <w:rPr>
          <w:i/>
          <w:lang w:val="en-GB"/>
        </w:rPr>
        <w:t>BCC</w:t>
      </w:r>
      <w:r w:rsidR="009760BD" w:rsidRPr="00A248E0">
        <w:rPr>
          <w:i/>
          <w:lang w:val="en-GB"/>
        </w:rPr>
        <w:t xml:space="preserve"> Background IP</w:t>
      </w:r>
      <w:r w:rsidR="009760BD" w:rsidRPr="00A248E0">
        <w:rPr>
          <w:lang w:val="en-GB"/>
        </w:rPr>
        <w:t>)</w:t>
      </w:r>
      <w:r w:rsidR="008F3F37" w:rsidRPr="00A248E0">
        <w:rPr>
          <w:lang w:val="en-GB"/>
        </w:rPr>
        <w:t xml:space="preserve">, </w:t>
      </w:r>
      <w:r w:rsidR="008F3F37" w:rsidRPr="00A248E0">
        <w:rPr>
          <w:highlight w:val="yellow"/>
          <w:lang w:val="en-GB"/>
        </w:rPr>
        <w:t xml:space="preserve">Section </w:t>
      </w:r>
      <w:r w:rsidR="004973F8">
        <w:rPr>
          <w:lang w:val="en-GB"/>
        </w:rPr>
        <w:fldChar w:fldCharType="begin"/>
      </w:r>
      <w:r w:rsidR="004973F8">
        <w:rPr>
          <w:highlight w:val="yellow"/>
          <w:lang w:val="en-GB"/>
        </w:rPr>
        <w:instrText xml:space="preserve"> REF _Ref453078713 \r \h </w:instrText>
      </w:r>
      <w:r w:rsidR="004973F8">
        <w:rPr>
          <w:lang w:val="en-GB"/>
        </w:rPr>
      </w:r>
      <w:r w:rsidR="004973F8">
        <w:rPr>
          <w:lang w:val="en-GB"/>
        </w:rPr>
        <w:fldChar w:fldCharType="separate"/>
      </w:r>
      <w:r w:rsidR="00695955">
        <w:rPr>
          <w:highlight w:val="yellow"/>
          <w:lang w:val="en-GB"/>
        </w:rPr>
        <w:t>8</w:t>
      </w:r>
      <w:r w:rsidR="004973F8">
        <w:rPr>
          <w:lang w:val="en-GB"/>
        </w:rPr>
        <w:fldChar w:fldCharType="end"/>
      </w:r>
      <w:r w:rsidR="001C6E65" w:rsidRPr="00A248E0">
        <w:rPr>
          <w:lang w:val="en-GB"/>
        </w:rPr>
        <w:t xml:space="preserve"> </w:t>
      </w:r>
      <w:r w:rsidR="009760BD" w:rsidRPr="00A248E0">
        <w:rPr>
          <w:lang w:val="en-GB"/>
        </w:rPr>
        <w:t>(</w:t>
      </w:r>
      <w:r w:rsidR="009760BD" w:rsidRPr="00A248E0">
        <w:rPr>
          <w:i/>
          <w:lang w:val="en-GB"/>
        </w:rPr>
        <w:t>Results</w:t>
      </w:r>
      <w:r w:rsidR="009760BD" w:rsidRPr="00A248E0">
        <w:rPr>
          <w:lang w:val="en-GB"/>
        </w:rPr>
        <w:t>)</w:t>
      </w:r>
      <w:r w:rsidR="008F3F37" w:rsidRPr="00A248E0">
        <w:rPr>
          <w:lang w:val="en-GB"/>
        </w:rPr>
        <w:t xml:space="preserve">, </w:t>
      </w:r>
      <w:r w:rsidR="008F3F37" w:rsidRPr="00A248E0">
        <w:rPr>
          <w:highlight w:val="yellow"/>
          <w:lang w:val="en-GB"/>
        </w:rPr>
        <w:t xml:space="preserve">Section </w:t>
      </w:r>
      <w:r w:rsidR="004973F8">
        <w:rPr>
          <w:lang w:val="en-GB"/>
        </w:rPr>
        <w:fldChar w:fldCharType="begin"/>
      </w:r>
      <w:r w:rsidR="004973F8">
        <w:rPr>
          <w:highlight w:val="yellow"/>
          <w:lang w:val="en-GB"/>
        </w:rPr>
        <w:instrText xml:space="preserve"> REF _Ref452995436 \r \h </w:instrText>
      </w:r>
      <w:r w:rsidR="004973F8">
        <w:rPr>
          <w:lang w:val="en-GB"/>
        </w:rPr>
      </w:r>
      <w:r w:rsidR="004973F8">
        <w:rPr>
          <w:lang w:val="en-GB"/>
        </w:rPr>
        <w:fldChar w:fldCharType="separate"/>
      </w:r>
      <w:r w:rsidR="00695955">
        <w:rPr>
          <w:highlight w:val="yellow"/>
          <w:lang w:val="en-GB"/>
        </w:rPr>
        <w:t>9</w:t>
      </w:r>
      <w:r w:rsidR="004973F8">
        <w:rPr>
          <w:lang w:val="en-GB"/>
        </w:rPr>
        <w:fldChar w:fldCharType="end"/>
      </w:r>
      <w:r w:rsidR="001C6E65" w:rsidRPr="00A248E0">
        <w:rPr>
          <w:lang w:val="en-GB"/>
        </w:rPr>
        <w:t xml:space="preserve"> </w:t>
      </w:r>
      <w:r w:rsidR="009760BD" w:rsidRPr="00A248E0">
        <w:rPr>
          <w:lang w:val="en-GB"/>
        </w:rPr>
        <w:t>(</w:t>
      </w:r>
      <w:r w:rsidR="009760BD" w:rsidRPr="00A248E0">
        <w:rPr>
          <w:i/>
          <w:lang w:val="en-GB"/>
        </w:rPr>
        <w:t>Access Rights</w:t>
      </w:r>
      <w:r w:rsidR="009760BD" w:rsidRPr="00A248E0">
        <w:rPr>
          <w:lang w:val="en-GB"/>
        </w:rPr>
        <w:t>)</w:t>
      </w:r>
      <w:r w:rsidR="008F3F37" w:rsidRPr="00A248E0">
        <w:rPr>
          <w:lang w:val="en-GB"/>
        </w:rPr>
        <w:t xml:space="preserve">, </w:t>
      </w:r>
      <w:r w:rsidR="008F3F37" w:rsidRPr="00A248E0">
        <w:rPr>
          <w:highlight w:val="yellow"/>
          <w:lang w:val="en-GB"/>
        </w:rPr>
        <w:t>Section</w:t>
      </w:r>
      <w:r w:rsidR="00F42787" w:rsidRPr="00A248E0">
        <w:rPr>
          <w:highlight w:val="yellow"/>
          <w:lang w:val="en-GB"/>
        </w:rPr>
        <w:t xml:space="preserve"> </w:t>
      </w:r>
      <w:r w:rsidR="004973F8">
        <w:rPr>
          <w:lang w:val="en-GB"/>
        </w:rPr>
        <w:fldChar w:fldCharType="begin"/>
      </w:r>
      <w:r w:rsidR="004973F8">
        <w:rPr>
          <w:highlight w:val="yellow"/>
          <w:lang w:val="en-GB"/>
        </w:rPr>
        <w:instrText xml:space="preserve"> REF _Ref452995768 \r \h </w:instrText>
      </w:r>
      <w:r w:rsidR="004973F8">
        <w:rPr>
          <w:lang w:val="en-GB"/>
        </w:rPr>
      </w:r>
      <w:r w:rsidR="004973F8">
        <w:rPr>
          <w:lang w:val="en-GB"/>
        </w:rPr>
        <w:fldChar w:fldCharType="separate"/>
      </w:r>
      <w:r w:rsidR="00695955">
        <w:rPr>
          <w:highlight w:val="yellow"/>
          <w:lang w:val="en-GB"/>
        </w:rPr>
        <w:t>11</w:t>
      </w:r>
      <w:r w:rsidR="004973F8">
        <w:rPr>
          <w:lang w:val="en-GB"/>
        </w:rPr>
        <w:fldChar w:fldCharType="end"/>
      </w:r>
      <w:r w:rsidR="001C6E65">
        <w:rPr>
          <w:lang w:val="en-GB"/>
        </w:rPr>
        <w:t xml:space="preserve"> </w:t>
      </w:r>
      <w:r w:rsidR="009760BD" w:rsidRPr="00A248E0">
        <w:rPr>
          <w:lang w:val="en-GB"/>
        </w:rPr>
        <w:t>(</w:t>
      </w:r>
      <w:r w:rsidR="009760BD" w:rsidRPr="00A248E0">
        <w:rPr>
          <w:i/>
          <w:lang w:val="en-GB"/>
        </w:rPr>
        <w:t>Liability and Indemnification</w:t>
      </w:r>
      <w:r w:rsidR="009760BD" w:rsidRPr="00A248E0">
        <w:rPr>
          <w:lang w:val="en-GB"/>
        </w:rPr>
        <w:t>)</w:t>
      </w:r>
      <w:r w:rsidR="008F3F37" w:rsidRPr="00A248E0">
        <w:rPr>
          <w:lang w:val="en-GB"/>
        </w:rPr>
        <w:t xml:space="preserve">, </w:t>
      </w:r>
      <w:r w:rsidR="008F3F37" w:rsidRPr="00A248E0">
        <w:rPr>
          <w:highlight w:val="yellow"/>
          <w:lang w:val="en-GB"/>
        </w:rPr>
        <w:t xml:space="preserve">Section </w:t>
      </w:r>
      <w:r w:rsidR="004973F8">
        <w:rPr>
          <w:lang w:val="en-GB"/>
        </w:rPr>
        <w:fldChar w:fldCharType="begin"/>
      </w:r>
      <w:r w:rsidR="004973F8">
        <w:rPr>
          <w:highlight w:val="yellow"/>
          <w:lang w:val="en-GB"/>
        </w:rPr>
        <w:instrText xml:space="preserve"> REF _Ref453078770 \r \h </w:instrText>
      </w:r>
      <w:r w:rsidR="004973F8">
        <w:rPr>
          <w:lang w:val="en-GB"/>
        </w:rPr>
      </w:r>
      <w:r w:rsidR="004973F8">
        <w:rPr>
          <w:lang w:val="en-GB"/>
        </w:rPr>
        <w:fldChar w:fldCharType="separate"/>
      </w:r>
      <w:r w:rsidR="00695955">
        <w:rPr>
          <w:highlight w:val="yellow"/>
          <w:lang w:val="en-GB"/>
        </w:rPr>
        <w:t>13.3</w:t>
      </w:r>
      <w:r w:rsidR="004973F8">
        <w:rPr>
          <w:lang w:val="en-GB"/>
        </w:rPr>
        <w:fldChar w:fldCharType="end"/>
      </w:r>
      <w:r w:rsidR="00BA2BF4" w:rsidRPr="00A248E0">
        <w:rPr>
          <w:lang w:val="en-GB"/>
        </w:rPr>
        <w:t xml:space="preserve"> </w:t>
      </w:r>
      <w:r w:rsidR="009760BD" w:rsidRPr="00A248E0">
        <w:rPr>
          <w:lang w:val="en-GB"/>
        </w:rPr>
        <w:t>(</w:t>
      </w:r>
      <w:r w:rsidR="009760BD" w:rsidRPr="00A248E0">
        <w:rPr>
          <w:i/>
          <w:lang w:val="en-GB"/>
        </w:rPr>
        <w:t>Termination Consequences</w:t>
      </w:r>
      <w:r w:rsidR="009760BD" w:rsidRPr="00A248E0">
        <w:rPr>
          <w:lang w:val="en-GB"/>
        </w:rPr>
        <w:t>)</w:t>
      </w:r>
      <w:r w:rsidR="00C25DF4" w:rsidRPr="00A248E0">
        <w:rPr>
          <w:lang w:val="en-GB"/>
        </w:rPr>
        <w:t xml:space="preserve"> and</w:t>
      </w:r>
      <w:r w:rsidR="008F3F37" w:rsidRPr="00A248E0">
        <w:rPr>
          <w:lang w:val="en-GB"/>
        </w:rPr>
        <w:t xml:space="preserve"> </w:t>
      </w:r>
      <w:r w:rsidR="008F3F37" w:rsidRPr="00A248E0">
        <w:rPr>
          <w:highlight w:val="yellow"/>
          <w:lang w:val="en-GB"/>
        </w:rPr>
        <w:t>Section</w:t>
      </w:r>
      <w:r w:rsidR="00F42787" w:rsidRPr="00A248E0">
        <w:rPr>
          <w:highlight w:val="yellow"/>
          <w:lang w:val="en-GB"/>
        </w:rPr>
        <w:t xml:space="preserve"> </w:t>
      </w:r>
      <w:r w:rsidR="004973F8">
        <w:rPr>
          <w:lang w:val="en-GB"/>
        </w:rPr>
        <w:fldChar w:fldCharType="begin"/>
      </w:r>
      <w:r w:rsidR="004973F8">
        <w:rPr>
          <w:highlight w:val="yellow"/>
          <w:lang w:val="en-GB"/>
        </w:rPr>
        <w:instrText xml:space="preserve"> REF _Ref453078797 \r \h </w:instrText>
      </w:r>
      <w:r w:rsidR="004973F8">
        <w:rPr>
          <w:lang w:val="en-GB"/>
        </w:rPr>
      </w:r>
      <w:r w:rsidR="004973F8">
        <w:rPr>
          <w:lang w:val="en-GB"/>
        </w:rPr>
        <w:fldChar w:fldCharType="separate"/>
      </w:r>
      <w:r w:rsidR="00695955">
        <w:rPr>
          <w:highlight w:val="yellow"/>
          <w:lang w:val="en-GB"/>
        </w:rPr>
        <w:t>16</w:t>
      </w:r>
      <w:r w:rsidR="004973F8">
        <w:rPr>
          <w:lang w:val="en-GB"/>
        </w:rPr>
        <w:fldChar w:fldCharType="end"/>
      </w:r>
      <w:r w:rsidR="001C6E65">
        <w:rPr>
          <w:lang w:val="en-GB"/>
        </w:rPr>
        <w:t xml:space="preserve"> </w:t>
      </w:r>
      <w:r w:rsidR="009760BD" w:rsidRPr="00A248E0">
        <w:rPr>
          <w:lang w:val="en-GB"/>
        </w:rPr>
        <w:t>(</w:t>
      </w:r>
      <w:r w:rsidR="009760BD" w:rsidRPr="00A248E0">
        <w:rPr>
          <w:i/>
          <w:lang w:val="en-GB"/>
        </w:rPr>
        <w:t>Applicable Law</w:t>
      </w:r>
      <w:r w:rsidR="009760BD" w:rsidRPr="00A248E0">
        <w:rPr>
          <w:lang w:val="en-GB"/>
        </w:rPr>
        <w:t xml:space="preserve">), </w:t>
      </w:r>
      <w:r w:rsidR="00C25DF4" w:rsidRPr="00A248E0">
        <w:rPr>
          <w:lang w:val="en-GB"/>
        </w:rPr>
        <w:t>including</w:t>
      </w:r>
      <w:r w:rsidR="000D4A37" w:rsidRPr="00A248E0">
        <w:rPr>
          <w:lang w:val="en-GB"/>
        </w:rPr>
        <w:t xml:space="preserve"> any cross-references set out in </w:t>
      </w:r>
      <w:r w:rsidR="008F3F37" w:rsidRPr="00A248E0">
        <w:rPr>
          <w:lang w:val="en-GB"/>
        </w:rPr>
        <w:t>these Sections</w:t>
      </w:r>
      <w:r w:rsidRPr="00A248E0">
        <w:rPr>
          <w:lang w:val="en-GB"/>
        </w:rPr>
        <w:t xml:space="preserve">. </w:t>
      </w:r>
      <w:r w:rsidR="00CE34DE" w:rsidRPr="00A248E0">
        <w:rPr>
          <w:lang w:val="en-GB"/>
        </w:rPr>
        <w:t>The foregoing shall be without prejudice to any other provision of the Agreement that by its nature survives expiration or termination of the Agreement.</w:t>
      </w:r>
      <w:bookmarkEnd w:id="171"/>
    </w:p>
    <w:p w14:paraId="7A9B1BA2" w14:textId="77777777" w:rsidR="008A4F72" w:rsidRPr="00A248E0" w:rsidRDefault="008A4F72" w:rsidP="00DF1A40">
      <w:pPr>
        <w:pStyle w:val="Heading2"/>
        <w:numPr>
          <w:ilvl w:val="1"/>
          <w:numId w:val="40"/>
        </w:numPr>
        <w:spacing w:after="120" w:line="276" w:lineRule="auto"/>
        <w:ind w:left="851" w:hanging="731"/>
        <w:rPr>
          <w:lang w:val="en-GB"/>
        </w:rPr>
      </w:pPr>
      <w:bookmarkStart w:id="172" w:name="_Ref452995952"/>
      <w:bookmarkStart w:id="173" w:name="_Toc490215121"/>
      <w:bookmarkStart w:id="174" w:name="_Toc231974786"/>
      <w:r w:rsidRPr="00A248E0">
        <w:rPr>
          <w:lang w:val="en-GB"/>
        </w:rPr>
        <w:t>Termination</w:t>
      </w:r>
      <w:bookmarkEnd w:id="172"/>
      <w:bookmarkEnd w:id="173"/>
      <w:bookmarkEnd w:id="174"/>
    </w:p>
    <w:p w14:paraId="2B801994" w14:textId="77777777" w:rsidR="00FE2406" w:rsidRPr="00A248E0" w:rsidRDefault="00FE2406" w:rsidP="00DF1A40">
      <w:pPr>
        <w:pStyle w:val="BodyText"/>
        <w:numPr>
          <w:ilvl w:val="2"/>
          <w:numId w:val="40"/>
        </w:numPr>
        <w:tabs>
          <w:tab w:val="left" w:pos="0"/>
        </w:tabs>
        <w:spacing w:after="120" w:line="276" w:lineRule="auto"/>
        <w:ind w:left="851" w:right="3" w:hanging="851"/>
        <w:jc w:val="both"/>
        <w:rPr>
          <w:lang w:val="en-GB"/>
        </w:rPr>
      </w:pPr>
      <w:bookmarkStart w:id="175" w:name="_Ref452995888"/>
      <w:r w:rsidRPr="00A248E0">
        <w:rPr>
          <w:i/>
          <w:lang w:val="en-GB"/>
        </w:rPr>
        <w:t xml:space="preserve">Both Parties. </w:t>
      </w:r>
      <w:r w:rsidRPr="00A248E0">
        <w:rPr>
          <w:lang w:val="en-GB"/>
        </w:rPr>
        <w:t>Either Party shall have the right to te</w:t>
      </w:r>
      <w:r w:rsidR="0098530D" w:rsidRPr="00A248E0">
        <w:rPr>
          <w:lang w:val="en-GB"/>
        </w:rPr>
        <w:t>rminate this Agreement immediately upon written notice, in the event</w:t>
      </w:r>
      <w:r w:rsidRPr="00A248E0">
        <w:rPr>
          <w:lang w:val="en-GB"/>
        </w:rPr>
        <w:t>:</w:t>
      </w:r>
      <w:bookmarkEnd w:id="175"/>
    </w:p>
    <w:p w14:paraId="6C6202D4" w14:textId="77777777" w:rsidR="00FE2406" w:rsidRPr="00A248E0" w:rsidRDefault="0098530D" w:rsidP="00A248E0">
      <w:pPr>
        <w:pStyle w:val="BodyText"/>
        <w:numPr>
          <w:ilvl w:val="0"/>
          <w:numId w:val="11"/>
        </w:numPr>
        <w:tabs>
          <w:tab w:val="left" w:pos="0"/>
        </w:tabs>
        <w:spacing w:after="120" w:line="276" w:lineRule="auto"/>
        <w:ind w:left="1418" w:right="3" w:hanging="567"/>
        <w:jc w:val="both"/>
        <w:rPr>
          <w:lang w:val="en-GB"/>
        </w:rPr>
      </w:pPr>
      <w:r w:rsidRPr="00A248E0">
        <w:rPr>
          <w:lang w:val="en-GB"/>
        </w:rPr>
        <w:t>Of a</w:t>
      </w:r>
      <w:r w:rsidR="00FE2406" w:rsidRPr="00A248E0">
        <w:rPr>
          <w:lang w:val="en-GB"/>
        </w:rPr>
        <w:t xml:space="preserve"> material breach committed by the other Party which, if capable of being remedied, is not remedied for a period of thirty (30)</w:t>
      </w:r>
      <w:r w:rsidR="00B65FE8">
        <w:rPr>
          <w:lang w:val="en-GB"/>
        </w:rPr>
        <w:t xml:space="preserve"> calendar</w:t>
      </w:r>
      <w:r w:rsidR="00FE2406" w:rsidRPr="00A248E0">
        <w:rPr>
          <w:lang w:val="en-GB"/>
        </w:rPr>
        <w:t xml:space="preserve"> days following the date of receipt of a written notice specifying the nature of the breach</w:t>
      </w:r>
      <w:r w:rsidR="00D4281B" w:rsidRPr="00A248E0">
        <w:rPr>
          <w:lang w:val="en-GB"/>
        </w:rPr>
        <w:t xml:space="preserve"> and requiring its remedy</w:t>
      </w:r>
      <w:r w:rsidR="00FE2406" w:rsidRPr="00A248E0">
        <w:rPr>
          <w:lang w:val="en-GB"/>
        </w:rPr>
        <w:t>; and/or</w:t>
      </w:r>
    </w:p>
    <w:p w14:paraId="07136479" w14:textId="77777777" w:rsidR="0098530D" w:rsidRPr="00A248E0" w:rsidRDefault="0098530D" w:rsidP="00A248E0">
      <w:pPr>
        <w:pStyle w:val="BodyText"/>
        <w:numPr>
          <w:ilvl w:val="0"/>
          <w:numId w:val="12"/>
        </w:numPr>
        <w:tabs>
          <w:tab w:val="left" w:pos="0"/>
        </w:tabs>
        <w:spacing w:after="120" w:line="276" w:lineRule="auto"/>
        <w:ind w:left="1418" w:right="3" w:hanging="567"/>
        <w:jc w:val="both"/>
        <w:rPr>
          <w:lang w:val="en-GB"/>
        </w:rPr>
      </w:pPr>
      <w:r w:rsidRPr="00A248E0">
        <w:rPr>
          <w:lang w:val="en-GB"/>
        </w:rPr>
        <w:t>The other Party committing numerous breaches of its duties or obligations under this Agreement which collectively constitute a material breach of this Agreement; and/or</w:t>
      </w:r>
    </w:p>
    <w:p w14:paraId="0E022757" w14:textId="77777777" w:rsidR="0098530D" w:rsidRPr="00A248E0" w:rsidRDefault="0098530D" w:rsidP="00A248E0">
      <w:pPr>
        <w:pStyle w:val="BodyText"/>
        <w:numPr>
          <w:ilvl w:val="0"/>
          <w:numId w:val="12"/>
        </w:numPr>
        <w:tabs>
          <w:tab w:val="left" w:pos="0"/>
        </w:tabs>
        <w:spacing w:after="120" w:line="276" w:lineRule="auto"/>
        <w:ind w:left="1418" w:right="3" w:hanging="567"/>
        <w:jc w:val="both"/>
        <w:rPr>
          <w:lang w:val="en-GB"/>
        </w:rPr>
      </w:pPr>
      <w:r w:rsidRPr="00A248E0">
        <w:rPr>
          <w:lang w:val="en-GB"/>
        </w:rPr>
        <w:t>The other Party is dissolved or liquidated, files or has filed against it a petition under any bankruptcy or insolvency law, makes an assignment for the benefit of its creditors or has a receiver appointed for all or substantially all of its property, or experiences an event analogous to any of the foregoing in any jurisdiction in which any of its assets are situated; and/or</w:t>
      </w:r>
    </w:p>
    <w:p w14:paraId="03ABDC9F" w14:textId="709C9C7B" w:rsidR="009C1488" w:rsidRPr="00A248E0" w:rsidRDefault="009D042F" w:rsidP="00A248E0">
      <w:pPr>
        <w:pStyle w:val="BodyText"/>
        <w:numPr>
          <w:ilvl w:val="0"/>
          <w:numId w:val="12"/>
        </w:numPr>
        <w:tabs>
          <w:tab w:val="left" w:pos="0"/>
        </w:tabs>
        <w:spacing w:after="120" w:line="276" w:lineRule="auto"/>
        <w:ind w:left="1418" w:right="3" w:hanging="567"/>
        <w:jc w:val="both"/>
        <w:rPr>
          <w:lang w:val="en-GB"/>
        </w:rPr>
      </w:pPr>
      <w:r>
        <w:rPr>
          <w:lang w:val="en-GB"/>
        </w:rPr>
        <w:t>t</w:t>
      </w:r>
      <w:r w:rsidRPr="009D042F">
        <w:rPr>
          <w:lang w:val="en-GB"/>
        </w:rPr>
        <w:t>he other Party is affected by a Force Majeure event that continues in effect for a period of more than three (3) months; and</w:t>
      </w:r>
      <w:r w:rsidR="009C1488" w:rsidRPr="00A248E0">
        <w:rPr>
          <w:lang w:val="en-GB"/>
        </w:rPr>
        <w:t>/or</w:t>
      </w:r>
    </w:p>
    <w:p w14:paraId="733B7316" w14:textId="77777777" w:rsidR="009C1488" w:rsidRPr="00B21FB1" w:rsidRDefault="009C1488" w:rsidP="00A248E0">
      <w:pPr>
        <w:pStyle w:val="BodyText"/>
        <w:numPr>
          <w:ilvl w:val="0"/>
          <w:numId w:val="12"/>
        </w:numPr>
        <w:tabs>
          <w:tab w:val="left" w:pos="0"/>
        </w:tabs>
        <w:spacing w:after="120" w:line="276" w:lineRule="auto"/>
        <w:ind w:left="1418" w:right="3" w:hanging="567"/>
        <w:jc w:val="both"/>
        <w:rPr>
          <w:lang w:val="en-GB"/>
        </w:rPr>
      </w:pPr>
      <w:r w:rsidRPr="00A248E0">
        <w:rPr>
          <w:lang w:val="en-GB"/>
        </w:rPr>
        <w:t>Immediately upon giving notice if a Regulatory Authority directs that the Study</w:t>
      </w:r>
      <w:r w:rsidR="00E802EA">
        <w:rPr>
          <w:lang w:val="en-GB"/>
        </w:rPr>
        <w:t>-BE</w:t>
      </w:r>
      <w:r w:rsidRPr="00A248E0">
        <w:rPr>
          <w:lang w:val="en-GB"/>
        </w:rPr>
        <w:t xml:space="preserve"> be terminated or refuses, revokes or cancels any Approval or in the event any Approvals for the commencement of the Study</w:t>
      </w:r>
      <w:r w:rsidR="00E802EA">
        <w:rPr>
          <w:lang w:val="en-GB"/>
        </w:rPr>
        <w:t>-BE</w:t>
      </w:r>
      <w:r w:rsidRPr="00A248E0">
        <w:rPr>
          <w:lang w:val="en-GB"/>
        </w:rPr>
        <w:t xml:space="preserve"> is not given at the latest six (6) months after the Effective Date for reason</w:t>
      </w:r>
      <w:r w:rsidR="000F6D6A" w:rsidRPr="00A248E0">
        <w:rPr>
          <w:lang w:val="en-GB"/>
        </w:rPr>
        <w:t>s</w:t>
      </w:r>
      <w:r w:rsidRPr="00A248E0">
        <w:rPr>
          <w:lang w:val="en-GB"/>
        </w:rPr>
        <w:t xml:space="preserve"> outside the </w:t>
      </w:r>
      <w:r w:rsidR="000F6D6A" w:rsidRPr="00A248E0">
        <w:rPr>
          <w:lang w:val="en-GB"/>
        </w:rPr>
        <w:t xml:space="preserve">reasonable </w:t>
      </w:r>
      <w:r w:rsidRPr="00A248E0">
        <w:rPr>
          <w:lang w:val="en-GB"/>
        </w:rPr>
        <w:t>control of the Party</w:t>
      </w:r>
      <w:r w:rsidR="000F6D6A" w:rsidRPr="00A248E0">
        <w:rPr>
          <w:lang w:val="en-GB"/>
        </w:rPr>
        <w:t xml:space="preserve"> wishing to terminate the </w:t>
      </w:r>
      <w:r w:rsidR="000F6D6A" w:rsidRPr="00B21FB1">
        <w:rPr>
          <w:lang w:val="en-GB"/>
        </w:rPr>
        <w:t>Agreement</w:t>
      </w:r>
      <w:r w:rsidRPr="00B21FB1">
        <w:rPr>
          <w:lang w:val="en-GB"/>
        </w:rPr>
        <w:t>; and/or</w:t>
      </w:r>
    </w:p>
    <w:p w14:paraId="4ABAFD17" w14:textId="77777777" w:rsidR="00AC215A" w:rsidRPr="00A248E0" w:rsidRDefault="00AC215A" w:rsidP="00A248E0">
      <w:pPr>
        <w:pStyle w:val="BodyText"/>
        <w:numPr>
          <w:ilvl w:val="0"/>
          <w:numId w:val="12"/>
        </w:numPr>
        <w:tabs>
          <w:tab w:val="left" w:pos="0"/>
        </w:tabs>
        <w:spacing w:after="120" w:line="276" w:lineRule="auto"/>
        <w:ind w:left="1418" w:right="3" w:hanging="567"/>
        <w:jc w:val="both"/>
        <w:rPr>
          <w:lang w:val="en-GB"/>
        </w:rPr>
      </w:pPr>
      <w:r w:rsidRPr="00B21FB1">
        <w:rPr>
          <w:lang w:val="en-GB"/>
        </w:rPr>
        <w:t xml:space="preserve">Immediately upon giving notice if the safety of the </w:t>
      </w:r>
      <w:r w:rsidR="004B77C9" w:rsidRPr="00B21FB1">
        <w:rPr>
          <w:lang w:val="en-GB"/>
        </w:rPr>
        <w:t>Study Participants-BE</w:t>
      </w:r>
      <w:r w:rsidRPr="00B21FB1">
        <w:rPr>
          <w:lang w:val="en-GB"/>
        </w:rPr>
        <w:t xml:space="preserve"> cannot be guaranteed anymore for reasons outside the reasonable control</w:t>
      </w:r>
      <w:r w:rsidRPr="00A248E0">
        <w:rPr>
          <w:lang w:val="en-GB"/>
        </w:rPr>
        <w:t xml:space="preserve"> of the Party wishing to terminate the Agreement.</w:t>
      </w:r>
    </w:p>
    <w:p w14:paraId="028C3CFE" w14:textId="77777777" w:rsidR="0098530D" w:rsidRPr="00A248E0" w:rsidRDefault="005A7258" w:rsidP="00DF1A40">
      <w:pPr>
        <w:pStyle w:val="BodyText"/>
        <w:numPr>
          <w:ilvl w:val="2"/>
          <w:numId w:val="40"/>
        </w:numPr>
        <w:tabs>
          <w:tab w:val="left" w:pos="0"/>
        </w:tabs>
        <w:spacing w:after="120" w:line="276" w:lineRule="auto"/>
        <w:ind w:left="851" w:right="3" w:hanging="851"/>
        <w:jc w:val="both"/>
        <w:rPr>
          <w:lang w:val="en-GB"/>
        </w:rPr>
      </w:pPr>
      <w:bookmarkStart w:id="176" w:name="_Ref452995903"/>
      <w:r w:rsidRPr="00A248E0">
        <w:rPr>
          <w:i/>
          <w:lang w:val="en-GB"/>
        </w:rPr>
        <w:t xml:space="preserve">KCE. </w:t>
      </w:r>
      <w:r w:rsidR="00FE2406" w:rsidRPr="00A248E0">
        <w:rPr>
          <w:lang w:val="en-GB"/>
        </w:rPr>
        <w:t>In addition to the termination rights provided herein, this Agreement may be terminated by KCE at any time:</w:t>
      </w:r>
      <w:bookmarkEnd w:id="176"/>
      <w:r w:rsidR="00161E12" w:rsidRPr="00A248E0">
        <w:rPr>
          <w:lang w:val="en-GB"/>
        </w:rPr>
        <w:t xml:space="preserve"> </w:t>
      </w:r>
      <w:r w:rsidR="0098530D" w:rsidRPr="00A248E0">
        <w:rPr>
          <w:lang w:val="en-GB"/>
        </w:rPr>
        <w:t xml:space="preserve"> </w:t>
      </w:r>
    </w:p>
    <w:p w14:paraId="590C8363" w14:textId="77777777" w:rsidR="00012A6B" w:rsidRDefault="0098530D" w:rsidP="00012A6B">
      <w:pPr>
        <w:pStyle w:val="BodyText"/>
        <w:numPr>
          <w:ilvl w:val="0"/>
          <w:numId w:val="13"/>
        </w:numPr>
        <w:tabs>
          <w:tab w:val="left" w:pos="0"/>
        </w:tabs>
        <w:spacing w:after="60" w:line="276" w:lineRule="auto"/>
        <w:ind w:left="1418" w:right="6" w:hanging="567"/>
        <w:jc w:val="both"/>
        <w:rPr>
          <w:lang w:val="en-GB"/>
        </w:rPr>
      </w:pPr>
      <w:r w:rsidRPr="00A248E0">
        <w:rPr>
          <w:lang w:val="en-GB"/>
        </w:rPr>
        <w:t xml:space="preserve">Following thirty (30) </w:t>
      </w:r>
      <w:r w:rsidR="00B65FE8">
        <w:rPr>
          <w:lang w:val="en-GB"/>
        </w:rPr>
        <w:t xml:space="preserve">calendar </w:t>
      </w:r>
      <w:r w:rsidRPr="00A248E0">
        <w:rPr>
          <w:lang w:val="en-GB"/>
        </w:rPr>
        <w:t>days written notice</w:t>
      </w:r>
      <w:r w:rsidR="00FC3D89" w:rsidRPr="00A248E0">
        <w:rPr>
          <w:lang w:val="en-GB"/>
        </w:rPr>
        <w:t>, on reasonable grounds communicated by KCE</w:t>
      </w:r>
      <w:r w:rsidR="001F4122" w:rsidRPr="00A248E0">
        <w:rPr>
          <w:lang w:val="en-GB"/>
        </w:rPr>
        <w:t>;</w:t>
      </w:r>
      <w:r w:rsidR="00012A6B">
        <w:rPr>
          <w:lang w:val="en-GB"/>
        </w:rPr>
        <w:t xml:space="preserve"> reasonable grounds could be a.o. </w:t>
      </w:r>
    </w:p>
    <w:p w14:paraId="1B9A2865" w14:textId="0982AB16" w:rsidR="00B3451E" w:rsidRDefault="00012A6B" w:rsidP="00012A6B">
      <w:pPr>
        <w:pStyle w:val="BodyText"/>
        <w:numPr>
          <w:ilvl w:val="0"/>
          <w:numId w:val="36"/>
        </w:numPr>
        <w:tabs>
          <w:tab w:val="left" w:pos="0"/>
        </w:tabs>
        <w:spacing w:after="120" w:line="276" w:lineRule="auto"/>
        <w:ind w:right="6" w:hanging="278"/>
        <w:jc w:val="both"/>
        <w:rPr>
          <w:lang w:val="en-GB"/>
        </w:rPr>
      </w:pPr>
      <w:r>
        <w:rPr>
          <w:lang w:val="en-GB"/>
        </w:rPr>
        <w:t>significant delays in recruitment (e</w:t>
      </w:r>
      <w:r w:rsidR="005A4433">
        <w:rPr>
          <w:lang w:val="en-GB"/>
        </w:rPr>
        <w:t>.</w:t>
      </w:r>
      <w:r>
        <w:rPr>
          <w:lang w:val="en-GB"/>
        </w:rPr>
        <w:t>g</w:t>
      </w:r>
      <w:r w:rsidR="005A4433">
        <w:rPr>
          <w:lang w:val="en-GB"/>
        </w:rPr>
        <w:t>.</w:t>
      </w:r>
      <w:r>
        <w:rPr>
          <w:lang w:val="en-GB"/>
        </w:rPr>
        <w:t xml:space="preserve"> – </w:t>
      </w:r>
      <w:r w:rsidRPr="00E26DB2">
        <w:rPr>
          <w:lang w:val="en-GB"/>
        </w:rPr>
        <w:t xml:space="preserve">failure to recruit at least 33% of the </w:t>
      </w:r>
      <w:r w:rsidR="00084259">
        <w:rPr>
          <w:lang w:val="en-GB"/>
        </w:rPr>
        <w:t xml:space="preserve">Study </w:t>
      </w:r>
      <w:r w:rsidR="00084259" w:rsidRPr="009205F3">
        <w:rPr>
          <w:lang w:val="en-GB"/>
        </w:rPr>
        <w:t>Participant</w:t>
      </w:r>
      <w:r w:rsidR="00160E9D" w:rsidRPr="009205F3">
        <w:rPr>
          <w:lang w:val="en-GB"/>
        </w:rPr>
        <w:t>s</w:t>
      </w:r>
      <w:r w:rsidR="004A5454">
        <w:rPr>
          <w:lang w:val="en-GB"/>
        </w:rPr>
        <w:t>-BE</w:t>
      </w:r>
      <w:r w:rsidR="00BA307E" w:rsidRPr="009205F3">
        <w:rPr>
          <w:lang w:val="en-GB"/>
        </w:rPr>
        <w:t xml:space="preserve"> </w:t>
      </w:r>
      <w:r w:rsidRPr="009205F3">
        <w:rPr>
          <w:lang w:val="en-GB"/>
        </w:rPr>
        <w:t>as referred</w:t>
      </w:r>
      <w:r w:rsidRPr="00E26DB2">
        <w:rPr>
          <w:lang w:val="en-GB"/>
        </w:rPr>
        <w:t xml:space="preserve"> to in the milestone</w:t>
      </w:r>
      <w:r>
        <w:rPr>
          <w:lang w:val="en-GB"/>
        </w:rPr>
        <w:t xml:space="preserve"> </w:t>
      </w:r>
      <w:r w:rsidRPr="00E26DB2">
        <w:rPr>
          <w:lang w:val="en-GB"/>
        </w:rPr>
        <w:t xml:space="preserve">table in </w:t>
      </w:r>
      <w:r w:rsidR="00BA307E" w:rsidRPr="00A16734">
        <w:rPr>
          <w:highlight w:val="yellow"/>
          <w:lang w:val="en-GB"/>
        </w:rPr>
        <w:t>S</w:t>
      </w:r>
      <w:r w:rsidRPr="00A16734">
        <w:rPr>
          <w:highlight w:val="yellow"/>
          <w:lang w:val="en-GB"/>
        </w:rPr>
        <w:t>chedule 3</w:t>
      </w:r>
      <w:r w:rsidRPr="00E26DB2">
        <w:rPr>
          <w:lang w:val="en-GB"/>
        </w:rPr>
        <w:t xml:space="preserve"> - taking into account </w:t>
      </w:r>
      <w:r w:rsidR="009D042F">
        <w:rPr>
          <w:lang w:val="en-GB"/>
        </w:rPr>
        <w:t>regulatory</w:t>
      </w:r>
      <w:r w:rsidRPr="00E26DB2">
        <w:rPr>
          <w:lang w:val="en-GB"/>
        </w:rPr>
        <w:t xml:space="preserve"> approval and the opening of the sites</w:t>
      </w:r>
      <w:r w:rsidR="001448F5">
        <w:rPr>
          <w:lang w:val="en-GB"/>
        </w:rPr>
        <w:t xml:space="preserve"> [</w:t>
      </w:r>
      <w:r w:rsidRPr="00A16734">
        <w:rPr>
          <w:highlight w:val="yellow"/>
          <w:lang w:val="en-GB"/>
        </w:rPr>
        <w:t>to be adapted case by case</w:t>
      </w:r>
      <w:r w:rsidR="001448F5">
        <w:rPr>
          <w:lang w:val="en-GB"/>
        </w:rPr>
        <w:t>]</w:t>
      </w:r>
      <w:r>
        <w:rPr>
          <w:lang w:val="en-GB"/>
        </w:rPr>
        <w:t>,</w:t>
      </w:r>
      <w:bookmarkStart w:id="177" w:name="_Hlk196319591"/>
    </w:p>
    <w:bookmarkEnd w:id="177"/>
    <w:p w14:paraId="73B001AA" w14:textId="16B2B5BF" w:rsidR="00012A6B" w:rsidRDefault="00012A6B" w:rsidP="00404058">
      <w:pPr>
        <w:pStyle w:val="BodyText"/>
        <w:numPr>
          <w:ilvl w:val="0"/>
          <w:numId w:val="36"/>
        </w:numPr>
        <w:tabs>
          <w:tab w:val="left" w:pos="0"/>
        </w:tabs>
        <w:spacing w:after="120" w:line="276" w:lineRule="auto"/>
        <w:ind w:right="6" w:hanging="278"/>
        <w:jc w:val="both"/>
        <w:rPr>
          <w:lang w:val="en-GB"/>
        </w:rPr>
      </w:pPr>
      <w:r w:rsidRPr="00ED1EBF">
        <w:rPr>
          <w:lang w:val="en-GB"/>
        </w:rPr>
        <w:t>significant and relevant new evidence has been published that makes the Study</w:t>
      </w:r>
      <w:r w:rsidR="004A5454">
        <w:rPr>
          <w:lang w:val="en-GB"/>
        </w:rPr>
        <w:t>-BE</w:t>
      </w:r>
      <w:r w:rsidRPr="00ED1EBF">
        <w:rPr>
          <w:lang w:val="en-GB"/>
        </w:rPr>
        <w:t xml:space="preserve"> </w:t>
      </w:r>
      <w:r w:rsidR="004A5454">
        <w:rPr>
          <w:lang w:val="en-GB"/>
        </w:rPr>
        <w:t xml:space="preserve">and the Study-INT </w:t>
      </w:r>
      <w:r w:rsidRPr="00ED1EBF">
        <w:rPr>
          <w:lang w:val="en-GB"/>
        </w:rPr>
        <w:t>irrelevant and unne</w:t>
      </w:r>
      <w:r w:rsidR="005A4433">
        <w:rPr>
          <w:lang w:val="en-GB"/>
        </w:rPr>
        <w:t>ce</w:t>
      </w:r>
      <w:r w:rsidRPr="00ED1EBF">
        <w:rPr>
          <w:lang w:val="en-GB"/>
        </w:rPr>
        <w:t>ssary to be further conducted as discussed and agreed in the Prioritisation Group, …</w:t>
      </w:r>
      <w:r>
        <w:rPr>
          <w:lang w:val="en-GB"/>
        </w:rPr>
        <w:t xml:space="preserve">; </w:t>
      </w:r>
    </w:p>
    <w:p w14:paraId="423CD131" w14:textId="17A4AA8E" w:rsidR="00556798" w:rsidRPr="00012A6B" w:rsidRDefault="001F4122" w:rsidP="00404058">
      <w:pPr>
        <w:pStyle w:val="BodyText"/>
        <w:tabs>
          <w:tab w:val="left" w:pos="0"/>
        </w:tabs>
        <w:spacing w:after="120" w:line="276" w:lineRule="auto"/>
        <w:ind w:left="1701" w:right="6" w:firstLine="0"/>
        <w:jc w:val="both"/>
        <w:rPr>
          <w:lang w:val="en-GB"/>
        </w:rPr>
      </w:pPr>
      <w:r w:rsidRPr="00C77AE3">
        <w:rPr>
          <w:lang w:val="en-GB"/>
        </w:rPr>
        <w:t xml:space="preserve"> and/or</w:t>
      </w:r>
    </w:p>
    <w:p w14:paraId="32321726" w14:textId="77777777" w:rsidR="00365A35" w:rsidRPr="00A248E0" w:rsidRDefault="00365A35" w:rsidP="00A248E0">
      <w:pPr>
        <w:pStyle w:val="BodyText"/>
        <w:numPr>
          <w:ilvl w:val="0"/>
          <w:numId w:val="14"/>
        </w:numPr>
        <w:tabs>
          <w:tab w:val="left" w:pos="0"/>
        </w:tabs>
        <w:spacing w:after="120" w:line="276" w:lineRule="auto"/>
        <w:ind w:left="1418" w:right="3" w:hanging="567"/>
        <w:jc w:val="both"/>
        <w:rPr>
          <w:lang w:val="en-GB"/>
        </w:rPr>
      </w:pPr>
      <w:bookmarkStart w:id="178" w:name="_bookmark30"/>
      <w:bookmarkEnd w:id="178"/>
      <w:r w:rsidRPr="00A248E0">
        <w:rPr>
          <w:lang w:val="en-GB"/>
        </w:rPr>
        <w:t xml:space="preserve">Immediately upon giving notice </w:t>
      </w:r>
      <w:r w:rsidRPr="00A248E0">
        <w:rPr>
          <w:spacing w:val="-1"/>
          <w:lang w:val="en-GB"/>
        </w:rPr>
        <w:t xml:space="preserve">if KCE </w:t>
      </w:r>
      <w:r w:rsidR="00E11679" w:rsidRPr="00A248E0">
        <w:rPr>
          <w:spacing w:val="-1"/>
          <w:lang w:val="en-GB"/>
        </w:rPr>
        <w:t>reasonably demonstrates</w:t>
      </w:r>
      <w:r w:rsidRPr="00A248E0">
        <w:rPr>
          <w:spacing w:val="-1"/>
          <w:lang w:val="en-GB"/>
        </w:rPr>
        <w:t xml:space="preserve"> that </w:t>
      </w:r>
      <w:r w:rsidR="00894E71" w:rsidRPr="00A248E0">
        <w:rPr>
          <w:spacing w:val="-1"/>
          <w:lang w:val="en-GB"/>
        </w:rPr>
        <w:t>BCC</w:t>
      </w:r>
      <w:r w:rsidRPr="00A248E0">
        <w:rPr>
          <w:spacing w:val="-1"/>
          <w:lang w:val="en-GB"/>
        </w:rPr>
        <w:t xml:space="preserve"> </w:t>
      </w:r>
      <w:r w:rsidR="003E2FFD" w:rsidRPr="00A248E0">
        <w:rPr>
          <w:spacing w:val="-1"/>
          <w:lang w:val="en-GB"/>
        </w:rPr>
        <w:t xml:space="preserve">or any of its Collaborators </w:t>
      </w:r>
      <w:r w:rsidRPr="00A248E0">
        <w:rPr>
          <w:spacing w:val="-1"/>
          <w:lang w:val="en-GB"/>
        </w:rPr>
        <w:t>has (no longer) the capacity</w:t>
      </w:r>
      <w:r w:rsidR="00CF3C69" w:rsidRPr="00A248E0">
        <w:rPr>
          <w:spacing w:val="-1"/>
          <w:lang w:val="en-GB"/>
        </w:rPr>
        <w:t xml:space="preserve"> or ability</w:t>
      </w:r>
      <w:r w:rsidRPr="00A248E0">
        <w:rPr>
          <w:spacing w:val="-1"/>
          <w:lang w:val="en-GB"/>
        </w:rPr>
        <w:t xml:space="preserve"> to perform </w:t>
      </w:r>
      <w:r w:rsidR="006011F1" w:rsidRPr="00A248E0">
        <w:rPr>
          <w:spacing w:val="-1"/>
          <w:lang w:val="en-GB"/>
        </w:rPr>
        <w:t xml:space="preserve">the </w:t>
      </w:r>
      <w:r w:rsidR="002A3FC3" w:rsidRPr="00A248E0">
        <w:rPr>
          <w:spacing w:val="-1"/>
          <w:lang w:val="en-GB"/>
        </w:rPr>
        <w:t>S</w:t>
      </w:r>
      <w:r w:rsidR="006011F1" w:rsidRPr="00A248E0">
        <w:rPr>
          <w:spacing w:val="-1"/>
          <w:lang w:val="en-GB"/>
        </w:rPr>
        <w:t>tudy</w:t>
      </w:r>
      <w:r w:rsidR="00E802EA">
        <w:rPr>
          <w:spacing w:val="-1"/>
          <w:lang w:val="en-GB"/>
        </w:rPr>
        <w:t>-BE</w:t>
      </w:r>
      <w:r w:rsidRPr="00A248E0">
        <w:rPr>
          <w:spacing w:val="-1"/>
          <w:lang w:val="en-GB"/>
        </w:rPr>
        <w:t xml:space="preserve"> within the </w:t>
      </w:r>
      <w:r w:rsidR="007F7C6E" w:rsidRPr="00A248E0">
        <w:rPr>
          <w:spacing w:val="-1"/>
          <w:lang w:val="en-GB"/>
        </w:rPr>
        <w:t>r</w:t>
      </w:r>
      <w:r w:rsidRPr="00A248E0">
        <w:rPr>
          <w:spacing w:val="-1"/>
          <w:lang w:val="en-GB"/>
        </w:rPr>
        <w:t xml:space="preserve">esearch objectives set </w:t>
      </w:r>
      <w:r w:rsidR="00420B6E" w:rsidRPr="00A248E0">
        <w:rPr>
          <w:spacing w:val="-1"/>
          <w:lang w:val="en-GB"/>
        </w:rPr>
        <w:t xml:space="preserve">out </w:t>
      </w:r>
      <w:r w:rsidRPr="00A248E0">
        <w:rPr>
          <w:spacing w:val="-1"/>
          <w:lang w:val="en-GB"/>
        </w:rPr>
        <w:t xml:space="preserve">in </w:t>
      </w:r>
      <w:r w:rsidRPr="00A248E0">
        <w:rPr>
          <w:spacing w:val="-1"/>
          <w:highlight w:val="yellow"/>
          <w:lang w:val="en-GB"/>
        </w:rPr>
        <w:t xml:space="preserve">Schedule </w:t>
      </w:r>
      <w:r w:rsidR="00B65FE8" w:rsidRPr="00A248E0">
        <w:rPr>
          <w:spacing w:val="-1"/>
          <w:highlight w:val="yellow"/>
          <w:lang w:val="en-GB"/>
        </w:rPr>
        <w:t>2</w:t>
      </w:r>
      <w:r w:rsidRPr="00A248E0">
        <w:rPr>
          <w:spacing w:val="-1"/>
          <w:lang w:val="en-GB"/>
        </w:rPr>
        <w:t>; and/or</w:t>
      </w:r>
    </w:p>
    <w:p w14:paraId="46AED82F" w14:textId="77777777" w:rsidR="001F4122" w:rsidRPr="00A248E0" w:rsidRDefault="00A825E1" w:rsidP="00A248E0">
      <w:pPr>
        <w:pStyle w:val="BodyText"/>
        <w:numPr>
          <w:ilvl w:val="0"/>
          <w:numId w:val="14"/>
        </w:numPr>
        <w:tabs>
          <w:tab w:val="left" w:pos="0"/>
        </w:tabs>
        <w:spacing w:after="120" w:line="276" w:lineRule="auto"/>
        <w:ind w:left="1418" w:right="3" w:hanging="567"/>
        <w:jc w:val="both"/>
        <w:rPr>
          <w:lang w:val="en-GB"/>
        </w:rPr>
      </w:pPr>
      <w:r w:rsidRPr="00A248E0">
        <w:rPr>
          <w:lang w:val="en-GB"/>
        </w:rPr>
        <w:t xml:space="preserve">Immediately upon giving notice if </w:t>
      </w:r>
      <w:r w:rsidR="00894E71" w:rsidRPr="00A248E0">
        <w:rPr>
          <w:lang w:val="en-GB"/>
        </w:rPr>
        <w:t>BCC</w:t>
      </w:r>
      <w:r w:rsidRPr="00A248E0">
        <w:rPr>
          <w:lang w:val="en-GB"/>
        </w:rPr>
        <w:t xml:space="preserve"> receives any other public (other than from KCE) or private funding for the performance of the </w:t>
      </w:r>
      <w:r w:rsidR="00AC215A" w:rsidRPr="00A248E0">
        <w:rPr>
          <w:lang w:val="en-GB"/>
        </w:rPr>
        <w:t>Study</w:t>
      </w:r>
      <w:r w:rsidR="00E802EA">
        <w:rPr>
          <w:lang w:val="en-GB"/>
        </w:rPr>
        <w:t>-BE</w:t>
      </w:r>
      <w:r w:rsidR="00FC4DE7" w:rsidRPr="00A248E0">
        <w:rPr>
          <w:lang w:val="en-GB"/>
        </w:rPr>
        <w:t xml:space="preserve">, unless KCE </w:t>
      </w:r>
      <w:r w:rsidR="00FC4DE7" w:rsidRPr="00A248E0">
        <w:rPr>
          <w:lang w:val="en-GB"/>
        </w:rPr>
        <w:lastRenderedPageBreak/>
        <w:t>has given its prior written consent for such additional funding</w:t>
      </w:r>
      <w:r w:rsidRPr="00A248E0">
        <w:rPr>
          <w:lang w:val="en-GB"/>
        </w:rPr>
        <w:t xml:space="preserve">; and/or </w:t>
      </w:r>
      <w:r w:rsidR="00361386" w:rsidRPr="00A248E0">
        <w:rPr>
          <w:lang w:val="en-GB"/>
        </w:rPr>
        <w:t xml:space="preserve"> </w:t>
      </w:r>
    </w:p>
    <w:p w14:paraId="3CA85293" w14:textId="77777777" w:rsidR="0060036A" w:rsidRPr="00A248E0" w:rsidRDefault="0060036A" w:rsidP="00A248E0">
      <w:pPr>
        <w:pStyle w:val="BodyText"/>
        <w:numPr>
          <w:ilvl w:val="0"/>
          <w:numId w:val="14"/>
        </w:numPr>
        <w:tabs>
          <w:tab w:val="left" w:pos="0"/>
        </w:tabs>
        <w:spacing w:after="120" w:line="276" w:lineRule="auto"/>
        <w:ind w:left="1418" w:right="3" w:hanging="567"/>
        <w:jc w:val="both"/>
        <w:rPr>
          <w:spacing w:val="-1"/>
          <w:lang w:val="en-GB"/>
        </w:rPr>
      </w:pPr>
      <w:r w:rsidRPr="00A248E0">
        <w:rPr>
          <w:lang w:val="en-GB"/>
        </w:rPr>
        <w:t xml:space="preserve">Immediately upon giving notice </w:t>
      </w:r>
      <w:r w:rsidRPr="00A248E0">
        <w:rPr>
          <w:spacing w:val="-1"/>
          <w:lang w:val="en-GB"/>
        </w:rPr>
        <w:t xml:space="preserve">in the event of substantial non-justified delays in the performance of the </w:t>
      </w:r>
      <w:r w:rsidR="00AC215A" w:rsidRPr="00A248E0">
        <w:rPr>
          <w:spacing w:val="-1"/>
          <w:lang w:val="en-GB"/>
        </w:rPr>
        <w:t>Study</w:t>
      </w:r>
      <w:r w:rsidR="00E802EA">
        <w:rPr>
          <w:spacing w:val="-1"/>
          <w:lang w:val="en-GB"/>
        </w:rPr>
        <w:t>-BE</w:t>
      </w:r>
      <w:r w:rsidRPr="00A248E0">
        <w:rPr>
          <w:spacing w:val="-1"/>
          <w:lang w:val="en-GB"/>
        </w:rPr>
        <w:t xml:space="preserve">, including in the event the </w:t>
      </w:r>
      <w:r w:rsidR="00AC215A" w:rsidRPr="00A248E0">
        <w:rPr>
          <w:spacing w:val="-1"/>
          <w:lang w:val="en-GB"/>
        </w:rPr>
        <w:t>Study</w:t>
      </w:r>
      <w:r w:rsidR="00E802EA">
        <w:rPr>
          <w:spacing w:val="-1"/>
          <w:lang w:val="en-GB"/>
        </w:rPr>
        <w:t>-BE</w:t>
      </w:r>
      <w:r w:rsidR="00AC215A" w:rsidRPr="00A248E0">
        <w:rPr>
          <w:spacing w:val="-1"/>
          <w:lang w:val="en-GB"/>
        </w:rPr>
        <w:t xml:space="preserve"> </w:t>
      </w:r>
      <w:r w:rsidRPr="00A248E0">
        <w:rPr>
          <w:spacing w:val="-1"/>
          <w:lang w:val="en-GB"/>
        </w:rPr>
        <w:t>has not effectively commenced by the Long Stop Date</w:t>
      </w:r>
      <w:r w:rsidR="001C31E3" w:rsidRPr="00A248E0">
        <w:rPr>
          <w:spacing w:val="-1"/>
          <w:lang w:val="en-GB"/>
        </w:rPr>
        <w:t>; and/or</w:t>
      </w:r>
    </w:p>
    <w:p w14:paraId="2074A087" w14:textId="77777777" w:rsidR="001C31E3" w:rsidRPr="00A248E0" w:rsidRDefault="001C31E3" w:rsidP="00A248E0">
      <w:pPr>
        <w:pStyle w:val="BodyText"/>
        <w:numPr>
          <w:ilvl w:val="0"/>
          <w:numId w:val="14"/>
        </w:numPr>
        <w:tabs>
          <w:tab w:val="left" w:pos="0"/>
        </w:tabs>
        <w:spacing w:after="120" w:line="276" w:lineRule="auto"/>
        <w:ind w:left="1418" w:right="3" w:hanging="567"/>
        <w:jc w:val="both"/>
        <w:rPr>
          <w:lang w:val="en-GB"/>
        </w:rPr>
      </w:pPr>
      <w:r w:rsidRPr="00A248E0">
        <w:rPr>
          <w:lang w:val="en-GB"/>
        </w:rPr>
        <w:t xml:space="preserve">Upon giving three (3) months written notice, in case of a change of control over the </w:t>
      </w:r>
      <w:r w:rsidR="00894E71" w:rsidRPr="00A248E0">
        <w:rPr>
          <w:lang w:val="en-GB"/>
        </w:rPr>
        <w:t>BCC</w:t>
      </w:r>
      <w:r w:rsidRPr="00A248E0">
        <w:rPr>
          <w:lang w:val="en-GB"/>
        </w:rPr>
        <w:t xml:space="preserve"> (as such is defined in the Belgian Code of Companies), provided KCE sends its intention to terminate the Agreement within thirty (30) </w:t>
      </w:r>
      <w:r w:rsidR="00B65FE8">
        <w:rPr>
          <w:lang w:val="en-GB"/>
        </w:rPr>
        <w:t xml:space="preserve">calendar </w:t>
      </w:r>
      <w:r w:rsidRPr="00A248E0">
        <w:rPr>
          <w:lang w:val="en-GB"/>
        </w:rPr>
        <w:t xml:space="preserve">days after notification of the change of control by </w:t>
      </w:r>
      <w:r w:rsidR="00894E71" w:rsidRPr="00A248E0">
        <w:rPr>
          <w:lang w:val="en-GB"/>
        </w:rPr>
        <w:t>BCC</w:t>
      </w:r>
      <w:r w:rsidRPr="00A248E0">
        <w:rPr>
          <w:lang w:val="en-GB"/>
        </w:rPr>
        <w:t xml:space="preserve"> to KCE; and/or</w:t>
      </w:r>
    </w:p>
    <w:p w14:paraId="353F2DB1" w14:textId="77777777" w:rsidR="002D21E7" w:rsidRPr="00A248E0" w:rsidRDefault="002D21E7" w:rsidP="00A248E0">
      <w:pPr>
        <w:pStyle w:val="BodyText"/>
        <w:numPr>
          <w:ilvl w:val="0"/>
          <w:numId w:val="14"/>
        </w:numPr>
        <w:tabs>
          <w:tab w:val="left" w:pos="0"/>
        </w:tabs>
        <w:spacing w:after="120" w:line="276" w:lineRule="auto"/>
        <w:ind w:left="1418" w:right="3" w:hanging="567"/>
        <w:jc w:val="both"/>
        <w:rPr>
          <w:lang w:val="en-GB"/>
        </w:rPr>
      </w:pPr>
      <w:r w:rsidRPr="00A248E0">
        <w:rPr>
          <w:lang w:val="en-GB"/>
        </w:rPr>
        <w:t xml:space="preserve">Immediately upon giving notice if the Agreement between the BCC and the Sponsor is terminated; and/or  </w:t>
      </w:r>
    </w:p>
    <w:p w14:paraId="53C8A030" w14:textId="77777777" w:rsidR="002D21E7" w:rsidRPr="00A248E0" w:rsidRDefault="002D21E7" w:rsidP="00A248E0">
      <w:pPr>
        <w:pStyle w:val="BodyText"/>
        <w:numPr>
          <w:ilvl w:val="0"/>
          <w:numId w:val="14"/>
        </w:numPr>
        <w:tabs>
          <w:tab w:val="left" w:pos="0"/>
        </w:tabs>
        <w:spacing w:after="120" w:line="276" w:lineRule="auto"/>
        <w:ind w:left="1418" w:right="3" w:hanging="567"/>
        <w:jc w:val="both"/>
        <w:rPr>
          <w:lang w:val="en-GB"/>
        </w:rPr>
      </w:pPr>
      <w:r w:rsidRPr="00A248E0">
        <w:rPr>
          <w:lang w:val="en-GB"/>
        </w:rPr>
        <w:t xml:space="preserve">Immediately upon giving notice if – due </w:t>
      </w:r>
      <w:r w:rsidR="004758EA">
        <w:rPr>
          <w:lang w:val="en-GB"/>
        </w:rPr>
        <w:t xml:space="preserve">to </w:t>
      </w:r>
      <w:r w:rsidRPr="00A248E0">
        <w:rPr>
          <w:lang w:val="en-GB"/>
        </w:rPr>
        <w:t xml:space="preserve">a modification of the Protocol – the </w:t>
      </w:r>
      <w:r w:rsidRPr="00A248E0">
        <w:t xml:space="preserve">results generated during the performance of the </w:t>
      </w:r>
      <w:r w:rsidR="00074F2C">
        <w:rPr>
          <w:lang w:val="en-GB"/>
        </w:rPr>
        <w:t>S</w:t>
      </w:r>
      <w:r w:rsidRPr="00A248E0">
        <w:rPr>
          <w:lang w:val="en-GB"/>
        </w:rPr>
        <w:t>tudy</w:t>
      </w:r>
      <w:r w:rsidR="00E802EA">
        <w:rPr>
          <w:lang w:val="en-GB"/>
        </w:rPr>
        <w:t>-INT</w:t>
      </w:r>
      <w:r w:rsidRPr="00A248E0">
        <w:rPr>
          <w:lang w:val="en-GB"/>
        </w:rPr>
        <w:t xml:space="preserve"> is no longer of interest to KCE. </w:t>
      </w:r>
    </w:p>
    <w:p w14:paraId="52B636D1" w14:textId="438B7B13" w:rsidR="005C5E68" w:rsidRPr="00A248E0" w:rsidRDefault="005C5E68"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Suspension</w:t>
      </w:r>
      <w:r w:rsidRPr="00A248E0">
        <w:rPr>
          <w:lang w:val="en-GB"/>
        </w:rPr>
        <w:t xml:space="preserve">. KCE, upon its sole discretion, </w:t>
      </w:r>
      <w:r w:rsidR="00FC3D89" w:rsidRPr="00A248E0">
        <w:rPr>
          <w:lang w:val="en-GB"/>
        </w:rPr>
        <w:t xml:space="preserve">may require the </w:t>
      </w:r>
      <w:r w:rsidR="00894E71" w:rsidRPr="00A248E0">
        <w:rPr>
          <w:lang w:val="en-GB"/>
        </w:rPr>
        <w:t>BCC</w:t>
      </w:r>
      <w:r w:rsidR="00FC3D89" w:rsidRPr="00A248E0">
        <w:rPr>
          <w:lang w:val="en-GB"/>
        </w:rPr>
        <w:t xml:space="preserve"> </w:t>
      </w:r>
      <w:r w:rsidRPr="00A248E0">
        <w:rPr>
          <w:lang w:val="en-GB"/>
        </w:rPr>
        <w:t xml:space="preserve">to suspend until further notice the performance of the </w:t>
      </w:r>
      <w:r w:rsidR="00AC215A" w:rsidRPr="00A248E0">
        <w:rPr>
          <w:lang w:val="en-GB"/>
        </w:rPr>
        <w:t>Study</w:t>
      </w:r>
      <w:r w:rsidR="00E802EA">
        <w:rPr>
          <w:lang w:val="en-GB"/>
        </w:rPr>
        <w:t>-BE</w:t>
      </w:r>
      <w:r w:rsidR="00AC215A" w:rsidRPr="00A248E0">
        <w:rPr>
          <w:lang w:val="en-GB"/>
        </w:rPr>
        <w:t xml:space="preserve"> </w:t>
      </w:r>
      <w:r w:rsidRPr="00A248E0">
        <w:rPr>
          <w:lang w:val="en-GB"/>
        </w:rPr>
        <w:t xml:space="preserve">for any of the reasons set </w:t>
      </w:r>
      <w:r w:rsidR="00420B6E" w:rsidRPr="00A248E0">
        <w:rPr>
          <w:lang w:val="en-GB"/>
        </w:rPr>
        <w:t xml:space="preserve">out </w:t>
      </w:r>
      <w:r w:rsidRPr="00A248E0">
        <w:rPr>
          <w:lang w:val="en-GB"/>
        </w:rPr>
        <w:t xml:space="preserve">in </w:t>
      </w:r>
      <w:r w:rsidRPr="00A248E0">
        <w:rPr>
          <w:highlight w:val="yellow"/>
          <w:lang w:val="en-GB"/>
        </w:rPr>
        <w:t xml:space="preserve">Sections </w:t>
      </w:r>
      <w:r w:rsidR="001D67AF" w:rsidRPr="00A248E0">
        <w:rPr>
          <w:highlight w:val="yellow"/>
          <w:lang w:val="en-GB"/>
        </w:rPr>
        <w:fldChar w:fldCharType="begin"/>
      </w:r>
      <w:r w:rsidR="001D67AF" w:rsidRPr="00A248E0">
        <w:rPr>
          <w:highlight w:val="yellow"/>
          <w:lang w:val="en-GB"/>
        </w:rPr>
        <w:instrText xml:space="preserve"> REF _Ref452995888 \w \h  \* MERGEFORMAT </w:instrText>
      </w:r>
      <w:r w:rsidR="001D67AF" w:rsidRPr="00A248E0">
        <w:rPr>
          <w:highlight w:val="yellow"/>
          <w:lang w:val="en-GB"/>
        </w:rPr>
      </w:r>
      <w:r w:rsidR="001D67AF" w:rsidRPr="00A248E0">
        <w:rPr>
          <w:highlight w:val="yellow"/>
          <w:lang w:val="en-GB"/>
        </w:rPr>
        <w:fldChar w:fldCharType="separate"/>
      </w:r>
      <w:r w:rsidR="00695955">
        <w:rPr>
          <w:highlight w:val="yellow"/>
          <w:lang w:val="en-GB"/>
        </w:rPr>
        <w:t>13.2.1</w:t>
      </w:r>
      <w:r w:rsidR="001D67AF" w:rsidRPr="00A248E0">
        <w:rPr>
          <w:highlight w:val="yellow"/>
          <w:lang w:val="en-GB"/>
        </w:rPr>
        <w:fldChar w:fldCharType="end"/>
      </w:r>
      <w:r w:rsidRPr="00A248E0">
        <w:rPr>
          <w:lang w:val="en-GB"/>
        </w:rPr>
        <w:t xml:space="preserve"> and </w:t>
      </w:r>
      <w:r w:rsidR="001D67AF" w:rsidRPr="00A248E0">
        <w:rPr>
          <w:highlight w:val="yellow"/>
          <w:lang w:val="en-GB"/>
        </w:rPr>
        <w:fldChar w:fldCharType="begin"/>
      </w:r>
      <w:r w:rsidR="001D67AF" w:rsidRPr="00A248E0">
        <w:rPr>
          <w:highlight w:val="yellow"/>
          <w:lang w:val="en-GB"/>
        </w:rPr>
        <w:instrText xml:space="preserve"> REF _Ref452995903 \w \h  \* MERGEFORMAT </w:instrText>
      </w:r>
      <w:r w:rsidR="001D67AF" w:rsidRPr="00A248E0">
        <w:rPr>
          <w:highlight w:val="yellow"/>
          <w:lang w:val="en-GB"/>
        </w:rPr>
      </w:r>
      <w:r w:rsidR="001D67AF" w:rsidRPr="00A248E0">
        <w:rPr>
          <w:highlight w:val="yellow"/>
          <w:lang w:val="en-GB"/>
        </w:rPr>
        <w:fldChar w:fldCharType="separate"/>
      </w:r>
      <w:r w:rsidR="00695955">
        <w:rPr>
          <w:highlight w:val="yellow"/>
          <w:lang w:val="en-GB"/>
        </w:rPr>
        <w:t>13.2.2</w:t>
      </w:r>
      <w:r w:rsidR="001D67AF" w:rsidRPr="00A248E0">
        <w:rPr>
          <w:highlight w:val="yellow"/>
          <w:lang w:val="en-GB"/>
        </w:rPr>
        <w:fldChar w:fldCharType="end"/>
      </w:r>
      <w:r w:rsidR="00514D5B" w:rsidRPr="00A248E0">
        <w:rPr>
          <w:lang w:val="en-GB"/>
        </w:rPr>
        <w:t xml:space="preserve"> and in accordance with the notice periods (if any) set </w:t>
      </w:r>
      <w:r w:rsidR="00420B6E" w:rsidRPr="00A248E0">
        <w:rPr>
          <w:lang w:val="en-GB"/>
        </w:rPr>
        <w:t xml:space="preserve">out </w:t>
      </w:r>
      <w:r w:rsidR="00514D5B" w:rsidRPr="00A248E0">
        <w:rPr>
          <w:lang w:val="en-GB"/>
        </w:rPr>
        <w:t>therein</w:t>
      </w:r>
      <w:r w:rsidRPr="00A248E0">
        <w:rPr>
          <w:lang w:val="en-GB"/>
        </w:rPr>
        <w:t>.</w:t>
      </w:r>
      <w:r w:rsidR="00D4281B" w:rsidRPr="00A248E0">
        <w:rPr>
          <w:lang w:val="en-GB"/>
        </w:rPr>
        <w:t xml:space="preserve"> If such suspension exceeds a period of four (4) months, the Parties will consult on the impact of such suspension on the agreed budget for the Study</w:t>
      </w:r>
      <w:r w:rsidR="00865B4F">
        <w:rPr>
          <w:lang w:val="en-GB"/>
        </w:rPr>
        <w:t>-BE</w:t>
      </w:r>
      <w:r w:rsidR="00D4281B" w:rsidRPr="00A248E0">
        <w:rPr>
          <w:lang w:val="en-GB"/>
        </w:rPr>
        <w:t xml:space="preserve">. If no agreement can be reached between the Parties within one (1) month from the initiation of the consultation, either Party will have the right to terminate this Agreement immediately upon giving written notice pursuant to </w:t>
      </w:r>
      <w:r w:rsidR="00D4281B" w:rsidRPr="00A248E0">
        <w:rPr>
          <w:highlight w:val="yellow"/>
          <w:lang w:val="en-GB"/>
        </w:rPr>
        <w:t xml:space="preserve">Section </w:t>
      </w:r>
      <w:r w:rsidR="00D4281B" w:rsidRPr="00A248E0">
        <w:rPr>
          <w:highlight w:val="yellow"/>
          <w:lang w:val="en-GB"/>
        </w:rPr>
        <w:fldChar w:fldCharType="begin"/>
      </w:r>
      <w:r w:rsidR="00D4281B" w:rsidRPr="00A248E0">
        <w:rPr>
          <w:highlight w:val="yellow"/>
          <w:lang w:val="en-GB"/>
        </w:rPr>
        <w:instrText xml:space="preserve"> REF _Ref452995952 \r \h </w:instrText>
      </w:r>
      <w:r w:rsidR="008E70EC" w:rsidRPr="00A248E0">
        <w:rPr>
          <w:highlight w:val="yellow"/>
          <w:lang w:val="en-GB"/>
        </w:rPr>
        <w:instrText xml:space="preserve"> \* MERGEFORMAT </w:instrText>
      </w:r>
      <w:r w:rsidR="00D4281B" w:rsidRPr="00A248E0">
        <w:rPr>
          <w:highlight w:val="yellow"/>
          <w:lang w:val="en-GB"/>
        </w:rPr>
      </w:r>
      <w:r w:rsidR="00D4281B" w:rsidRPr="00A248E0">
        <w:rPr>
          <w:highlight w:val="yellow"/>
          <w:lang w:val="en-GB"/>
        </w:rPr>
        <w:fldChar w:fldCharType="separate"/>
      </w:r>
      <w:r w:rsidR="00695955">
        <w:rPr>
          <w:highlight w:val="yellow"/>
          <w:lang w:val="en-GB"/>
        </w:rPr>
        <w:t>13.2</w:t>
      </w:r>
      <w:r w:rsidR="00D4281B" w:rsidRPr="00A248E0">
        <w:rPr>
          <w:highlight w:val="yellow"/>
          <w:lang w:val="en-GB"/>
        </w:rPr>
        <w:fldChar w:fldCharType="end"/>
      </w:r>
      <w:r w:rsidR="00D4281B" w:rsidRPr="00A248E0">
        <w:rPr>
          <w:lang w:val="en-GB"/>
        </w:rPr>
        <w:t>.</w:t>
      </w:r>
    </w:p>
    <w:p w14:paraId="3361C08D" w14:textId="77777777" w:rsidR="00556798" w:rsidRPr="00A248E0" w:rsidRDefault="002C6F23" w:rsidP="00DF1A40">
      <w:pPr>
        <w:pStyle w:val="Heading2"/>
        <w:numPr>
          <w:ilvl w:val="1"/>
          <w:numId w:val="40"/>
        </w:numPr>
        <w:spacing w:after="120" w:line="276" w:lineRule="auto"/>
        <w:ind w:left="851" w:hanging="731"/>
        <w:rPr>
          <w:lang w:val="en-GB"/>
        </w:rPr>
      </w:pPr>
      <w:bookmarkStart w:id="179" w:name="_bookmark31"/>
      <w:bookmarkStart w:id="180" w:name="_Ref453078770"/>
      <w:bookmarkStart w:id="181" w:name="_Toc490215122"/>
      <w:bookmarkStart w:id="182" w:name="_Toc231974787"/>
      <w:bookmarkEnd w:id="179"/>
      <w:r w:rsidRPr="00A248E0">
        <w:rPr>
          <w:lang w:val="en-GB"/>
        </w:rPr>
        <w:t xml:space="preserve">Termination </w:t>
      </w:r>
      <w:r w:rsidR="00D2215D">
        <w:rPr>
          <w:lang w:val="en-GB"/>
        </w:rPr>
        <w:t>C</w:t>
      </w:r>
      <w:r w:rsidRPr="00A248E0">
        <w:rPr>
          <w:lang w:val="en-GB"/>
        </w:rPr>
        <w:t>onsequences</w:t>
      </w:r>
      <w:bookmarkEnd w:id="180"/>
      <w:bookmarkEnd w:id="181"/>
      <w:bookmarkEnd w:id="182"/>
    </w:p>
    <w:p w14:paraId="047BC64E" w14:textId="3438CFC9" w:rsidR="004A5454" w:rsidRPr="00A248E0" w:rsidRDefault="00266604"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General</w:t>
      </w:r>
      <w:r w:rsidR="002C6F23" w:rsidRPr="00A248E0">
        <w:rPr>
          <w:i/>
          <w:lang w:val="en-GB"/>
        </w:rPr>
        <w:t xml:space="preserve">. </w:t>
      </w:r>
      <w:r w:rsidR="002C6F23" w:rsidRPr="00A248E0">
        <w:rPr>
          <w:lang w:val="en-GB"/>
        </w:rPr>
        <w:t xml:space="preserve">Subject to </w:t>
      </w:r>
      <w:r w:rsidR="002C6F23" w:rsidRPr="00A248E0">
        <w:rPr>
          <w:highlight w:val="yellow"/>
          <w:lang w:val="en-GB"/>
        </w:rPr>
        <w:t xml:space="preserve">Section </w:t>
      </w:r>
      <w:r w:rsidR="001D67AF" w:rsidRPr="00A248E0">
        <w:rPr>
          <w:highlight w:val="yellow"/>
          <w:lang w:val="en-GB"/>
        </w:rPr>
        <w:fldChar w:fldCharType="begin"/>
      </w:r>
      <w:r w:rsidR="001D67AF" w:rsidRPr="00A248E0">
        <w:rPr>
          <w:highlight w:val="yellow"/>
          <w:lang w:val="en-GB"/>
        </w:rPr>
        <w:instrText xml:space="preserve"> REF _Ref452995932 \w \h  \* MERGEFORMAT </w:instrText>
      </w:r>
      <w:r w:rsidR="001D67AF" w:rsidRPr="00A248E0">
        <w:rPr>
          <w:highlight w:val="yellow"/>
          <w:lang w:val="en-GB"/>
        </w:rPr>
      </w:r>
      <w:r w:rsidR="001D67AF" w:rsidRPr="00A248E0">
        <w:rPr>
          <w:highlight w:val="yellow"/>
          <w:lang w:val="en-GB"/>
        </w:rPr>
        <w:fldChar w:fldCharType="separate"/>
      </w:r>
      <w:r w:rsidR="00A218B0">
        <w:rPr>
          <w:highlight w:val="yellow"/>
          <w:lang w:val="en-GB"/>
        </w:rPr>
        <w:t>13.3.2.</w:t>
      </w:r>
      <w:r w:rsidR="001D67AF" w:rsidRPr="00A248E0">
        <w:rPr>
          <w:highlight w:val="yellow"/>
          <w:lang w:val="en-GB"/>
        </w:rPr>
        <w:fldChar w:fldCharType="end"/>
      </w:r>
      <w:r w:rsidR="002C6F23" w:rsidRPr="00A248E0">
        <w:rPr>
          <w:lang w:val="en-GB"/>
        </w:rPr>
        <w:t>, termination of the Agreement by KCE in accordance with</w:t>
      </w:r>
      <w:r w:rsidRPr="00A248E0">
        <w:rPr>
          <w:lang w:val="en-GB"/>
        </w:rPr>
        <w:t xml:space="preserve"> </w:t>
      </w:r>
      <w:r w:rsidRPr="00A248E0">
        <w:rPr>
          <w:highlight w:val="yellow"/>
          <w:lang w:val="en-GB"/>
        </w:rPr>
        <w:t xml:space="preserve">Section </w:t>
      </w:r>
      <w:r w:rsidR="001D67AF" w:rsidRPr="00A248E0">
        <w:rPr>
          <w:highlight w:val="yellow"/>
          <w:lang w:val="en-GB"/>
        </w:rPr>
        <w:fldChar w:fldCharType="begin"/>
      </w:r>
      <w:r w:rsidR="001D67AF" w:rsidRPr="00A248E0">
        <w:rPr>
          <w:highlight w:val="yellow"/>
          <w:lang w:val="en-GB"/>
        </w:rPr>
        <w:instrText xml:space="preserve"> REF _Ref452995952 \w \h  \* MERGEFORMAT </w:instrText>
      </w:r>
      <w:r w:rsidR="001D67AF" w:rsidRPr="00A248E0">
        <w:rPr>
          <w:highlight w:val="yellow"/>
          <w:lang w:val="en-GB"/>
        </w:rPr>
      </w:r>
      <w:r w:rsidR="001D67AF" w:rsidRPr="00A248E0">
        <w:rPr>
          <w:highlight w:val="yellow"/>
          <w:lang w:val="en-GB"/>
        </w:rPr>
        <w:fldChar w:fldCharType="separate"/>
      </w:r>
      <w:r w:rsidR="00695955">
        <w:rPr>
          <w:highlight w:val="yellow"/>
          <w:lang w:val="en-GB"/>
        </w:rPr>
        <w:t>13.2</w:t>
      </w:r>
      <w:r w:rsidR="001D67AF" w:rsidRPr="00A248E0">
        <w:rPr>
          <w:highlight w:val="yellow"/>
          <w:lang w:val="en-GB"/>
        </w:rPr>
        <w:fldChar w:fldCharType="end"/>
      </w:r>
      <w:r w:rsidRPr="00A248E0">
        <w:rPr>
          <w:lang w:val="en-GB"/>
        </w:rPr>
        <w:t xml:space="preserve"> shall not entitle </w:t>
      </w:r>
      <w:r w:rsidR="00894E71" w:rsidRPr="00A248E0">
        <w:rPr>
          <w:lang w:val="en-GB"/>
        </w:rPr>
        <w:t>BCC</w:t>
      </w:r>
      <w:r w:rsidRPr="00A248E0">
        <w:rPr>
          <w:lang w:val="en-GB"/>
        </w:rPr>
        <w:t xml:space="preserve"> to receive any compensation or indemnity by KCE in relation to such termination. </w:t>
      </w:r>
      <w:r w:rsidR="002933B4" w:rsidRPr="00A248E0">
        <w:rPr>
          <w:lang w:val="en-GB"/>
        </w:rPr>
        <w:t>Termination or expiration of this Agreement in accordance with the provisions hereof shall be without prejudice to the surviving obligations of the Parties a</w:t>
      </w:r>
      <w:r w:rsidR="006A7414" w:rsidRPr="00A248E0">
        <w:rPr>
          <w:lang w:val="en-GB"/>
        </w:rPr>
        <w:t>s</w:t>
      </w:r>
      <w:r w:rsidR="002933B4" w:rsidRPr="00A248E0">
        <w:rPr>
          <w:lang w:val="en-GB"/>
        </w:rPr>
        <w:t xml:space="preserve"> set </w:t>
      </w:r>
      <w:r w:rsidR="00420B6E" w:rsidRPr="00A248E0">
        <w:rPr>
          <w:lang w:val="en-GB"/>
        </w:rPr>
        <w:t xml:space="preserve">out </w:t>
      </w:r>
      <w:r w:rsidR="002933B4" w:rsidRPr="00A248E0">
        <w:rPr>
          <w:lang w:val="en-GB"/>
        </w:rPr>
        <w:t xml:space="preserve">in </w:t>
      </w:r>
      <w:r w:rsidR="002933B4" w:rsidRPr="00A248E0">
        <w:rPr>
          <w:highlight w:val="yellow"/>
          <w:lang w:val="en-GB"/>
        </w:rPr>
        <w:t xml:space="preserve">Section </w:t>
      </w:r>
      <w:r w:rsidR="001D67AF" w:rsidRPr="00A248E0">
        <w:rPr>
          <w:highlight w:val="yellow"/>
          <w:lang w:val="en-GB"/>
        </w:rPr>
        <w:fldChar w:fldCharType="begin"/>
      </w:r>
      <w:r w:rsidR="001D67AF" w:rsidRPr="00A248E0">
        <w:rPr>
          <w:highlight w:val="yellow"/>
          <w:lang w:val="en-GB"/>
        </w:rPr>
        <w:instrText xml:space="preserve"> REF _Ref452995826 \w \h  \* MERGEFORMAT </w:instrText>
      </w:r>
      <w:r w:rsidR="001D67AF" w:rsidRPr="00A248E0">
        <w:rPr>
          <w:highlight w:val="yellow"/>
          <w:lang w:val="en-GB"/>
        </w:rPr>
      </w:r>
      <w:r w:rsidR="001D67AF" w:rsidRPr="00A248E0">
        <w:rPr>
          <w:highlight w:val="yellow"/>
          <w:lang w:val="en-GB"/>
        </w:rPr>
        <w:fldChar w:fldCharType="separate"/>
      </w:r>
      <w:r w:rsidR="00695955">
        <w:rPr>
          <w:highlight w:val="yellow"/>
          <w:lang w:val="en-GB"/>
        </w:rPr>
        <w:t>13.1.2</w:t>
      </w:r>
      <w:r w:rsidR="001D67AF" w:rsidRPr="00A248E0">
        <w:rPr>
          <w:highlight w:val="yellow"/>
          <w:lang w:val="en-GB"/>
        </w:rPr>
        <w:fldChar w:fldCharType="end"/>
      </w:r>
      <w:r w:rsidR="002933B4" w:rsidRPr="00A248E0">
        <w:rPr>
          <w:lang w:val="en-GB"/>
        </w:rPr>
        <w:t xml:space="preserve">. </w:t>
      </w:r>
    </w:p>
    <w:p w14:paraId="2398C37D" w14:textId="0FD0A4D0" w:rsidR="001F4122" w:rsidRPr="004A5454" w:rsidRDefault="004A5454" w:rsidP="00695955">
      <w:pPr>
        <w:pStyle w:val="BodyText"/>
        <w:tabs>
          <w:tab w:val="left" w:pos="0"/>
        </w:tabs>
        <w:spacing w:after="120" w:line="276" w:lineRule="auto"/>
        <w:ind w:left="851" w:right="3" w:firstLine="0"/>
        <w:jc w:val="both"/>
        <w:rPr>
          <w:lang w:val="en-GB"/>
        </w:rPr>
      </w:pPr>
      <w:bookmarkStart w:id="183" w:name="_Ref452995932"/>
      <w:r w:rsidRPr="004A5454">
        <w:rPr>
          <w:i/>
          <w:lang w:val="en-GB"/>
        </w:rPr>
        <w:t>Payment on t</w:t>
      </w:r>
      <w:r w:rsidR="00266604" w:rsidRPr="004A5454">
        <w:rPr>
          <w:i/>
          <w:lang w:val="en-GB"/>
        </w:rPr>
        <w:t xml:space="preserve">ermination </w:t>
      </w:r>
      <w:r w:rsidR="00F10CA8" w:rsidRPr="004A5454">
        <w:rPr>
          <w:i/>
          <w:lang w:val="en-GB"/>
        </w:rPr>
        <w:t xml:space="preserve">by KCE or termination by </w:t>
      </w:r>
      <w:r w:rsidR="00894E71" w:rsidRPr="004A5454">
        <w:rPr>
          <w:i/>
          <w:lang w:val="en-GB"/>
        </w:rPr>
        <w:t>BCC</w:t>
      </w:r>
      <w:r>
        <w:rPr>
          <w:lang w:val="en-GB"/>
        </w:rPr>
        <w:t xml:space="preserve">.  </w:t>
      </w:r>
      <w:r w:rsidR="008845C8" w:rsidRPr="004A5454">
        <w:rPr>
          <w:lang w:val="en-GB"/>
        </w:rPr>
        <w:t xml:space="preserve">Except in case of termination by KCE pursuant to Section </w:t>
      </w:r>
      <w:r w:rsidR="008845C8" w:rsidRPr="004A5454">
        <w:rPr>
          <w:i/>
          <w:lang w:val="en-GB"/>
        </w:rPr>
        <w:fldChar w:fldCharType="begin"/>
      </w:r>
      <w:r w:rsidR="008845C8" w:rsidRPr="004A5454">
        <w:rPr>
          <w:lang w:val="en-GB"/>
        </w:rPr>
        <w:instrText xml:space="preserve"> REF _Ref452995888 \r \h </w:instrText>
      </w:r>
      <w:r w:rsidR="008845C8" w:rsidRPr="004A5454">
        <w:rPr>
          <w:i/>
          <w:lang w:val="en-GB"/>
        </w:rPr>
      </w:r>
      <w:r w:rsidR="008845C8" w:rsidRPr="004A5454">
        <w:rPr>
          <w:i/>
          <w:lang w:val="en-GB"/>
        </w:rPr>
        <w:fldChar w:fldCharType="separate"/>
      </w:r>
      <w:r w:rsidR="00695955">
        <w:rPr>
          <w:lang w:val="en-GB"/>
        </w:rPr>
        <w:t>13.2.1</w:t>
      </w:r>
      <w:r w:rsidR="008845C8" w:rsidRPr="004A5454">
        <w:rPr>
          <w:i/>
          <w:lang w:val="en-GB"/>
        </w:rPr>
        <w:fldChar w:fldCharType="end"/>
      </w:r>
      <w:r w:rsidR="008845C8" w:rsidRPr="004A5454">
        <w:rPr>
          <w:lang w:val="en-GB"/>
        </w:rPr>
        <w:t>(</w:t>
      </w:r>
      <w:proofErr w:type="spellStart"/>
      <w:r w:rsidR="008845C8" w:rsidRPr="004A5454">
        <w:rPr>
          <w:lang w:val="en-GB"/>
        </w:rPr>
        <w:t>i</w:t>
      </w:r>
      <w:proofErr w:type="spellEnd"/>
      <w:r w:rsidR="008845C8" w:rsidRPr="004A5454">
        <w:rPr>
          <w:lang w:val="en-GB"/>
        </w:rPr>
        <w:t xml:space="preserve">) and (ii) and </w:t>
      </w:r>
      <w:r w:rsidR="008845C8" w:rsidRPr="004A5454">
        <w:rPr>
          <w:i/>
          <w:lang w:val="en-GB"/>
        </w:rPr>
        <w:fldChar w:fldCharType="begin"/>
      </w:r>
      <w:r w:rsidR="008845C8" w:rsidRPr="004A5454">
        <w:rPr>
          <w:lang w:val="en-GB"/>
        </w:rPr>
        <w:instrText xml:space="preserve"> REF _Ref452995903 \r \h </w:instrText>
      </w:r>
      <w:r w:rsidR="008845C8" w:rsidRPr="004A5454">
        <w:rPr>
          <w:i/>
          <w:lang w:val="en-GB"/>
        </w:rPr>
      </w:r>
      <w:r w:rsidR="008845C8" w:rsidRPr="004A5454">
        <w:rPr>
          <w:i/>
          <w:lang w:val="en-GB"/>
        </w:rPr>
        <w:fldChar w:fldCharType="separate"/>
      </w:r>
      <w:r w:rsidR="00695955">
        <w:rPr>
          <w:lang w:val="en-GB"/>
        </w:rPr>
        <w:t>13.2.2</w:t>
      </w:r>
      <w:r w:rsidR="008845C8" w:rsidRPr="004A5454">
        <w:rPr>
          <w:i/>
          <w:lang w:val="en-GB"/>
        </w:rPr>
        <w:fldChar w:fldCharType="end"/>
      </w:r>
      <w:r w:rsidR="008845C8" w:rsidRPr="004A5454">
        <w:rPr>
          <w:lang w:val="en-GB"/>
        </w:rPr>
        <w:t xml:space="preserve"> (iii) and (iv), KCE </w:t>
      </w:r>
      <w:r w:rsidR="008845C8" w:rsidRPr="004A5454">
        <w:rPr>
          <w:spacing w:val="-1"/>
          <w:lang w:val="en-GB"/>
        </w:rPr>
        <w:t xml:space="preserve">shall indemnify </w:t>
      </w:r>
      <w:r w:rsidR="00161E12" w:rsidRPr="004A5454">
        <w:rPr>
          <w:spacing w:val="-1"/>
          <w:lang w:val="en-GB"/>
        </w:rPr>
        <w:t xml:space="preserve">the </w:t>
      </w:r>
      <w:r w:rsidR="00894E71" w:rsidRPr="004A5454">
        <w:rPr>
          <w:spacing w:val="-1"/>
          <w:lang w:val="en-GB"/>
        </w:rPr>
        <w:t>BCC</w:t>
      </w:r>
      <w:r w:rsidR="00161E12" w:rsidRPr="004A5454">
        <w:rPr>
          <w:spacing w:val="-1"/>
          <w:lang w:val="en-GB"/>
        </w:rPr>
        <w:t xml:space="preserve"> from and against </w:t>
      </w:r>
      <w:r w:rsidR="00D4281B" w:rsidRPr="004A5454">
        <w:rPr>
          <w:spacing w:val="-1"/>
          <w:lang w:val="en-GB"/>
        </w:rPr>
        <w:t xml:space="preserve">all work done in compliance with this Agreement prior to termination and </w:t>
      </w:r>
      <w:r w:rsidR="00161E12" w:rsidRPr="004A5454">
        <w:rPr>
          <w:spacing w:val="-1"/>
          <w:lang w:val="en-GB"/>
        </w:rPr>
        <w:t xml:space="preserve">all and any </w:t>
      </w:r>
      <w:r w:rsidR="00266604" w:rsidRPr="004A5454">
        <w:rPr>
          <w:spacing w:val="-1"/>
          <w:lang w:val="en-GB"/>
        </w:rPr>
        <w:t xml:space="preserve">actual and duly documented direct </w:t>
      </w:r>
      <w:r w:rsidR="00B65FE8" w:rsidRPr="004A5454">
        <w:rPr>
          <w:spacing w:val="-1"/>
          <w:lang w:val="en-GB"/>
        </w:rPr>
        <w:t xml:space="preserve">non-cancellable </w:t>
      </w:r>
      <w:r w:rsidR="00266604" w:rsidRPr="004A5454">
        <w:rPr>
          <w:spacing w:val="-1"/>
          <w:lang w:val="en-GB"/>
        </w:rPr>
        <w:t>costs</w:t>
      </w:r>
      <w:r w:rsidR="00161E12" w:rsidRPr="004A5454">
        <w:rPr>
          <w:spacing w:val="-1"/>
          <w:lang w:val="en-GB"/>
        </w:rPr>
        <w:t xml:space="preserve"> </w:t>
      </w:r>
      <w:r w:rsidR="00B65FE8" w:rsidRPr="004A5454">
        <w:rPr>
          <w:spacing w:val="-1"/>
          <w:lang w:val="en-GB"/>
        </w:rPr>
        <w:t xml:space="preserve">and direct costs necessarily </w:t>
      </w:r>
      <w:r w:rsidR="00161E12" w:rsidRPr="004A5454">
        <w:rPr>
          <w:spacing w:val="-1"/>
          <w:lang w:val="en-GB"/>
        </w:rPr>
        <w:t xml:space="preserve">incurred by reason or in consequence of the termination provided that the </w:t>
      </w:r>
      <w:r w:rsidR="00894E71" w:rsidRPr="004A5454">
        <w:rPr>
          <w:spacing w:val="-1"/>
          <w:lang w:val="en-GB"/>
        </w:rPr>
        <w:t>BCC</w:t>
      </w:r>
      <w:r w:rsidR="00161E12" w:rsidRPr="004A5454">
        <w:rPr>
          <w:spacing w:val="-1"/>
          <w:lang w:val="en-GB"/>
        </w:rPr>
        <w:t xml:space="preserve"> takes all immediate and reasonable steps</w:t>
      </w:r>
      <w:r w:rsidR="00161E12" w:rsidRPr="004A5454">
        <w:rPr>
          <w:spacing w:val="36"/>
          <w:lang w:val="en-GB"/>
        </w:rPr>
        <w:t xml:space="preserve"> </w:t>
      </w:r>
      <w:r w:rsidR="00161E12" w:rsidRPr="004A5454">
        <w:rPr>
          <w:spacing w:val="-1"/>
          <w:lang w:val="en-GB"/>
        </w:rPr>
        <w:t>to</w:t>
      </w:r>
      <w:r w:rsidR="00161E12" w:rsidRPr="004A5454">
        <w:rPr>
          <w:spacing w:val="34"/>
          <w:lang w:val="en-GB"/>
        </w:rPr>
        <w:t xml:space="preserve"> </w:t>
      </w:r>
      <w:r w:rsidR="00161E12" w:rsidRPr="004A5454">
        <w:rPr>
          <w:spacing w:val="-1"/>
          <w:lang w:val="en-GB"/>
        </w:rPr>
        <w:t>minimise</w:t>
      </w:r>
      <w:r w:rsidR="00161E12" w:rsidRPr="004A5454">
        <w:rPr>
          <w:spacing w:val="32"/>
          <w:lang w:val="en-GB"/>
        </w:rPr>
        <w:t xml:space="preserve"> </w:t>
      </w:r>
      <w:r w:rsidR="00161E12" w:rsidRPr="004A5454">
        <w:rPr>
          <w:lang w:val="en-GB"/>
        </w:rPr>
        <w:t>the</w:t>
      </w:r>
      <w:r w:rsidR="00161E12" w:rsidRPr="004A5454">
        <w:rPr>
          <w:spacing w:val="55"/>
          <w:w w:val="99"/>
          <w:lang w:val="en-GB"/>
        </w:rPr>
        <w:t xml:space="preserve"> </w:t>
      </w:r>
      <w:r w:rsidR="00161E12" w:rsidRPr="004A5454">
        <w:rPr>
          <w:lang w:val="en-GB"/>
        </w:rPr>
        <w:t>loss</w:t>
      </w:r>
      <w:r w:rsidR="00266604" w:rsidRPr="004A5454">
        <w:rPr>
          <w:lang w:val="en-GB"/>
        </w:rPr>
        <w:t xml:space="preserve">; provided, however, that any such indemnification, </w:t>
      </w:r>
      <w:r w:rsidR="00266604" w:rsidRPr="004A5454">
        <w:rPr>
          <w:spacing w:val="-1"/>
          <w:lang w:val="en-GB"/>
        </w:rPr>
        <w:t>when</w:t>
      </w:r>
      <w:r w:rsidR="00266604" w:rsidRPr="004A5454">
        <w:rPr>
          <w:spacing w:val="42"/>
          <w:lang w:val="en-GB"/>
        </w:rPr>
        <w:t xml:space="preserve"> </w:t>
      </w:r>
      <w:r w:rsidR="00266604" w:rsidRPr="004A5454">
        <w:rPr>
          <w:spacing w:val="-2"/>
          <w:lang w:val="en-GB"/>
        </w:rPr>
        <w:t>taken</w:t>
      </w:r>
      <w:r w:rsidR="00266604" w:rsidRPr="004A5454">
        <w:rPr>
          <w:spacing w:val="57"/>
          <w:w w:val="99"/>
          <w:lang w:val="en-GB"/>
        </w:rPr>
        <w:t xml:space="preserve"> </w:t>
      </w:r>
      <w:r w:rsidR="00266604" w:rsidRPr="004A5454">
        <w:rPr>
          <w:spacing w:val="-1"/>
          <w:lang w:val="en-GB"/>
        </w:rPr>
        <w:t xml:space="preserve">together </w:t>
      </w:r>
      <w:r w:rsidR="00266604" w:rsidRPr="004A5454">
        <w:rPr>
          <w:lang w:val="en-GB"/>
        </w:rPr>
        <w:t>with</w:t>
      </w:r>
      <w:r w:rsidR="00266604" w:rsidRPr="004A5454">
        <w:rPr>
          <w:spacing w:val="-1"/>
          <w:lang w:val="en-GB"/>
        </w:rPr>
        <w:t xml:space="preserve"> </w:t>
      </w:r>
      <w:r w:rsidR="00266604" w:rsidRPr="004A5454">
        <w:rPr>
          <w:lang w:val="en-GB"/>
        </w:rPr>
        <w:t>any</w:t>
      </w:r>
      <w:r w:rsidR="00266604" w:rsidRPr="004A5454">
        <w:rPr>
          <w:spacing w:val="-4"/>
          <w:lang w:val="en-GB"/>
        </w:rPr>
        <w:t xml:space="preserve"> </w:t>
      </w:r>
      <w:r w:rsidR="00266604" w:rsidRPr="004A5454">
        <w:rPr>
          <w:lang w:val="en-GB"/>
        </w:rPr>
        <w:t>sums</w:t>
      </w:r>
      <w:r w:rsidR="00266604" w:rsidRPr="004A5454">
        <w:rPr>
          <w:spacing w:val="-2"/>
          <w:lang w:val="en-GB"/>
        </w:rPr>
        <w:t xml:space="preserve"> </w:t>
      </w:r>
      <w:r w:rsidR="00266604" w:rsidRPr="004A5454">
        <w:rPr>
          <w:lang w:val="en-GB"/>
        </w:rPr>
        <w:t>paid</w:t>
      </w:r>
      <w:r w:rsidR="00266604" w:rsidRPr="004A5454">
        <w:rPr>
          <w:spacing w:val="-2"/>
          <w:lang w:val="en-GB"/>
        </w:rPr>
        <w:t xml:space="preserve"> </w:t>
      </w:r>
      <w:r w:rsidR="00266604" w:rsidRPr="004A5454">
        <w:rPr>
          <w:spacing w:val="-1"/>
          <w:lang w:val="en-GB"/>
        </w:rPr>
        <w:t>or</w:t>
      </w:r>
      <w:r w:rsidR="00266604" w:rsidRPr="004A5454">
        <w:rPr>
          <w:spacing w:val="-2"/>
          <w:lang w:val="en-GB"/>
        </w:rPr>
        <w:t xml:space="preserve"> </w:t>
      </w:r>
      <w:r w:rsidR="00266604" w:rsidRPr="004A5454">
        <w:rPr>
          <w:lang w:val="en-GB"/>
        </w:rPr>
        <w:t>due</w:t>
      </w:r>
      <w:r w:rsidR="00266604" w:rsidRPr="004A5454">
        <w:rPr>
          <w:spacing w:val="-3"/>
          <w:lang w:val="en-GB"/>
        </w:rPr>
        <w:t xml:space="preserve"> </w:t>
      </w:r>
      <w:r w:rsidR="00266604" w:rsidRPr="004A5454">
        <w:rPr>
          <w:spacing w:val="-1"/>
          <w:lang w:val="en-GB"/>
        </w:rPr>
        <w:t>or</w:t>
      </w:r>
      <w:r w:rsidR="00266604" w:rsidRPr="004A5454">
        <w:rPr>
          <w:lang w:val="en-GB"/>
        </w:rPr>
        <w:t xml:space="preserve"> </w:t>
      </w:r>
      <w:r w:rsidR="00266604" w:rsidRPr="004A5454">
        <w:rPr>
          <w:spacing w:val="-1"/>
          <w:lang w:val="en-GB"/>
        </w:rPr>
        <w:t>becoming</w:t>
      </w:r>
      <w:r w:rsidR="00266604" w:rsidRPr="004A5454">
        <w:rPr>
          <w:spacing w:val="-3"/>
          <w:lang w:val="en-GB"/>
        </w:rPr>
        <w:t xml:space="preserve"> </w:t>
      </w:r>
      <w:r w:rsidR="00266604" w:rsidRPr="004A5454">
        <w:rPr>
          <w:lang w:val="en-GB"/>
        </w:rPr>
        <w:t>due</w:t>
      </w:r>
      <w:r w:rsidR="00266604" w:rsidRPr="004A5454">
        <w:rPr>
          <w:spacing w:val="-4"/>
          <w:lang w:val="en-GB"/>
        </w:rPr>
        <w:t xml:space="preserve"> </w:t>
      </w:r>
      <w:r w:rsidR="00266604" w:rsidRPr="004A5454">
        <w:rPr>
          <w:lang w:val="en-GB"/>
        </w:rPr>
        <w:t>to</w:t>
      </w:r>
      <w:r w:rsidR="00266604" w:rsidRPr="004A5454">
        <w:rPr>
          <w:spacing w:val="-1"/>
          <w:lang w:val="en-GB"/>
        </w:rPr>
        <w:t xml:space="preserve"> the</w:t>
      </w:r>
      <w:r w:rsidR="00266604" w:rsidRPr="004A5454">
        <w:rPr>
          <w:spacing w:val="-2"/>
          <w:lang w:val="en-GB"/>
        </w:rPr>
        <w:t xml:space="preserve"> </w:t>
      </w:r>
      <w:r w:rsidR="00894E71" w:rsidRPr="004A5454">
        <w:rPr>
          <w:spacing w:val="-1"/>
          <w:lang w:val="en-GB"/>
        </w:rPr>
        <w:t>BCC</w:t>
      </w:r>
      <w:r w:rsidR="00266604" w:rsidRPr="004A5454">
        <w:rPr>
          <w:spacing w:val="-3"/>
          <w:lang w:val="en-GB"/>
        </w:rPr>
        <w:t xml:space="preserve"> </w:t>
      </w:r>
      <w:r w:rsidR="00266604" w:rsidRPr="004A5454">
        <w:rPr>
          <w:lang w:val="en-GB"/>
        </w:rPr>
        <w:t>under this</w:t>
      </w:r>
      <w:r w:rsidR="00266604" w:rsidRPr="004A5454">
        <w:rPr>
          <w:spacing w:val="-1"/>
          <w:lang w:val="en-GB"/>
        </w:rPr>
        <w:t xml:space="preserve"> Agreement </w:t>
      </w:r>
      <w:r w:rsidR="00266604" w:rsidRPr="004A5454">
        <w:rPr>
          <w:lang w:val="en-GB"/>
        </w:rPr>
        <w:t xml:space="preserve">shall not exceed the </w:t>
      </w:r>
      <w:r w:rsidR="00CA7659" w:rsidRPr="004A5454">
        <w:rPr>
          <w:spacing w:val="-1"/>
          <w:lang w:val="en-GB"/>
        </w:rPr>
        <w:t xml:space="preserve">total Fee which would otherwise have been payable in the event the </w:t>
      </w:r>
      <w:r w:rsidR="00AC215A" w:rsidRPr="004A5454">
        <w:rPr>
          <w:spacing w:val="-1"/>
          <w:lang w:val="en-GB"/>
        </w:rPr>
        <w:t>Study</w:t>
      </w:r>
      <w:r w:rsidR="00A01D9D" w:rsidRPr="004A5454">
        <w:rPr>
          <w:spacing w:val="-1"/>
          <w:lang w:val="en-GB"/>
        </w:rPr>
        <w:t>-BE</w:t>
      </w:r>
      <w:r w:rsidR="00CA7659" w:rsidRPr="004A5454">
        <w:rPr>
          <w:spacing w:val="-1"/>
          <w:lang w:val="en-GB"/>
        </w:rPr>
        <w:t xml:space="preserve"> would have been completed in accordance with this Agreement.</w:t>
      </w:r>
      <w:bookmarkEnd w:id="183"/>
    </w:p>
    <w:p w14:paraId="36906954" w14:textId="77777777" w:rsidR="00556798" w:rsidRPr="00A248E0" w:rsidRDefault="002933B4"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Accrued rights.</w:t>
      </w:r>
      <w:r w:rsidRPr="00A248E0">
        <w:rPr>
          <w:lang w:val="en-GB"/>
        </w:rPr>
        <w:t xml:space="preserve"> </w:t>
      </w:r>
      <w:r w:rsidR="00DD347F" w:rsidRPr="00A248E0">
        <w:rPr>
          <w:lang w:val="en-GB"/>
        </w:rPr>
        <w:t>The t</w:t>
      </w:r>
      <w:r w:rsidRPr="00A248E0">
        <w:rPr>
          <w:lang w:val="en-GB"/>
        </w:rPr>
        <w:t xml:space="preserve">ermination or expiration of this Agreement shall be without </w:t>
      </w:r>
      <w:r w:rsidR="00556798" w:rsidRPr="00A248E0">
        <w:rPr>
          <w:spacing w:val="-1"/>
          <w:lang w:val="en-GB"/>
        </w:rPr>
        <w:t>prejudice</w:t>
      </w:r>
      <w:r w:rsidRPr="00A248E0">
        <w:rPr>
          <w:spacing w:val="-1"/>
          <w:lang w:val="en-GB"/>
        </w:rPr>
        <w:t xml:space="preserve"> to</w:t>
      </w:r>
      <w:r w:rsidR="00556798" w:rsidRPr="00A248E0">
        <w:rPr>
          <w:spacing w:val="4"/>
          <w:lang w:val="en-GB"/>
        </w:rPr>
        <w:t xml:space="preserve"> </w:t>
      </w:r>
      <w:r w:rsidR="00556798" w:rsidRPr="00A248E0">
        <w:rPr>
          <w:spacing w:val="-1"/>
          <w:lang w:val="en-GB"/>
        </w:rPr>
        <w:t>or</w:t>
      </w:r>
      <w:r w:rsidR="00556798" w:rsidRPr="00A248E0">
        <w:rPr>
          <w:spacing w:val="8"/>
          <w:lang w:val="en-GB"/>
        </w:rPr>
        <w:t xml:space="preserve"> </w:t>
      </w:r>
      <w:r w:rsidR="00556798" w:rsidRPr="00A248E0">
        <w:rPr>
          <w:lang w:val="en-GB"/>
        </w:rPr>
        <w:t>affect</w:t>
      </w:r>
      <w:r w:rsidR="00556798" w:rsidRPr="00A248E0">
        <w:rPr>
          <w:spacing w:val="4"/>
          <w:lang w:val="en-GB"/>
        </w:rPr>
        <w:t xml:space="preserve"> </w:t>
      </w:r>
      <w:r w:rsidR="00556798" w:rsidRPr="00A248E0">
        <w:rPr>
          <w:lang w:val="en-GB"/>
        </w:rPr>
        <w:t>any</w:t>
      </w:r>
      <w:r w:rsidR="00556798" w:rsidRPr="00A248E0">
        <w:rPr>
          <w:spacing w:val="10"/>
          <w:lang w:val="en-GB"/>
        </w:rPr>
        <w:t xml:space="preserve"> </w:t>
      </w:r>
      <w:r w:rsidR="00556798" w:rsidRPr="00A248E0">
        <w:rPr>
          <w:spacing w:val="-1"/>
          <w:lang w:val="en-GB"/>
        </w:rPr>
        <w:t>rights,</w:t>
      </w:r>
      <w:r w:rsidR="00556798" w:rsidRPr="00A248E0">
        <w:rPr>
          <w:spacing w:val="5"/>
          <w:lang w:val="en-GB"/>
        </w:rPr>
        <w:t xml:space="preserve"> </w:t>
      </w:r>
      <w:r w:rsidR="00556798" w:rsidRPr="00A248E0">
        <w:rPr>
          <w:spacing w:val="-1"/>
          <w:lang w:val="en-GB"/>
        </w:rPr>
        <w:t>action</w:t>
      </w:r>
      <w:r w:rsidR="00556798" w:rsidRPr="00A248E0">
        <w:rPr>
          <w:spacing w:val="11"/>
          <w:lang w:val="en-GB"/>
        </w:rPr>
        <w:t xml:space="preserve"> </w:t>
      </w:r>
      <w:r w:rsidR="00556798" w:rsidRPr="00A248E0">
        <w:rPr>
          <w:spacing w:val="-1"/>
          <w:lang w:val="en-GB"/>
        </w:rPr>
        <w:t>or</w:t>
      </w:r>
      <w:r w:rsidR="00556798" w:rsidRPr="00A248E0">
        <w:rPr>
          <w:spacing w:val="6"/>
          <w:lang w:val="en-GB"/>
        </w:rPr>
        <w:t xml:space="preserve"> </w:t>
      </w:r>
      <w:r w:rsidR="00556798" w:rsidRPr="00A248E0">
        <w:rPr>
          <w:lang w:val="en-GB"/>
        </w:rPr>
        <w:t>remedy</w:t>
      </w:r>
      <w:r w:rsidR="00556798" w:rsidRPr="00A248E0">
        <w:rPr>
          <w:spacing w:val="7"/>
          <w:lang w:val="en-GB"/>
        </w:rPr>
        <w:t xml:space="preserve"> </w:t>
      </w:r>
      <w:r w:rsidR="00556798" w:rsidRPr="00A248E0">
        <w:rPr>
          <w:lang w:val="en-GB"/>
        </w:rPr>
        <w:t>which</w:t>
      </w:r>
      <w:r w:rsidR="00556798" w:rsidRPr="00A248E0">
        <w:rPr>
          <w:spacing w:val="6"/>
          <w:lang w:val="en-GB"/>
        </w:rPr>
        <w:t xml:space="preserve"> </w:t>
      </w:r>
      <w:r w:rsidR="00556798" w:rsidRPr="00A248E0">
        <w:rPr>
          <w:spacing w:val="-1"/>
          <w:lang w:val="en-GB"/>
        </w:rPr>
        <w:t>shall</w:t>
      </w:r>
      <w:r w:rsidR="00556798" w:rsidRPr="00A248E0">
        <w:rPr>
          <w:spacing w:val="6"/>
          <w:lang w:val="en-GB"/>
        </w:rPr>
        <w:t xml:space="preserve"> </w:t>
      </w:r>
      <w:r w:rsidR="00556798" w:rsidRPr="00A248E0">
        <w:rPr>
          <w:spacing w:val="-1"/>
          <w:lang w:val="en-GB"/>
        </w:rPr>
        <w:t>have</w:t>
      </w:r>
      <w:r w:rsidR="00556798" w:rsidRPr="00A248E0">
        <w:rPr>
          <w:spacing w:val="55"/>
          <w:w w:val="99"/>
          <w:lang w:val="en-GB"/>
        </w:rPr>
        <w:t xml:space="preserve"> </w:t>
      </w:r>
      <w:r w:rsidR="00556798" w:rsidRPr="00A248E0">
        <w:rPr>
          <w:spacing w:val="-1"/>
          <w:lang w:val="en-GB"/>
        </w:rPr>
        <w:t>accrued</w:t>
      </w:r>
      <w:r w:rsidR="00556798" w:rsidRPr="00A248E0">
        <w:rPr>
          <w:spacing w:val="-7"/>
          <w:lang w:val="en-GB"/>
        </w:rPr>
        <w:t xml:space="preserve"> </w:t>
      </w:r>
      <w:r w:rsidR="00556798" w:rsidRPr="00A248E0">
        <w:rPr>
          <w:spacing w:val="-1"/>
          <w:lang w:val="en-GB"/>
        </w:rPr>
        <w:t>before</w:t>
      </w:r>
      <w:r w:rsidR="00556798" w:rsidRPr="00A248E0">
        <w:rPr>
          <w:spacing w:val="-6"/>
          <w:lang w:val="en-GB"/>
        </w:rPr>
        <w:t xml:space="preserve"> </w:t>
      </w:r>
      <w:r w:rsidR="00556798" w:rsidRPr="00A248E0">
        <w:rPr>
          <w:spacing w:val="-1"/>
          <w:lang w:val="en-GB"/>
        </w:rPr>
        <w:t>termination</w:t>
      </w:r>
      <w:r w:rsidR="00556798" w:rsidRPr="00A248E0">
        <w:rPr>
          <w:spacing w:val="-7"/>
          <w:lang w:val="en-GB"/>
        </w:rPr>
        <w:t xml:space="preserve"> </w:t>
      </w:r>
      <w:r w:rsidRPr="00A248E0">
        <w:rPr>
          <w:spacing w:val="-7"/>
          <w:lang w:val="en-GB"/>
        </w:rPr>
        <w:t xml:space="preserve">or expiration </w:t>
      </w:r>
      <w:r w:rsidR="00556798" w:rsidRPr="00A248E0">
        <w:rPr>
          <w:spacing w:val="-1"/>
          <w:lang w:val="en-GB"/>
        </w:rPr>
        <w:t>or</w:t>
      </w:r>
      <w:r w:rsidR="00556798" w:rsidRPr="00A248E0">
        <w:rPr>
          <w:spacing w:val="-7"/>
          <w:lang w:val="en-GB"/>
        </w:rPr>
        <w:t xml:space="preserve"> </w:t>
      </w:r>
      <w:r w:rsidR="00556798" w:rsidRPr="00A248E0">
        <w:rPr>
          <w:lang w:val="en-GB"/>
        </w:rPr>
        <w:t>shall</w:t>
      </w:r>
      <w:r w:rsidR="00556798" w:rsidRPr="00A248E0">
        <w:rPr>
          <w:spacing w:val="-3"/>
          <w:lang w:val="en-GB"/>
        </w:rPr>
        <w:t xml:space="preserve"> </w:t>
      </w:r>
      <w:r w:rsidR="00556798" w:rsidRPr="00A248E0">
        <w:rPr>
          <w:lang w:val="en-GB"/>
        </w:rPr>
        <w:t>accrue</w:t>
      </w:r>
      <w:r w:rsidR="00556798" w:rsidRPr="00A248E0">
        <w:rPr>
          <w:spacing w:val="-8"/>
          <w:lang w:val="en-GB"/>
        </w:rPr>
        <w:t xml:space="preserve"> </w:t>
      </w:r>
      <w:r w:rsidR="00556798" w:rsidRPr="00A248E0">
        <w:rPr>
          <w:spacing w:val="-1"/>
          <w:lang w:val="en-GB"/>
        </w:rPr>
        <w:t>thereafter</w:t>
      </w:r>
      <w:r w:rsidR="00556798" w:rsidRPr="00A248E0">
        <w:rPr>
          <w:spacing w:val="-2"/>
          <w:lang w:val="en-GB"/>
        </w:rPr>
        <w:t xml:space="preserve"> </w:t>
      </w:r>
      <w:r w:rsidR="00556798" w:rsidRPr="00A248E0">
        <w:rPr>
          <w:spacing w:val="-1"/>
          <w:lang w:val="en-GB"/>
        </w:rPr>
        <w:t>to</w:t>
      </w:r>
      <w:r w:rsidR="00556798" w:rsidRPr="00A248E0">
        <w:rPr>
          <w:spacing w:val="-8"/>
          <w:lang w:val="en-GB"/>
        </w:rPr>
        <w:t xml:space="preserve"> </w:t>
      </w:r>
      <w:r w:rsidR="00556798" w:rsidRPr="00A248E0">
        <w:rPr>
          <w:lang w:val="en-GB"/>
        </w:rPr>
        <w:t>any</w:t>
      </w:r>
      <w:r w:rsidR="00556798" w:rsidRPr="00A248E0">
        <w:rPr>
          <w:spacing w:val="-5"/>
          <w:lang w:val="en-GB"/>
        </w:rPr>
        <w:t xml:space="preserve"> </w:t>
      </w:r>
      <w:r w:rsidR="00556798" w:rsidRPr="00A248E0">
        <w:rPr>
          <w:spacing w:val="-1"/>
          <w:lang w:val="en-GB"/>
        </w:rPr>
        <w:t>Party.</w:t>
      </w:r>
    </w:p>
    <w:p w14:paraId="5D2589F7" w14:textId="77777777" w:rsidR="00ED3F37" w:rsidRPr="00A248E0" w:rsidRDefault="00DD347F" w:rsidP="00DF1A40">
      <w:pPr>
        <w:pStyle w:val="BodyText"/>
        <w:numPr>
          <w:ilvl w:val="2"/>
          <w:numId w:val="40"/>
        </w:numPr>
        <w:tabs>
          <w:tab w:val="left" w:pos="0"/>
        </w:tabs>
        <w:spacing w:after="120" w:line="276" w:lineRule="auto"/>
        <w:ind w:left="851" w:right="3" w:hanging="851"/>
        <w:jc w:val="both"/>
        <w:rPr>
          <w:lang w:val="en-GB"/>
        </w:rPr>
      </w:pPr>
      <w:r w:rsidRPr="00A248E0">
        <w:rPr>
          <w:i/>
          <w:lang w:val="en-GB"/>
        </w:rPr>
        <w:t>Closing-</w:t>
      </w:r>
      <w:r w:rsidR="00ED3F37" w:rsidRPr="00A248E0">
        <w:rPr>
          <w:i/>
          <w:lang w:val="en-GB"/>
        </w:rPr>
        <w:t xml:space="preserve">down obligations. </w:t>
      </w:r>
      <w:r w:rsidR="00ED3F37" w:rsidRPr="00A248E0">
        <w:rPr>
          <w:lang w:val="en-GB"/>
        </w:rPr>
        <w:t xml:space="preserve">Upon receipt of the termination notice, </w:t>
      </w:r>
      <w:r w:rsidR="00894E71" w:rsidRPr="00A248E0">
        <w:rPr>
          <w:lang w:val="en-GB"/>
        </w:rPr>
        <w:t>BCC</w:t>
      </w:r>
      <w:r w:rsidR="00ED3F37" w:rsidRPr="00A248E0">
        <w:rPr>
          <w:lang w:val="en-GB"/>
        </w:rPr>
        <w:t xml:space="preserve"> shall use </w:t>
      </w:r>
      <w:r w:rsidR="00210A2A">
        <w:rPr>
          <w:lang w:val="en-GB"/>
        </w:rPr>
        <w:t>all reasonable</w:t>
      </w:r>
      <w:r w:rsidR="00210A2A" w:rsidRPr="00A248E0">
        <w:rPr>
          <w:lang w:val="en-GB"/>
        </w:rPr>
        <w:t xml:space="preserve"> </w:t>
      </w:r>
      <w:r w:rsidR="00ED3F37" w:rsidRPr="00A248E0">
        <w:rPr>
          <w:lang w:val="en-GB"/>
        </w:rPr>
        <w:t xml:space="preserve">efforts to incur no further expense and to perform no further work except as is reasonably necessary to close down the </w:t>
      </w:r>
      <w:r w:rsidR="00AC215A" w:rsidRPr="00A248E0">
        <w:rPr>
          <w:lang w:val="en-GB"/>
        </w:rPr>
        <w:t>Study</w:t>
      </w:r>
      <w:r w:rsidR="00A01D9D">
        <w:rPr>
          <w:lang w:val="en-GB"/>
        </w:rPr>
        <w:t>-BE</w:t>
      </w:r>
      <w:r w:rsidR="00AC215A" w:rsidRPr="00A248E0">
        <w:rPr>
          <w:lang w:val="en-GB"/>
        </w:rPr>
        <w:t xml:space="preserve"> </w:t>
      </w:r>
      <w:r w:rsidR="00ED3F37" w:rsidRPr="00A248E0">
        <w:rPr>
          <w:lang w:val="en-GB"/>
        </w:rPr>
        <w:t xml:space="preserve">within the given period. In addition, </w:t>
      </w:r>
      <w:r w:rsidR="00894E71" w:rsidRPr="00A248E0">
        <w:rPr>
          <w:lang w:val="en-GB"/>
        </w:rPr>
        <w:t>BCC</w:t>
      </w:r>
      <w:r w:rsidR="00ED3F37" w:rsidRPr="00A248E0">
        <w:rPr>
          <w:lang w:val="en-GB"/>
        </w:rPr>
        <w:t xml:space="preserve"> shall:</w:t>
      </w:r>
    </w:p>
    <w:p w14:paraId="042AA964" w14:textId="77777777" w:rsidR="00ED3F37" w:rsidRPr="00A248E0" w:rsidRDefault="00ED3F37" w:rsidP="00A248E0">
      <w:pPr>
        <w:pStyle w:val="BodyText"/>
        <w:numPr>
          <w:ilvl w:val="0"/>
          <w:numId w:val="15"/>
        </w:numPr>
        <w:tabs>
          <w:tab w:val="left" w:pos="0"/>
        </w:tabs>
        <w:spacing w:after="120" w:line="276" w:lineRule="auto"/>
        <w:ind w:left="1418" w:right="3" w:hanging="567"/>
        <w:jc w:val="both"/>
        <w:rPr>
          <w:lang w:val="en-GB"/>
        </w:rPr>
      </w:pPr>
      <w:r w:rsidRPr="00A248E0">
        <w:rPr>
          <w:lang w:val="en-GB"/>
        </w:rPr>
        <w:t>take all necessary steps to cease the conduct of the Study</w:t>
      </w:r>
      <w:r w:rsidR="00A01D9D">
        <w:rPr>
          <w:lang w:val="en-GB"/>
        </w:rPr>
        <w:t>-BE</w:t>
      </w:r>
      <w:r w:rsidRPr="00A248E0">
        <w:rPr>
          <w:lang w:val="en-GB"/>
        </w:rPr>
        <w:t xml:space="preserve"> in an orderly and professional manner, without compromising quality, and to minimise the further costs and expenses payable by KCE hereunder; and</w:t>
      </w:r>
    </w:p>
    <w:p w14:paraId="73B120F0" w14:textId="58073CE2" w:rsidR="00ED3F37" w:rsidRPr="00A248E0" w:rsidRDefault="00ED3F37" w:rsidP="00A248E0">
      <w:pPr>
        <w:pStyle w:val="BodyText"/>
        <w:numPr>
          <w:ilvl w:val="0"/>
          <w:numId w:val="15"/>
        </w:numPr>
        <w:tabs>
          <w:tab w:val="left" w:pos="0"/>
        </w:tabs>
        <w:spacing w:after="120" w:line="276" w:lineRule="auto"/>
        <w:ind w:left="1418" w:right="3" w:hanging="567"/>
        <w:jc w:val="both"/>
        <w:rPr>
          <w:lang w:val="en-GB"/>
        </w:rPr>
      </w:pPr>
      <w:r w:rsidRPr="00A248E0">
        <w:rPr>
          <w:lang w:val="en-GB"/>
        </w:rPr>
        <w:t xml:space="preserve">make any declaration to or notify </w:t>
      </w:r>
      <w:r w:rsidR="001A5DD7">
        <w:rPr>
          <w:lang w:val="en-GB"/>
        </w:rPr>
        <w:t>(</w:t>
      </w:r>
      <w:r w:rsidR="001A5DD7" w:rsidRPr="001A5DD7">
        <w:rPr>
          <w:lang w:val="en-GB"/>
        </w:rPr>
        <w:t>or have the Sponsor make a declaration to or notify)</w:t>
      </w:r>
      <w:r w:rsidR="001A5DD7">
        <w:rPr>
          <w:lang w:val="en-GB"/>
        </w:rPr>
        <w:t xml:space="preserve"> </w:t>
      </w:r>
      <w:r w:rsidRPr="00A248E0">
        <w:rPr>
          <w:lang w:val="en-GB"/>
        </w:rPr>
        <w:t xml:space="preserve">any Regulatory Authority in respect of the completion or early </w:t>
      </w:r>
      <w:r w:rsidRPr="00A248E0">
        <w:rPr>
          <w:lang w:val="en-GB"/>
        </w:rPr>
        <w:lastRenderedPageBreak/>
        <w:t>termination of the Study</w:t>
      </w:r>
      <w:r w:rsidR="00A01D9D">
        <w:rPr>
          <w:lang w:val="en-GB"/>
        </w:rPr>
        <w:t>-BE</w:t>
      </w:r>
      <w:r w:rsidRPr="00A248E0">
        <w:rPr>
          <w:lang w:val="en-GB"/>
        </w:rPr>
        <w:t xml:space="preserve"> if such declaration is required under any applicable laws and regulations; and</w:t>
      </w:r>
    </w:p>
    <w:p w14:paraId="6D499F8E" w14:textId="77777777" w:rsidR="00025C48" w:rsidRPr="00A248E0" w:rsidRDefault="00ED3F37" w:rsidP="00A248E0">
      <w:pPr>
        <w:pStyle w:val="BodyText"/>
        <w:numPr>
          <w:ilvl w:val="0"/>
          <w:numId w:val="15"/>
        </w:numPr>
        <w:tabs>
          <w:tab w:val="left" w:pos="0"/>
        </w:tabs>
        <w:spacing w:after="120" w:line="276" w:lineRule="auto"/>
        <w:ind w:left="1418" w:right="3" w:hanging="567"/>
        <w:jc w:val="both"/>
        <w:rPr>
          <w:lang w:val="en-GB"/>
        </w:rPr>
      </w:pPr>
      <w:r w:rsidRPr="00A248E0">
        <w:rPr>
          <w:lang w:val="en-GB"/>
        </w:rPr>
        <w:t xml:space="preserve">within </w:t>
      </w:r>
      <w:r w:rsidR="00531943" w:rsidRPr="00A248E0">
        <w:rPr>
          <w:lang w:val="en-GB"/>
        </w:rPr>
        <w:t xml:space="preserve">six </w:t>
      </w:r>
      <w:r w:rsidRPr="00A248E0">
        <w:rPr>
          <w:lang w:val="en-GB"/>
        </w:rPr>
        <w:t>(</w:t>
      </w:r>
      <w:r w:rsidR="00531943" w:rsidRPr="00A248E0">
        <w:rPr>
          <w:lang w:val="en-GB"/>
        </w:rPr>
        <w:t>6</w:t>
      </w:r>
      <w:r w:rsidRPr="00A248E0">
        <w:rPr>
          <w:lang w:val="en-GB"/>
        </w:rPr>
        <w:t xml:space="preserve">) </w:t>
      </w:r>
      <w:r w:rsidR="00531943" w:rsidRPr="00A248E0">
        <w:rPr>
          <w:lang w:val="en-GB"/>
        </w:rPr>
        <w:t xml:space="preserve">months </w:t>
      </w:r>
      <w:r w:rsidRPr="00A248E0">
        <w:rPr>
          <w:lang w:val="en-GB"/>
        </w:rPr>
        <w:t xml:space="preserve">of the effective date of expiry or termination, prepare and submit to KCE a report on the </w:t>
      </w:r>
      <w:r w:rsidR="00AC215A" w:rsidRPr="00A248E0">
        <w:rPr>
          <w:lang w:val="en-GB"/>
        </w:rPr>
        <w:t>Study</w:t>
      </w:r>
      <w:r w:rsidR="00A01D9D">
        <w:rPr>
          <w:lang w:val="en-GB"/>
        </w:rPr>
        <w:t>-BE</w:t>
      </w:r>
      <w:r w:rsidR="00AC215A" w:rsidRPr="00A248E0">
        <w:rPr>
          <w:lang w:val="en-GB"/>
        </w:rPr>
        <w:t xml:space="preserve"> </w:t>
      </w:r>
      <w:r w:rsidRPr="00A248E0">
        <w:rPr>
          <w:lang w:val="en-GB"/>
        </w:rPr>
        <w:t xml:space="preserve">in the form and containing the particulars specified by KCE.  </w:t>
      </w:r>
    </w:p>
    <w:p w14:paraId="3C7AFAE7" w14:textId="77777777" w:rsidR="00F10CA8" w:rsidRDefault="00E11679" w:rsidP="00DF1A40">
      <w:pPr>
        <w:pStyle w:val="BodyText"/>
        <w:numPr>
          <w:ilvl w:val="2"/>
          <w:numId w:val="40"/>
        </w:numPr>
        <w:tabs>
          <w:tab w:val="left" w:pos="0"/>
        </w:tabs>
        <w:spacing w:after="120" w:line="276" w:lineRule="auto"/>
        <w:ind w:left="851" w:right="3" w:hanging="851"/>
        <w:jc w:val="both"/>
        <w:rPr>
          <w:lang w:val="en-GB"/>
        </w:rPr>
      </w:pPr>
      <w:r w:rsidRPr="00A248E0">
        <w:rPr>
          <w:lang w:val="en-GB"/>
        </w:rPr>
        <w:t xml:space="preserve">In the event of termination </w:t>
      </w:r>
      <w:r w:rsidR="006A1E26" w:rsidRPr="00A248E0">
        <w:rPr>
          <w:lang w:val="en-GB"/>
        </w:rPr>
        <w:t xml:space="preserve">of this Agreement </w:t>
      </w:r>
      <w:r w:rsidRPr="00A248E0">
        <w:rPr>
          <w:lang w:val="en-GB"/>
        </w:rPr>
        <w:t>by KCE for other reasons tha</w:t>
      </w:r>
      <w:r w:rsidR="00613D7C" w:rsidRPr="00A248E0">
        <w:rPr>
          <w:lang w:val="en-GB"/>
        </w:rPr>
        <w:t>n</w:t>
      </w:r>
      <w:r w:rsidRPr="00A248E0">
        <w:rPr>
          <w:lang w:val="en-GB"/>
        </w:rPr>
        <w:t xml:space="preserve"> the gross negligence of </w:t>
      </w:r>
      <w:r w:rsidR="00894E71" w:rsidRPr="00A248E0">
        <w:rPr>
          <w:lang w:val="en-GB"/>
        </w:rPr>
        <w:t>BCC</w:t>
      </w:r>
      <w:r w:rsidRPr="00A248E0">
        <w:rPr>
          <w:lang w:val="en-GB"/>
        </w:rPr>
        <w:t xml:space="preserve"> (or any of its Collaborators), </w:t>
      </w:r>
      <w:r w:rsidR="006A1E26" w:rsidRPr="00A248E0">
        <w:rPr>
          <w:lang w:val="en-GB"/>
        </w:rPr>
        <w:t xml:space="preserve">such termination </w:t>
      </w:r>
      <w:r w:rsidRPr="00A248E0">
        <w:rPr>
          <w:lang w:val="en-GB"/>
        </w:rPr>
        <w:t xml:space="preserve">shall only have effect </w:t>
      </w:r>
      <w:r w:rsidRPr="00A248E0">
        <w:rPr>
          <w:i/>
          <w:lang w:val="en-GB"/>
        </w:rPr>
        <w:t xml:space="preserve">ex </w:t>
      </w:r>
      <w:proofErr w:type="spellStart"/>
      <w:r w:rsidRPr="00A248E0">
        <w:rPr>
          <w:i/>
          <w:lang w:val="en-GB"/>
        </w:rPr>
        <w:t>nunc</w:t>
      </w:r>
      <w:proofErr w:type="spellEnd"/>
      <w:r w:rsidRPr="00A248E0">
        <w:rPr>
          <w:lang w:val="en-GB"/>
        </w:rPr>
        <w:t xml:space="preserve"> and not affect the payments already effected before termination. In the event of termination </w:t>
      </w:r>
      <w:r w:rsidR="006A1E26" w:rsidRPr="00A248E0">
        <w:rPr>
          <w:lang w:val="en-GB"/>
        </w:rPr>
        <w:t xml:space="preserve">of this Agreement </w:t>
      </w:r>
      <w:r w:rsidRPr="00A248E0">
        <w:rPr>
          <w:lang w:val="en-GB"/>
        </w:rPr>
        <w:t xml:space="preserve">by KCE for the gross negligence of </w:t>
      </w:r>
      <w:r w:rsidR="00894E71" w:rsidRPr="00A248E0">
        <w:rPr>
          <w:lang w:val="en-GB"/>
        </w:rPr>
        <w:t>BCC</w:t>
      </w:r>
      <w:r w:rsidRPr="00A248E0">
        <w:rPr>
          <w:lang w:val="en-GB"/>
        </w:rPr>
        <w:t xml:space="preserve"> (or any of its Collaborators), KCE shall have the right to reclaim part or the entire amount of the payments effected by it before termination.</w:t>
      </w:r>
    </w:p>
    <w:p w14:paraId="54F8548C" w14:textId="77777777" w:rsidR="00636AB1" w:rsidRPr="00A248E0" w:rsidRDefault="00636AB1" w:rsidP="00A248E0">
      <w:pPr>
        <w:pStyle w:val="BodyText"/>
        <w:tabs>
          <w:tab w:val="left" w:pos="0"/>
        </w:tabs>
        <w:spacing w:after="120" w:line="276" w:lineRule="auto"/>
        <w:ind w:left="851" w:right="3" w:firstLine="0"/>
        <w:jc w:val="both"/>
        <w:rPr>
          <w:lang w:val="en-GB"/>
        </w:rPr>
      </w:pPr>
    </w:p>
    <w:p w14:paraId="55D05686" w14:textId="77777777" w:rsidR="0081520E" w:rsidRPr="00A248E0" w:rsidRDefault="0081520E" w:rsidP="00DF1A40">
      <w:pPr>
        <w:pStyle w:val="Heading2"/>
        <w:numPr>
          <w:ilvl w:val="0"/>
          <w:numId w:val="40"/>
        </w:numPr>
        <w:tabs>
          <w:tab w:val="left" w:pos="851"/>
        </w:tabs>
        <w:spacing w:after="120" w:line="276" w:lineRule="auto"/>
        <w:ind w:left="851" w:hanging="851"/>
        <w:rPr>
          <w:spacing w:val="-1"/>
          <w:lang w:val="en-GB"/>
        </w:rPr>
      </w:pPr>
      <w:bookmarkStart w:id="184" w:name="_Toc490215123"/>
      <w:bookmarkStart w:id="185" w:name="_Toc231974788"/>
      <w:r w:rsidRPr="00A248E0">
        <w:rPr>
          <w:spacing w:val="-1"/>
          <w:lang w:val="en-GB"/>
        </w:rPr>
        <w:t>FORCE MAJEURE</w:t>
      </w:r>
      <w:bookmarkEnd w:id="184"/>
      <w:r w:rsidR="00636AB1">
        <w:rPr>
          <w:spacing w:val="-1"/>
          <w:lang w:val="en-GB"/>
        </w:rPr>
        <w:t xml:space="preserve"> AND HARDSHIP</w:t>
      </w:r>
      <w:bookmarkEnd w:id="185"/>
    </w:p>
    <w:p w14:paraId="34944073" w14:textId="77777777" w:rsidR="0081520E" w:rsidRPr="00A248E0" w:rsidRDefault="0081520E" w:rsidP="00DF1A40">
      <w:pPr>
        <w:pStyle w:val="BodyText"/>
        <w:numPr>
          <w:ilvl w:val="1"/>
          <w:numId w:val="40"/>
        </w:numPr>
        <w:tabs>
          <w:tab w:val="left" w:pos="851"/>
        </w:tabs>
        <w:spacing w:after="120" w:line="276" w:lineRule="auto"/>
        <w:ind w:left="851" w:right="119" w:hanging="851"/>
        <w:jc w:val="both"/>
        <w:rPr>
          <w:lang w:val="en-GB"/>
        </w:rPr>
      </w:pPr>
      <w:r w:rsidRPr="00A248E0">
        <w:rPr>
          <w:lang w:val="en-GB"/>
        </w:rPr>
        <w:t>In</w:t>
      </w:r>
      <w:r w:rsidRPr="00A248E0">
        <w:rPr>
          <w:spacing w:val="3"/>
          <w:lang w:val="en-GB"/>
        </w:rPr>
        <w:t xml:space="preserve"> </w:t>
      </w:r>
      <w:r w:rsidRPr="00A248E0">
        <w:rPr>
          <w:spacing w:val="-1"/>
          <w:lang w:val="en-GB"/>
        </w:rPr>
        <w:t>the</w:t>
      </w:r>
      <w:r w:rsidRPr="00A248E0">
        <w:rPr>
          <w:spacing w:val="1"/>
          <w:lang w:val="en-GB"/>
        </w:rPr>
        <w:t xml:space="preserve"> </w:t>
      </w:r>
      <w:r w:rsidRPr="00A248E0">
        <w:rPr>
          <w:spacing w:val="-1"/>
          <w:lang w:val="en-GB"/>
        </w:rPr>
        <w:t>event</w:t>
      </w:r>
      <w:r w:rsidRPr="00A248E0">
        <w:rPr>
          <w:spacing w:val="4"/>
          <w:lang w:val="en-GB"/>
        </w:rPr>
        <w:t xml:space="preserve"> </w:t>
      </w:r>
      <w:r w:rsidRPr="00A248E0">
        <w:rPr>
          <w:spacing w:val="-1"/>
          <w:lang w:val="en-GB"/>
        </w:rPr>
        <w:t>that</w:t>
      </w:r>
      <w:r w:rsidRPr="00A248E0">
        <w:rPr>
          <w:spacing w:val="1"/>
          <w:lang w:val="en-GB"/>
        </w:rPr>
        <w:t xml:space="preserve"> </w:t>
      </w:r>
      <w:r w:rsidRPr="00A248E0">
        <w:rPr>
          <w:lang w:val="en-GB"/>
        </w:rPr>
        <w:t>any</w:t>
      </w:r>
      <w:r w:rsidRPr="00A248E0">
        <w:rPr>
          <w:spacing w:val="1"/>
          <w:lang w:val="en-GB"/>
        </w:rPr>
        <w:t xml:space="preserve"> </w:t>
      </w:r>
      <w:r w:rsidRPr="00A248E0">
        <w:rPr>
          <w:lang w:val="en-GB"/>
        </w:rPr>
        <w:t>Party</w:t>
      </w:r>
      <w:r w:rsidRPr="00A248E0">
        <w:rPr>
          <w:spacing w:val="2"/>
          <w:lang w:val="en-GB"/>
        </w:rPr>
        <w:t xml:space="preserve"> </w:t>
      </w:r>
      <w:r w:rsidRPr="00A248E0">
        <w:rPr>
          <w:spacing w:val="1"/>
          <w:lang w:val="en-GB"/>
        </w:rPr>
        <w:t>is</w:t>
      </w:r>
      <w:r w:rsidRPr="00A248E0">
        <w:rPr>
          <w:spacing w:val="2"/>
          <w:lang w:val="en-GB"/>
        </w:rPr>
        <w:t xml:space="preserve"> </w:t>
      </w:r>
      <w:r w:rsidRPr="00A248E0">
        <w:rPr>
          <w:spacing w:val="-1"/>
          <w:lang w:val="en-GB"/>
        </w:rPr>
        <w:t>delayed</w:t>
      </w:r>
      <w:r w:rsidRPr="00A248E0">
        <w:rPr>
          <w:spacing w:val="1"/>
          <w:lang w:val="en-GB"/>
        </w:rPr>
        <w:t xml:space="preserve"> in</w:t>
      </w:r>
      <w:r w:rsidRPr="00A248E0">
        <w:rPr>
          <w:spacing w:val="3"/>
          <w:lang w:val="en-GB"/>
        </w:rPr>
        <w:t xml:space="preserve"> </w:t>
      </w:r>
      <w:r w:rsidRPr="00A248E0">
        <w:rPr>
          <w:spacing w:val="-1"/>
          <w:lang w:val="en-GB"/>
        </w:rPr>
        <w:t>the</w:t>
      </w:r>
      <w:r w:rsidRPr="00A248E0">
        <w:rPr>
          <w:spacing w:val="1"/>
          <w:lang w:val="en-GB"/>
        </w:rPr>
        <w:t xml:space="preserve"> </w:t>
      </w:r>
      <w:r w:rsidRPr="00A248E0">
        <w:rPr>
          <w:spacing w:val="-1"/>
          <w:lang w:val="en-GB"/>
        </w:rPr>
        <w:t>performance</w:t>
      </w:r>
      <w:r w:rsidRPr="00A248E0">
        <w:rPr>
          <w:spacing w:val="3"/>
          <w:lang w:val="en-GB"/>
        </w:rPr>
        <w:t xml:space="preserve"> </w:t>
      </w:r>
      <w:r w:rsidRPr="00A248E0">
        <w:rPr>
          <w:spacing w:val="-1"/>
          <w:lang w:val="en-GB"/>
        </w:rPr>
        <w:t>of</w:t>
      </w:r>
      <w:r w:rsidRPr="00A248E0">
        <w:rPr>
          <w:spacing w:val="2"/>
          <w:lang w:val="en-GB"/>
        </w:rPr>
        <w:t xml:space="preserve"> </w:t>
      </w:r>
      <w:r w:rsidRPr="00A248E0">
        <w:rPr>
          <w:lang w:val="en-GB"/>
        </w:rPr>
        <w:t>its</w:t>
      </w:r>
      <w:r w:rsidRPr="00A248E0">
        <w:rPr>
          <w:spacing w:val="2"/>
          <w:lang w:val="en-GB"/>
        </w:rPr>
        <w:t xml:space="preserve"> </w:t>
      </w:r>
      <w:r w:rsidRPr="00A248E0">
        <w:rPr>
          <w:spacing w:val="-1"/>
          <w:lang w:val="en-GB"/>
        </w:rPr>
        <w:t>obligations</w:t>
      </w:r>
      <w:r w:rsidRPr="00A248E0">
        <w:rPr>
          <w:spacing w:val="1"/>
          <w:lang w:val="en-GB"/>
        </w:rPr>
        <w:t xml:space="preserve"> </w:t>
      </w:r>
      <w:r w:rsidRPr="00A248E0">
        <w:rPr>
          <w:spacing w:val="-1"/>
          <w:lang w:val="en-GB"/>
        </w:rPr>
        <w:t>under</w:t>
      </w:r>
      <w:r w:rsidRPr="00A248E0">
        <w:rPr>
          <w:spacing w:val="55"/>
          <w:w w:val="99"/>
          <w:lang w:val="en-GB"/>
        </w:rPr>
        <w:t xml:space="preserve"> </w:t>
      </w:r>
      <w:r w:rsidRPr="00A248E0">
        <w:rPr>
          <w:lang w:val="en-GB"/>
        </w:rPr>
        <w:t>this</w:t>
      </w:r>
      <w:r w:rsidRPr="00A248E0">
        <w:rPr>
          <w:spacing w:val="13"/>
          <w:lang w:val="en-GB"/>
        </w:rPr>
        <w:t xml:space="preserve"> </w:t>
      </w:r>
      <w:r w:rsidR="00AB7B0C" w:rsidRPr="00A248E0">
        <w:rPr>
          <w:spacing w:val="-1"/>
          <w:lang w:val="en-GB"/>
        </w:rPr>
        <w:t xml:space="preserve">Agreement </w:t>
      </w:r>
      <w:r w:rsidRPr="00A248E0">
        <w:rPr>
          <w:lang w:val="en-GB"/>
        </w:rPr>
        <w:t>by</w:t>
      </w:r>
      <w:r w:rsidRPr="00A248E0">
        <w:rPr>
          <w:spacing w:val="16"/>
          <w:lang w:val="en-GB"/>
        </w:rPr>
        <w:t xml:space="preserve"> </w:t>
      </w:r>
      <w:r w:rsidRPr="00A248E0">
        <w:rPr>
          <w:lang w:val="en-GB"/>
        </w:rPr>
        <w:t>an</w:t>
      </w:r>
      <w:r w:rsidRPr="00A248E0">
        <w:rPr>
          <w:spacing w:val="17"/>
          <w:lang w:val="en-GB"/>
        </w:rPr>
        <w:t xml:space="preserve"> </w:t>
      </w:r>
      <w:r w:rsidRPr="00A248E0">
        <w:rPr>
          <w:spacing w:val="-1"/>
          <w:lang w:val="en-GB"/>
        </w:rPr>
        <w:t>event</w:t>
      </w:r>
      <w:r w:rsidRPr="00A248E0">
        <w:rPr>
          <w:spacing w:val="15"/>
          <w:lang w:val="en-GB"/>
        </w:rPr>
        <w:t xml:space="preserve"> </w:t>
      </w:r>
      <w:r w:rsidRPr="00A248E0">
        <w:rPr>
          <w:lang w:val="en-GB"/>
        </w:rPr>
        <w:t>of</w:t>
      </w:r>
      <w:r w:rsidRPr="00A248E0">
        <w:rPr>
          <w:spacing w:val="13"/>
          <w:lang w:val="en-GB"/>
        </w:rPr>
        <w:t xml:space="preserve"> </w:t>
      </w:r>
      <w:r w:rsidRPr="00A248E0">
        <w:rPr>
          <w:lang w:val="en-GB"/>
        </w:rPr>
        <w:t>Force</w:t>
      </w:r>
      <w:r w:rsidRPr="00A248E0">
        <w:rPr>
          <w:spacing w:val="14"/>
          <w:lang w:val="en-GB"/>
        </w:rPr>
        <w:t xml:space="preserve"> </w:t>
      </w:r>
      <w:r w:rsidRPr="00A248E0">
        <w:rPr>
          <w:spacing w:val="-1"/>
          <w:lang w:val="en-GB"/>
        </w:rPr>
        <w:t>Majeure (as defined hereafter),</w:t>
      </w:r>
      <w:r w:rsidRPr="00A248E0">
        <w:rPr>
          <w:spacing w:val="16"/>
          <w:lang w:val="en-GB"/>
        </w:rPr>
        <w:t xml:space="preserve"> </w:t>
      </w:r>
      <w:r w:rsidRPr="00A248E0">
        <w:rPr>
          <w:spacing w:val="-1"/>
          <w:lang w:val="en-GB"/>
        </w:rPr>
        <w:t>the</w:t>
      </w:r>
      <w:r w:rsidRPr="00A248E0">
        <w:rPr>
          <w:spacing w:val="14"/>
          <w:lang w:val="en-GB"/>
        </w:rPr>
        <w:t xml:space="preserve"> </w:t>
      </w:r>
      <w:r w:rsidRPr="00A248E0">
        <w:rPr>
          <w:spacing w:val="-1"/>
          <w:lang w:val="en-GB"/>
        </w:rPr>
        <w:t>obligations</w:t>
      </w:r>
      <w:r w:rsidRPr="00A248E0">
        <w:rPr>
          <w:spacing w:val="14"/>
          <w:lang w:val="en-GB"/>
        </w:rPr>
        <w:t xml:space="preserve"> </w:t>
      </w:r>
      <w:r w:rsidRPr="00A248E0">
        <w:rPr>
          <w:spacing w:val="-1"/>
          <w:lang w:val="en-GB"/>
        </w:rPr>
        <w:t>of</w:t>
      </w:r>
      <w:r w:rsidRPr="00A248E0">
        <w:rPr>
          <w:spacing w:val="15"/>
          <w:lang w:val="en-GB"/>
        </w:rPr>
        <w:t xml:space="preserve"> </w:t>
      </w:r>
      <w:r w:rsidRPr="00A248E0">
        <w:rPr>
          <w:lang w:val="en-GB"/>
        </w:rPr>
        <w:t>the</w:t>
      </w:r>
      <w:r w:rsidRPr="00A248E0">
        <w:rPr>
          <w:spacing w:val="14"/>
          <w:lang w:val="en-GB"/>
        </w:rPr>
        <w:t xml:space="preserve"> </w:t>
      </w:r>
      <w:r w:rsidRPr="00A248E0">
        <w:rPr>
          <w:spacing w:val="-1"/>
          <w:lang w:val="en-GB"/>
        </w:rPr>
        <w:t>Parties</w:t>
      </w:r>
      <w:r w:rsidRPr="00A248E0">
        <w:rPr>
          <w:spacing w:val="14"/>
          <w:lang w:val="en-GB"/>
        </w:rPr>
        <w:t xml:space="preserve"> </w:t>
      </w:r>
      <w:r w:rsidRPr="00A248E0">
        <w:rPr>
          <w:lang w:val="en-GB"/>
        </w:rPr>
        <w:t>under</w:t>
      </w:r>
      <w:r w:rsidRPr="00A248E0">
        <w:rPr>
          <w:spacing w:val="75"/>
          <w:w w:val="99"/>
          <w:lang w:val="en-GB"/>
        </w:rPr>
        <w:t xml:space="preserve"> </w:t>
      </w:r>
      <w:r w:rsidRPr="00A248E0">
        <w:rPr>
          <w:lang w:val="en-GB"/>
        </w:rPr>
        <w:t>this</w:t>
      </w:r>
      <w:r w:rsidRPr="00A248E0">
        <w:rPr>
          <w:spacing w:val="-3"/>
          <w:lang w:val="en-GB"/>
        </w:rPr>
        <w:t xml:space="preserve"> </w:t>
      </w:r>
      <w:r w:rsidRPr="00A248E0">
        <w:rPr>
          <w:spacing w:val="-1"/>
          <w:lang w:val="en-GB"/>
        </w:rPr>
        <w:t>Agreement</w:t>
      </w:r>
      <w:r w:rsidRPr="00A248E0">
        <w:rPr>
          <w:spacing w:val="-3"/>
          <w:lang w:val="en-GB"/>
        </w:rPr>
        <w:t xml:space="preserve"> </w:t>
      </w:r>
      <w:r w:rsidRPr="00A248E0">
        <w:rPr>
          <w:lang w:val="en-GB"/>
        </w:rPr>
        <w:t>shall</w:t>
      </w:r>
      <w:r w:rsidRPr="00A248E0">
        <w:rPr>
          <w:spacing w:val="3"/>
          <w:lang w:val="en-GB"/>
        </w:rPr>
        <w:t xml:space="preserve"> </w:t>
      </w:r>
      <w:r w:rsidRPr="00A248E0">
        <w:rPr>
          <w:spacing w:val="-1"/>
          <w:lang w:val="en-GB"/>
        </w:rPr>
        <w:t>remain</w:t>
      </w:r>
      <w:r w:rsidRPr="00A248E0">
        <w:rPr>
          <w:spacing w:val="-2"/>
          <w:lang w:val="en-GB"/>
        </w:rPr>
        <w:t xml:space="preserve"> </w:t>
      </w:r>
      <w:r w:rsidRPr="00A248E0">
        <w:rPr>
          <w:lang w:val="en-GB"/>
        </w:rPr>
        <w:t xml:space="preserve">in </w:t>
      </w:r>
      <w:r w:rsidRPr="00A248E0">
        <w:rPr>
          <w:spacing w:val="-1"/>
          <w:lang w:val="en-GB"/>
        </w:rPr>
        <w:t>suspense</w:t>
      </w:r>
      <w:r w:rsidRPr="00A248E0">
        <w:rPr>
          <w:spacing w:val="-2"/>
          <w:lang w:val="en-GB"/>
        </w:rPr>
        <w:t xml:space="preserve"> </w:t>
      </w:r>
      <w:r w:rsidRPr="00A248E0">
        <w:rPr>
          <w:spacing w:val="-1"/>
          <w:lang w:val="en-GB"/>
        </w:rPr>
        <w:t>until</w:t>
      </w:r>
      <w:r w:rsidRPr="00A248E0">
        <w:rPr>
          <w:spacing w:val="7"/>
          <w:lang w:val="en-GB"/>
        </w:rPr>
        <w:t xml:space="preserve"> </w:t>
      </w:r>
      <w:r w:rsidRPr="00A248E0">
        <w:rPr>
          <w:spacing w:val="-1"/>
          <w:lang w:val="en-GB"/>
        </w:rPr>
        <w:t xml:space="preserve">the </w:t>
      </w:r>
      <w:r w:rsidRPr="00A248E0">
        <w:rPr>
          <w:lang w:val="en-GB"/>
        </w:rPr>
        <w:t xml:space="preserve">cause </w:t>
      </w:r>
      <w:r w:rsidRPr="00A248E0">
        <w:rPr>
          <w:spacing w:val="-1"/>
          <w:lang w:val="en-GB"/>
        </w:rPr>
        <w:t>thereof</w:t>
      </w:r>
      <w:r w:rsidRPr="00A248E0">
        <w:rPr>
          <w:lang w:val="en-GB"/>
        </w:rPr>
        <w:t xml:space="preserve"> has </w:t>
      </w:r>
      <w:r w:rsidRPr="00A248E0">
        <w:rPr>
          <w:spacing w:val="-1"/>
          <w:lang w:val="en-GB"/>
        </w:rPr>
        <w:t>ceased.</w:t>
      </w:r>
      <w:r w:rsidRPr="00A248E0">
        <w:rPr>
          <w:spacing w:val="1"/>
          <w:lang w:val="en-GB"/>
        </w:rPr>
        <w:t xml:space="preserve"> </w:t>
      </w:r>
      <w:r w:rsidRPr="00A248E0">
        <w:rPr>
          <w:i/>
          <w:lang w:val="en-GB"/>
        </w:rPr>
        <w:t>"</w:t>
      </w:r>
      <w:r w:rsidRPr="00A248E0">
        <w:rPr>
          <w:b/>
          <w:lang w:val="en-GB"/>
        </w:rPr>
        <w:t>Force</w:t>
      </w:r>
      <w:r w:rsidRPr="00A248E0">
        <w:rPr>
          <w:b/>
          <w:spacing w:val="66"/>
          <w:lang w:val="en-GB"/>
        </w:rPr>
        <w:t xml:space="preserve"> </w:t>
      </w:r>
      <w:r w:rsidRPr="00A248E0">
        <w:rPr>
          <w:b/>
          <w:spacing w:val="-1"/>
          <w:lang w:val="en-GB"/>
        </w:rPr>
        <w:t>Majeure</w:t>
      </w:r>
      <w:r w:rsidRPr="00A248E0">
        <w:rPr>
          <w:i/>
          <w:spacing w:val="-1"/>
          <w:lang w:val="en-GB"/>
        </w:rPr>
        <w:t>"</w:t>
      </w:r>
      <w:r w:rsidRPr="00A248E0">
        <w:rPr>
          <w:spacing w:val="49"/>
          <w:lang w:val="en-GB"/>
        </w:rPr>
        <w:t xml:space="preserve"> </w:t>
      </w:r>
      <w:r w:rsidRPr="00A248E0">
        <w:rPr>
          <w:spacing w:val="-1"/>
          <w:lang w:val="en-GB"/>
        </w:rPr>
        <w:t>shall</w:t>
      </w:r>
      <w:r w:rsidRPr="00A248E0">
        <w:rPr>
          <w:spacing w:val="51"/>
          <w:lang w:val="en-GB"/>
        </w:rPr>
        <w:t xml:space="preserve"> </w:t>
      </w:r>
      <w:r w:rsidRPr="00A248E0">
        <w:rPr>
          <w:spacing w:val="-1"/>
          <w:lang w:val="en-GB"/>
        </w:rPr>
        <w:t>include</w:t>
      </w:r>
      <w:r w:rsidR="00FC3D89" w:rsidRPr="00A248E0">
        <w:rPr>
          <w:spacing w:val="-1"/>
          <w:lang w:val="en-GB"/>
        </w:rPr>
        <w:t>, without being limited to,</w:t>
      </w:r>
      <w:r w:rsidRPr="00A248E0">
        <w:rPr>
          <w:spacing w:val="49"/>
          <w:lang w:val="en-GB"/>
        </w:rPr>
        <w:t xml:space="preserve"> </w:t>
      </w:r>
      <w:r w:rsidRPr="00A248E0">
        <w:rPr>
          <w:spacing w:val="-1"/>
          <w:lang w:val="en-GB"/>
        </w:rPr>
        <w:t>any</w:t>
      </w:r>
      <w:r w:rsidRPr="00A248E0">
        <w:rPr>
          <w:spacing w:val="49"/>
          <w:lang w:val="en-GB"/>
        </w:rPr>
        <w:t xml:space="preserve"> </w:t>
      </w:r>
      <w:r w:rsidRPr="00A248E0">
        <w:rPr>
          <w:spacing w:val="-1"/>
          <w:lang w:val="en-GB"/>
        </w:rPr>
        <w:t>of</w:t>
      </w:r>
      <w:r w:rsidRPr="00A248E0">
        <w:rPr>
          <w:spacing w:val="49"/>
          <w:lang w:val="en-GB"/>
        </w:rPr>
        <w:t xml:space="preserve"> </w:t>
      </w:r>
      <w:r w:rsidRPr="00A248E0">
        <w:rPr>
          <w:spacing w:val="-1"/>
          <w:lang w:val="en-GB"/>
        </w:rPr>
        <w:t>the</w:t>
      </w:r>
      <w:r w:rsidRPr="00A248E0">
        <w:rPr>
          <w:spacing w:val="51"/>
          <w:lang w:val="en-GB"/>
        </w:rPr>
        <w:t xml:space="preserve"> </w:t>
      </w:r>
      <w:r w:rsidRPr="00A248E0">
        <w:rPr>
          <w:spacing w:val="-1"/>
          <w:lang w:val="en-GB"/>
        </w:rPr>
        <w:t>following:</w:t>
      </w:r>
      <w:r w:rsidRPr="00A248E0">
        <w:rPr>
          <w:spacing w:val="50"/>
          <w:lang w:val="en-GB"/>
        </w:rPr>
        <w:t xml:space="preserve"> </w:t>
      </w:r>
      <w:r w:rsidRPr="00A248E0">
        <w:rPr>
          <w:spacing w:val="-1"/>
          <w:lang w:val="en-GB"/>
        </w:rPr>
        <w:t>riots,</w:t>
      </w:r>
      <w:r w:rsidRPr="00A248E0">
        <w:rPr>
          <w:spacing w:val="49"/>
          <w:lang w:val="en-GB"/>
        </w:rPr>
        <w:t xml:space="preserve"> </w:t>
      </w:r>
      <w:r w:rsidRPr="00A248E0">
        <w:rPr>
          <w:spacing w:val="-1"/>
          <w:lang w:val="en-GB"/>
        </w:rPr>
        <w:t>sabotage,</w:t>
      </w:r>
      <w:r w:rsidRPr="00A248E0">
        <w:rPr>
          <w:spacing w:val="49"/>
          <w:lang w:val="en-GB"/>
        </w:rPr>
        <w:t xml:space="preserve"> </w:t>
      </w:r>
      <w:r w:rsidRPr="00A248E0">
        <w:rPr>
          <w:spacing w:val="-1"/>
          <w:lang w:val="en-GB"/>
        </w:rPr>
        <w:t>acts</w:t>
      </w:r>
      <w:r w:rsidRPr="00A248E0">
        <w:rPr>
          <w:spacing w:val="50"/>
          <w:lang w:val="en-GB"/>
        </w:rPr>
        <w:t xml:space="preserve"> </w:t>
      </w:r>
      <w:r w:rsidRPr="00A248E0">
        <w:rPr>
          <w:lang w:val="en-GB"/>
        </w:rPr>
        <w:t>of</w:t>
      </w:r>
      <w:r w:rsidRPr="00A248E0">
        <w:rPr>
          <w:spacing w:val="49"/>
          <w:lang w:val="en-GB"/>
        </w:rPr>
        <w:t xml:space="preserve"> </w:t>
      </w:r>
      <w:r w:rsidRPr="00A248E0">
        <w:rPr>
          <w:spacing w:val="-1"/>
          <w:lang w:val="en-GB"/>
        </w:rPr>
        <w:t>war, terrorism</w:t>
      </w:r>
      <w:r w:rsidRPr="00A248E0">
        <w:rPr>
          <w:spacing w:val="52"/>
          <w:lang w:val="en-GB"/>
        </w:rPr>
        <w:t xml:space="preserve"> </w:t>
      </w:r>
      <w:r w:rsidRPr="00A248E0">
        <w:rPr>
          <w:spacing w:val="-1"/>
          <w:lang w:val="en-GB"/>
        </w:rPr>
        <w:t>or</w:t>
      </w:r>
      <w:r w:rsidRPr="00A248E0">
        <w:rPr>
          <w:spacing w:val="79"/>
          <w:w w:val="99"/>
          <w:lang w:val="en-GB"/>
        </w:rPr>
        <w:t xml:space="preserve"> </w:t>
      </w:r>
      <w:r w:rsidRPr="00A248E0">
        <w:rPr>
          <w:spacing w:val="-1"/>
          <w:lang w:val="en-GB"/>
        </w:rPr>
        <w:t>piracy,</w:t>
      </w:r>
      <w:r w:rsidRPr="00A248E0">
        <w:rPr>
          <w:spacing w:val="48"/>
          <w:lang w:val="en-GB"/>
        </w:rPr>
        <w:t xml:space="preserve"> </w:t>
      </w:r>
      <w:r w:rsidRPr="00A248E0">
        <w:rPr>
          <w:spacing w:val="-1"/>
          <w:lang w:val="en-GB"/>
        </w:rPr>
        <w:t>destruction</w:t>
      </w:r>
      <w:r w:rsidRPr="00A248E0">
        <w:rPr>
          <w:spacing w:val="50"/>
          <w:lang w:val="en-GB"/>
        </w:rPr>
        <w:t xml:space="preserve"> </w:t>
      </w:r>
      <w:r w:rsidRPr="00A248E0">
        <w:rPr>
          <w:spacing w:val="-1"/>
          <w:lang w:val="en-GB"/>
        </w:rPr>
        <w:t>of</w:t>
      </w:r>
      <w:r w:rsidRPr="00A248E0">
        <w:rPr>
          <w:spacing w:val="51"/>
          <w:lang w:val="en-GB"/>
        </w:rPr>
        <w:t xml:space="preserve"> </w:t>
      </w:r>
      <w:r w:rsidRPr="00A248E0">
        <w:rPr>
          <w:spacing w:val="-1"/>
          <w:lang w:val="en-GB"/>
        </w:rPr>
        <w:t>essential</w:t>
      </w:r>
      <w:r w:rsidRPr="00A248E0">
        <w:rPr>
          <w:spacing w:val="53"/>
          <w:lang w:val="en-GB"/>
        </w:rPr>
        <w:t xml:space="preserve"> </w:t>
      </w:r>
      <w:r w:rsidRPr="00A248E0">
        <w:rPr>
          <w:spacing w:val="-1"/>
          <w:lang w:val="en-GB"/>
        </w:rPr>
        <w:t>equipment</w:t>
      </w:r>
      <w:r w:rsidRPr="00A248E0">
        <w:rPr>
          <w:spacing w:val="48"/>
          <w:lang w:val="en-GB"/>
        </w:rPr>
        <w:t xml:space="preserve"> </w:t>
      </w:r>
      <w:r w:rsidRPr="00A248E0">
        <w:rPr>
          <w:lang w:val="en-GB"/>
        </w:rPr>
        <w:t>by</w:t>
      </w:r>
      <w:r w:rsidRPr="00A248E0">
        <w:rPr>
          <w:spacing w:val="48"/>
          <w:lang w:val="en-GB"/>
        </w:rPr>
        <w:t xml:space="preserve"> </w:t>
      </w:r>
      <w:r w:rsidRPr="00A248E0">
        <w:rPr>
          <w:lang w:val="en-GB"/>
        </w:rPr>
        <w:t>fire,</w:t>
      </w:r>
      <w:r w:rsidRPr="00A248E0">
        <w:rPr>
          <w:spacing w:val="52"/>
          <w:lang w:val="en-GB"/>
        </w:rPr>
        <w:t xml:space="preserve"> </w:t>
      </w:r>
      <w:r w:rsidRPr="00A248E0">
        <w:rPr>
          <w:lang w:val="en-GB"/>
        </w:rPr>
        <w:t>explosion,</w:t>
      </w:r>
      <w:r w:rsidRPr="00A248E0">
        <w:rPr>
          <w:spacing w:val="48"/>
          <w:lang w:val="en-GB"/>
        </w:rPr>
        <w:t xml:space="preserve"> </w:t>
      </w:r>
      <w:r w:rsidRPr="00A248E0">
        <w:rPr>
          <w:spacing w:val="-1"/>
          <w:lang w:val="en-GB"/>
        </w:rPr>
        <w:t>storm,</w:t>
      </w:r>
      <w:r w:rsidRPr="00A248E0">
        <w:rPr>
          <w:spacing w:val="51"/>
          <w:lang w:val="en-GB"/>
        </w:rPr>
        <w:t xml:space="preserve"> </w:t>
      </w:r>
      <w:r w:rsidRPr="00A248E0">
        <w:rPr>
          <w:spacing w:val="-1"/>
          <w:lang w:val="en-GB"/>
        </w:rPr>
        <w:t>flood</w:t>
      </w:r>
      <w:r w:rsidRPr="00A248E0">
        <w:rPr>
          <w:spacing w:val="53"/>
          <w:lang w:val="en-GB"/>
        </w:rPr>
        <w:t xml:space="preserve"> </w:t>
      </w:r>
      <w:r w:rsidRPr="00A248E0">
        <w:rPr>
          <w:spacing w:val="-1"/>
          <w:lang w:val="en-GB"/>
        </w:rPr>
        <w:t>or</w:t>
      </w:r>
      <w:r w:rsidRPr="00A248E0">
        <w:rPr>
          <w:spacing w:val="57"/>
          <w:w w:val="99"/>
          <w:lang w:val="en-GB"/>
        </w:rPr>
        <w:t xml:space="preserve"> </w:t>
      </w:r>
      <w:r w:rsidRPr="00A248E0">
        <w:rPr>
          <w:spacing w:val="-1"/>
          <w:lang w:val="en-GB"/>
        </w:rPr>
        <w:t>earthquake,</w:t>
      </w:r>
      <w:r w:rsidRPr="00A248E0">
        <w:rPr>
          <w:spacing w:val="15"/>
          <w:lang w:val="en-GB"/>
        </w:rPr>
        <w:t xml:space="preserve"> </w:t>
      </w:r>
      <w:r w:rsidRPr="00A248E0">
        <w:rPr>
          <w:lang w:val="en-GB"/>
        </w:rPr>
        <w:t>and</w:t>
      </w:r>
      <w:r w:rsidRPr="00A248E0">
        <w:rPr>
          <w:spacing w:val="14"/>
          <w:lang w:val="en-GB"/>
        </w:rPr>
        <w:t xml:space="preserve"> </w:t>
      </w:r>
      <w:r w:rsidRPr="00A248E0">
        <w:rPr>
          <w:lang w:val="en-GB"/>
        </w:rPr>
        <w:t>delay</w:t>
      </w:r>
      <w:r w:rsidRPr="00A248E0">
        <w:rPr>
          <w:spacing w:val="12"/>
          <w:lang w:val="en-GB"/>
        </w:rPr>
        <w:t xml:space="preserve"> </w:t>
      </w:r>
      <w:r w:rsidRPr="00A248E0">
        <w:rPr>
          <w:spacing w:val="-1"/>
          <w:lang w:val="en-GB"/>
        </w:rPr>
        <w:t>caused</w:t>
      </w:r>
      <w:r w:rsidRPr="00A248E0">
        <w:rPr>
          <w:spacing w:val="14"/>
          <w:lang w:val="en-GB"/>
        </w:rPr>
        <w:t xml:space="preserve"> </w:t>
      </w:r>
      <w:r w:rsidRPr="00A248E0">
        <w:rPr>
          <w:lang w:val="en-GB"/>
        </w:rPr>
        <w:t>by</w:t>
      </w:r>
      <w:r w:rsidRPr="00A248E0">
        <w:rPr>
          <w:spacing w:val="13"/>
          <w:lang w:val="en-GB"/>
        </w:rPr>
        <w:t xml:space="preserve"> </w:t>
      </w:r>
      <w:r w:rsidRPr="00A248E0">
        <w:rPr>
          <w:lang w:val="en-GB"/>
        </w:rPr>
        <w:t>failure</w:t>
      </w:r>
      <w:r w:rsidRPr="00A248E0">
        <w:rPr>
          <w:spacing w:val="12"/>
          <w:lang w:val="en-GB"/>
        </w:rPr>
        <w:t xml:space="preserve"> </w:t>
      </w:r>
      <w:r w:rsidRPr="00A248E0">
        <w:rPr>
          <w:spacing w:val="-1"/>
          <w:lang w:val="en-GB"/>
        </w:rPr>
        <w:t>of</w:t>
      </w:r>
      <w:r w:rsidRPr="00A248E0">
        <w:rPr>
          <w:spacing w:val="13"/>
          <w:lang w:val="en-GB"/>
        </w:rPr>
        <w:t xml:space="preserve"> </w:t>
      </w:r>
      <w:r w:rsidRPr="00A248E0">
        <w:rPr>
          <w:spacing w:val="-1"/>
          <w:lang w:val="en-GB"/>
        </w:rPr>
        <w:t>power</w:t>
      </w:r>
      <w:r w:rsidRPr="00A248E0">
        <w:rPr>
          <w:spacing w:val="14"/>
          <w:lang w:val="en-GB"/>
        </w:rPr>
        <w:t xml:space="preserve"> </w:t>
      </w:r>
      <w:r w:rsidRPr="00A248E0">
        <w:rPr>
          <w:lang w:val="en-GB"/>
        </w:rPr>
        <w:t>supplied</w:t>
      </w:r>
      <w:r w:rsidRPr="00A248E0">
        <w:rPr>
          <w:spacing w:val="15"/>
          <w:lang w:val="en-GB"/>
        </w:rPr>
        <w:t xml:space="preserve"> </w:t>
      </w:r>
      <w:r w:rsidRPr="00A248E0">
        <w:rPr>
          <w:spacing w:val="-1"/>
          <w:lang w:val="en-GB"/>
        </w:rPr>
        <w:t>or</w:t>
      </w:r>
      <w:r w:rsidRPr="00A248E0">
        <w:rPr>
          <w:spacing w:val="14"/>
          <w:lang w:val="en-GB"/>
        </w:rPr>
        <w:t xml:space="preserve"> </w:t>
      </w:r>
      <w:r w:rsidRPr="00A248E0">
        <w:rPr>
          <w:lang w:val="en-GB"/>
        </w:rPr>
        <w:t>transport</w:t>
      </w:r>
      <w:r w:rsidRPr="00A248E0">
        <w:rPr>
          <w:spacing w:val="12"/>
          <w:lang w:val="en-GB"/>
        </w:rPr>
        <w:t xml:space="preserve"> </w:t>
      </w:r>
      <w:r w:rsidRPr="00A248E0">
        <w:rPr>
          <w:spacing w:val="-1"/>
          <w:lang w:val="en-GB"/>
        </w:rPr>
        <w:t>facilities</w:t>
      </w:r>
      <w:r w:rsidRPr="00A248E0">
        <w:rPr>
          <w:spacing w:val="55"/>
          <w:w w:val="99"/>
          <w:lang w:val="en-GB"/>
        </w:rPr>
        <w:t xml:space="preserve"> </w:t>
      </w:r>
      <w:r w:rsidRPr="00A248E0">
        <w:rPr>
          <w:spacing w:val="-1"/>
          <w:lang w:val="en-GB"/>
        </w:rPr>
        <w:t>or</w:t>
      </w:r>
      <w:r w:rsidRPr="00A248E0">
        <w:rPr>
          <w:spacing w:val="9"/>
          <w:lang w:val="en-GB"/>
        </w:rPr>
        <w:t xml:space="preserve"> </w:t>
      </w:r>
      <w:r w:rsidRPr="00A248E0">
        <w:rPr>
          <w:lang w:val="en-GB"/>
        </w:rPr>
        <w:t>any</w:t>
      </w:r>
      <w:r w:rsidRPr="00A248E0">
        <w:rPr>
          <w:spacing w:val="10"/>
          <w:lang w:val="en-GB"/>
        </w:rPr>
        <w:t xml:space="preserve"> </w:t>
      </w:r>
      <w:r w:rsidRPr="00A248E0">
        <w:rPr>
          <w:spacing w:val="-1"/>
          <w:lang w:val="en-GB"/>
        </w:rPr>
        <w:t>other</w:t>
      </w:r>
      <w:r w:rsidRPr="00A248E0">
        <w:rPr>
          <w:spacing w:val="10"/>
          <w:lang w:val="en-GB"/>
        </w:rPr>
        <w:t xml:space="preserve"> </w:t>
      </w:r>
      <w:r w:rsidRPr="00A248E0">
        <w:rPr>
          <w:lang w:val="en-GB"/>
        </w:rPr>
        <w:t>cause</w:t>
      </w:r>
      <w:r w:rsidRPr="00A248E0">
        <w:rPr>
          <w:spacing w:val="9"/>
          <w:lang w:val="en-GB"/>
        </w:rPr>
        <w:t xml:space="preserve"> </w:t>
      </w:r>
      <w:r w:rsidRPr="00A248E0">
        <w:rPr>
          <w:spacing w:val="-1"/>
          <w:lang w:val="en-GB"/>
        </w:rPr>
        <w:t>beyond</w:t>
      </w:r>
      <w:r w:rsidRPr="00A248E0">
        <w:rPr>
          <w:spacing w:val="9"/>
          <w:lang w:val="en-GB"/>
        </w:rPr>
        <w:t xml:space="preserve"> </w:t>
      </w:r>
      <w:r w:rsidRPr="00A248E0">
        <w:rPr>
          <w:spacing w:val="-1"/>
          <w:lang w:val="en-GB"/>
        </w:rPr>
        <w:t>the</w:t>
      </w:r>
      <w:r w:rsidRPr="00A248E0">
        <w:rPr>
          <w:spacing w:val="10"/>
          <w:lang w:val="en-GB"/>
        </w:rPr>
        <w:t xml:space="preserve"> </w:t>
      </w:r>
      <w:r w:rsidRPr="00A248E0">
        <w:rPr>
          <w:spacing w:val="-1"/>
          <w:lang w:val="en-GB"/>
        </w:rPr>
        <w:t>control</w:t>
      </w:r>
      <w:r w:rsidRPr="00A248E0">
        <w:rPr>
          <w:spacing w:val="11"/>
          <w:lang w:val="en-GB"/>
        </w:rPr>
        <w:t xml:space="preserve"> </w:t>
      </w:r>
      <w:r w:rsidRPr="00A248E0">
        <w:rPr>
          <w:spacing w:val="-1"/>
          <w:lang w:val="en-GB"/>
        </w:rPr>
        <w:t>of</w:t>
      </w:r>
      <w:r w:rsidRPr="00A248E0">
        <w:rPr>
          <w:spacing w:val="10"/>
          <w:lang w:val="en-GB"/>
        </w:rPr>
        <w:t xml:space="preserve"> </w:t>
      </w:r>
      <w:r w:rsidRPr="00A248E0">
        <w:rPr>
          <w:spacing w:val="-1"/>
          <w:lang w:val="en-GB"/>
        </w:rPr>
        <w:t>the</w:t>
      </w:r>
      <w:r w:rsidRPr="00A248E0">
        <w:rPr>
          <w:spacing w:val="9"/>
          <w:lang w:val="en-GB"/>
        </w:rPr>
        <w:t xml:space="preserve"> </w:t>
      </w:r>
      <w:r w:rsidRPr="00A248E0">
        <w:rPr>
          <w:lang w:val="en-GB"/>
        </w:rPr>
        <w:t>Parties</w:t>
      </w:r>
      <w:r w:rsidRPr="00A248E0">
        <w:rPr>
          <w:spacing w:val="9"/>
          <w:lang w:val="en-GB"/>
        </w:rPr>
        <w:t xml:space="preserve"> </w:t>
      </w:r>
      <w:r w:rsidRPr="00A248E0">
        <w:rPr>
          <w:lang w:val="en-GB"/>
        </w:rPr>
        <w:t>which</w:t>
      </w:r>
      <w:r w:rsidRPr="00A248E0">
        <w:rPr>
          <w:spacing w:val="10"/>
          <w:lang w:val="en-GB"/>
        </w:rPr>
        <w:t xml:space="preserve"> </w:t>
      </w:r>
      <w:r w:rsidRPr="00A248E0">
        <w:rPr>
          <w:spacing w:val="-1"/>
          <w:lang w:val="en-GB"/>
        </w:rPr>
        <w:t>renders</w:t>
      </w:r>
      <w:r w:rsidRPr="00A248E0">
        <w:rPr>
          <w:spacing w:val="8"/>
          <w:lang w:val="en-GB"/>
        </w:rPr>
        <w:t xml:space="preserve"> </w:t>
      </w:r>
      <w:r w:rsidRPr="00A248E0">
        <w:rPr>
          <w:spacing w:val="-1"/>
          <w:lang w:val="en-GB"/>
        </w:rPr>
        <w:t>performance</w:t>
      </w:r>
      <w:r w:rsidRPr="00A248E0">
        <w:rPr>
          <w:spacing w:val="63"/>
          <w:w w:val="99"/>
          <w:lang w:val="en-GB"/>
        </w:rPr>
        <w:t xml:space="preserve"> </w:t>
      </w:r>
      <w:r w:rsidRPr="00A248E0">
        <w:rPr>
          <w:spacing w:val="-1"/>
          <w:lang w:val="en-GB"/>
        </w:rPr>
        <w:t>of</w:t>
      </w:r>
      <w:r w:rsidRPr="00A248E0">
        <w:rPr>
          <w:spacing w:val="-5"/>
          <w:lang w:val="en-GB"/>
        </w:rPr>
        <w:t xml:space="preserve"> </w:t>
      </w:r>
      <w:r w:rsidRPr="00A248E0">
        <w:rPr>
          <w:lang w:val="en-GB"/>
        </w:rPr>
        <w:t>this</w:t>
      </w:r>
      <w:r w:rsidRPr="00A248E0">
        <w:rPr>
          <w:spacing w:val="-7"/>
          <w:lang w:val="en-GB"/>
        </w:rPr>
        <w:t xml:space="preserve"> </w:t>
      </w:r>
      <w:r w:rsidRPr="00A248E0">
        <w:rPr>
          <w:spacing w:val="-1"/>
          <w:lang w:val="en-GB"/>
        </w:rPr>
        <w:t>Agreement</w:t>
      </w:r>
      <w:r w:rsidRPr="00A248E0">
        <w:rPr>
          <w:spacing w:val="-8"/>
          <w:lang w:val="en-GB"/>
        </w:rPr>
        <w:t xml:space="preserve"> </w:t>
      </w:r>
      <w:r w:rsidRPr="00A248E0">
        <w:rPr>
          <w:spacing w:val="-1"/>
          <w:lang w:val="en-GB"/>
        </w:rPr>
        <w:t>impossible.</w:t>
      </w:r>
    </w:p>
    <w:p w14:paraId="36795997" w14:textId="77777777" w:rsidR="0081520E" w:rsidRPr="00A248E0" w:rsidRDefault="0081520E" w:rsidP="00DF1A40">
      <w:pPr>
        <w:pStyle w:val="BodyText"/>
        <w:numPr>
          <w:ilvl w:val="1"/>
          <w:numId w:val="40"/>
        </w:numPr>
        <w:tabs>
          <w:tab w:val="left" w:pos="851"/>
        </w:tabs>
        <w:spacing w:after="120" w:line="276" w:lineRule="auto"/>
        <w:ind w:left="851" w:right="119" w:hanging="851"/>
        <w:jc w:val="both"/>
        <w:rPr>
          <w:lang w:val="en-GB"/>
        </w:rPr>
      </w:pPr>
      <w:r w:rsidRPr="00A248E0">
        <w:rPr>
          <w:spacing w:val="-1"/>
          <w:lang w:val="en-GB"/>
        </w:rPr>
        <w:t>Neither</w:t>
      </w:r>
      <w:r w:rsidRPr="00A248E0">
        <w:rPr>
          <w:spacing w:val="22"/>
          <w:lang w:val="en-GB"/>
        </w:rPr>
        <w:t xml:space="preserve"> </w:t>
      </w:r>
      <w:r w:rsidRPr="00A248E0">
        <w:rPr>
          <w:spacing w:val="-1"/>
          <w:lang w:val="en-GB"/>
        </w:rPr>
        <w:t>of</w:t>
      </w:r>
      <w:r w:rsidRPr="00A248E0">
        <w:rPr>
          <w:spacing w:val="21"/>
          <w:lang w:val="en-GB"/>
        </w:rPr>
        <w:t xml:space="preserve"> </w:t>
      </w:r>
      <w:r w:rsidRPr="00A248E0">
        <w:rPr>
          <w:lang w:val="en-GB"/>
        </w:rPr>
        <w:t>the</w:t>
      </w:r>
      <w:r w:rsidRPr="00A248E0">
        <w:rPr>
          <w:spacing w:val="21"/>
          <w:lang w:val="en-GB"/>
        </w:rPr>
        <w:t xml:space="preserve"> </w:t>
      </w:r>
      <w:r w:rsidR="00A36AC3" w:rsidRPr="00A248E0">
        <w:rPr>
          <w:lang w:val="en-GB"/>
        </w:rPr>
        <w:t>P</w:t>
      </w:r>
      <w:r w:rsidRPr="00A248E0">
        <w:rPr>
          <w:lang w:val="en-GB"/>
        </w:rPr>
        <w:t>arties</w:t>
      </w:r>
      <w:r w:rsidRPr="00A248E0">
        <w:rPr>
          <w:spacing w:val="22"/>
          <w:lang w:val="en-GB"/>
        </w:rPr>
        <w:t xml:space="preserve"> </w:t>
      </w:r>
      <w:r w:rsidRPr="00A248E0">
        <w:rPr>
          <w:lang w:val="en-GB"/>
        </w:rPr>
        <w:t>shall</w:t>
      </w:r>
      <w:r w:rsidRPr="00A248E0">
        <w:rPr>
          <w:spacing w:val="23"/>
          <w:lang w:val="en-GB"/>
        </w:rPr>
        <w:t xml:space="preserve"> </w:t>
      </w:r>
      <w:r w:rsidRPr="00A248E0">
        <w:rPr>
          <w:lang w:val="en-GB"/>
        </w:rPr>
        <w:t>be</w:t>
      </w:r>
      <w:r w:rsidRPr="00A248E0">
        <w:rPr>
          <w:spacing w:val="19"/>
          <w:lang w:val="en-GB"/>
        </w:rPr>
        <w:t xml:space="preserve"> </w:t>
      </w:r>
      <w:r w:rsidRPr="00A248E0">
        <w:rPr>
          <w:lang w:val="en-GB"/>
        </w:rPr>
        <w:t>liable</w:t>
      </w:r>
      <w:r w:rsidRPr="00A248E0">
        <w:rPr>
          <w:spacing w:val="20"/>
          <w:lang w:val="en-GB"/>
        </w:rPr>
        <w:t xml:space="preserve"> </w:t>
      </w:r>
      <w:r w:rsidRPr="00A248E0">
        <w:rPr>
          <w:spacing w:val="-1"/>
          <w:lang w:val="en-GB"/>
        </w:rPr>
        <w:t>to</w:t>
      </w:r>
      <w:r w:rsidRPr="00A248E0">
        <w:rPr>
          <w:spacing w:val="20"/>
          <w:lang w:val="en-GB"/>
        </w:rPr>
        <w:t xml:space="preserve"> </w:t>
      </w:r>
      <w:r w:rsidRPr="00A248E0">
        <w:rPr>
          <w:spacing w:val="-1"/>
          <w:lang w:val="en-GB"/>
        </w:rPr>
        <w:t>the</w:t>
      </w:r>
      <w:r w:rsidRPr="00A248E0">
        <w:rPr>
          <w:spacing w:val="24"/>
          <w:lang w:val="en-GB"/>
        </w:rPr>
        <w:t xml:space="preserve"> </w:t>
      </w:r>
      <w:r w:rsidRPr="00A248E0">
        <w:rPr>
          <w:spacing w:val="-1"/>
          <w:lang w:val="en-GB"/>
        </w:rPr>
        <w:t>other</w:t>
      </w:r>
      <w:r w:rsidRPr="00A248E0">
        <w:rPr>
          <w:spacing w:val="22"/>
          <w:lang w:val="en-GB"/>
        </w:rPr>
        <w:t xml:space="preserve"> </w:t>
      </w:r>
      <w:r w:rsidRPr="00A248E0">
        <w:rPr>
          <w:spacing w:val="-1"/>
          <w:lang w:val="en-GB"/>
        </w:rPr>
        <w:t>for</w:t>
      </w:r>
      <w:r w:rsidRPr="00A248E0">
        <w:rPr>
          <w:spacing w:val="22"/>
          <w:lang w:val="en-GB"/>
        </w:rPr>
        <w:t xml:space="preserve"> </w:t>
      </w:r>
      <w:r w:rsidRPr="00A248E0">
        <w:rPr>
          <w:lang w:val="en-GB"/>
        </w:rPr>
        <w:t>any</w:t>
      </w:r>
      <w:r w:rsidRPr="00A248E0">
        <w:rPr>
          <w:spacing w:val="20"/>
          <w:lang w:val="en-GB"/>
        </w:rPr>
        <w:t xml:space="preserve"> </w:t>
      </w:r>
      <w:r w:rsidRPr="00A248E0">
        <w:rPr>
          <w:lang w:val="en-GB"/>
        </w:rPr>
        <w:t>loss</w:t>
      </w:r>
      <w:r w:rsidRPr="00A248E0">
        <w:rPr>
          <w:spacing w:val="21"/>
          <w:lang w:val="en-GB"/>
        </w:rPr>
        <w:t xml:space="preserve"> </w:t>
      </w:r>
      <w:r w:rsidRPr="00A248E0">
        <w:rPr>
          <w:spacing w:val="-1"/>
          <w:lang w:val="en-GB"/>
        </w:rPr>
        <w:t>including</w:t>
      </w:r>
      <w:r w:rsidRPr="00A248E0">
        <w:rPr>
          <w:spacing w:val="20"/>
          <w:lang w:val="en-GB"/>
        </w:rPr>
        <w:t xml:space="preserve"> </w:t>
      </w:r>
      <w:r w:rsidRPr="00A248E0">
        <w:rPr>
          <w:lang w:val="en-GB"/>
        </w:rPr>
        <w:t>but</w:t>
      </w:r>
      <w:r w:rsidRPr="00A248E0">
        <w:rPr>
          <w:spacing w:val="21"/>
          <w:lang w:val="en-GB"/>
        </w:rPr>
        <w:t xml:space="preserve"> </w:t>
      </w:r>
      <w:r w:rsidRPr="00A248E0">
        <w:rPr>
          <w:spacing w:val="-2"/>
          <w:lang w:val="en-GB"/>
        </w:rPr>
        <w:t>not</w:t>
      </w:r>
      <w:r w:rsidRPr="00A248E0">
        <w:rPr>
          <w:spacing w:val="61"/>
          <w:lang w:val="en-GB"/>
        </w:rPr>
        <w:t xml:space="preserve"> </w:t>
      </w:r>
      <w:r w:rsidRPr="00A248E0">
        <w:rPr>
          <w:spacing w:val="-1"/>
          <w:lang w:val="en-GB"/>
        </w:rPr>
        <w:t>limited</w:t>
      </w:r>
      <w:r w:rsidRPr="00A248E0">
        <w:rPr>
          <w:spacing w:val="28"/>
          <w:lang w:val="en-GB"/>
        </w:rPr>
        <w:t xml:space="preserve"> </w:t>
      </w:r>
      <w:r w:rsidRPr="00A248E0">
        <w:rPr>
          <w:spacing w:val="-1"/>
          <w:lang w:val="en-GB"/>
        </w:rPr>
        <w:t>to</w:t>
      </w:r>
      <w:r w:rsidRPr="00A248E0">
        <w:rPr>
          <w:spacing w:val="27"/>
          <w:lang w:val="en-GB"/>
        </w:rPr>
        <w:t xml:space="preserve"> </w:t>
      </w:r>
      <w:r w:rsidRPr="00A248E0">
        <w:rPr>
          <w:lang w:val="en-GB"/>
        </w:rPr>
        <w:t>any</w:t>
      </w:r>
      <w:r w:rsidRPr="00A248E0">
        <w:rPr>
          <w:spacing w:val="27"/>
          <w:lang w:val="en-GB"/>
        </w:rPr>
        <w:t xml:space="preserve"> </w:t>
      </w:r>
      <w:r w:rsidRPr="00A248E0">
        <w:rPr>
          <w:spacing w:val="-1"/>
          <w:lang w:val="en-GB"/>
        </w:rPr>
        <w:t>damages</w:t>
      </w:r>
      <w:r w:rsidRPr="00A248E0">
        <w:rPr>
          <w:spacing w:val="30"/>
          <w:lang w:val="en-GB"/>
        </w:rPr>
        <w:t xml:space="preserve"> </w:t>
      </w:r>
      <w:r w:rsidRPr="00A248E0">
        <w:rPr>
          <w:lang w:val="en-GB"/>
        </w:rPr>
        <w:t>or</w:t>
      </w:r>
      <w:r w:rsidRPr="00A248E0">
        <w:rPr>
          <w:spacing w:val="29"/>
          <w:lang w:val="en-GB"/>
        </w:rPr>
        <w:t xml:space="preserve"> </w:t>
      </w:r>
      <w:r w:rsidRPr="00A248E0">
        <w:rPr>
          <w:spacing w:val="-1"/>
          <w:lang w:val="en-GB"/>
        </w:rPr>
        <w:t>abatement</w:t>
      </w:r>
      <w:r w:rsidRPr="00A248E0">
        <w:rPr>
          <w:spacing w:val="29"/>
          <w:lang w:val="en-GB"/>
        </w:rPr>
        <w:t xml:space="preserve"> </w:t>
      </w:r>
      <w:r w:rsidRPr="00A248E0">
        <w:rPr>
          <w:spacing w:val="-1"/>
          <w:lang w:val="en-GB"/>
        </w:rPr>
        <w:t>of</w:t>
      </w:r>
      <w:r w:rsidRPr="00A248E0">
        <w:rPr>
          <w:spacing w:val="27"/>
          <w:lang w:val="en-GB"/>
        </w:rPr>
        <w:t xml:space="preserve"> </w:t>
      </w:r>
      <w:r w:rsidRPr="00A248E0">
        <w:rPr>
          <w:lang w:val="en-GB"/>
        </w:rPr>
        <w:t>charges</w:t>
      </w:r>
      <w:r w:rsidRPr="00A248E0">
        <w:rPr>
          <w:spacing w:val="30"/>
          <w:lang w:val="en-GB"/>
        </w:rPr>
        <w:t xml:space="preserve"> </w:t>
      </w:r>
      <w:r w:rsidRPr="00A248E0">
        <w:rPr>
          <w:spacing w:val="-1"/>
          <w:lang w:val="en-GB"/>
        </w:rPr>
        <w:t>whether</w:t>
      </w:r>
      <w:r w:rsidRPr="00A248E0">
        <w:rPr>
          <w:spacing w:val="29"/>
          <w:lang w:val="en-GB"/>
        </w:rPr>
        <w:t xml:space="preserve"> </w:t>
      </w:r>
      <w:r w:rsidRPr="00A248E0">
        <w:rPr>
          <w:lang w:val="en-GB"/>
        </w:rPr>
        <w:t>directly</w:t>
      </w:r>
      <w:r w:rsidRPr="00A248E0">
        <w:rPr>
          <w:spacing w:val="27"/>
          <w:lang w:val="en-GB"/>
        </w:rPr>
        <w:t xml:space="preserve"> </w:t>
      </w:r>
      <w:r w:rsidRPr="00A248E0">
        <w:rPr>
          <w:spacing w:val="-1"/>
          <w:lang w:val="en-GB"/>
        </w:rPr>
        <w:t>or</w:t>
      </w:r>
      <w:r w:rsidRPr="00A248E0">
        <w:rPr>
          <w:spacing w:val="28"/>
          <w:lang w:val="en-GB"/>
        </w:rPr>
        <w:t xml:space="preserve"> </w:t>
      </w:r>
      <w:r w:rsidRPr="00A248E0">
        <w:rPr>
          <w:lang w:val="en-GB"/>
        </w:rPr>
        <w:t>indirectly</w:t>
      </w:r>
      <w:r w:rsidRPr="00A248E0">
        <w:rPr>
          <w:spacing w:val="45"/>
          <w:w w:val="99"/>
          <w:lang w:val="en-GB"/>
        </w:rPr>
        <w:t xml:space="preserve"> </w:t>
      </w:r>
      <w:r w:rsidRPr="00A248E0">
        <w:rPr>
          <w:spacing w:val="-1"/>
          <w:lang w:val="en-GB"/>
        </w:rPr>
        <w:t>caused</w:t>
      </w:r>
      <w:r w:rsidRPr="00A248E0">
        <w:rPr>
          <w:spacing w:val="19"/>
          <w:lang w:val="en-GB"/>
        </w:rPr>
        <w:t xml:space="preserve"> </w:t>
      </w:r>
      <w:r w:rsidRPr="00A248E0">
        <w:rPr>
          <w:spacing w:val="-1"/>
          <w:lang w:val="en-GB"/>
        </w:rPr>
        <w:t>or</w:t>
      </w:r>
      <w:r w:rsidRPr="00A248E0">
        <w:rPr>
          <w:spacing w:val="22"/>
          <w:lang w:val="en-GB"/>
        </w:rPr>
        <w:t xml:space="preserve"> </w:t>
      </w:r>
      <w:r w:rsidRPr="00A248E0">
        <w:rPr>
          <w:lang w:val="en-GB"/>
        </w:rPr>
        <w:t>incurred</w:t>
      </w:r>
      <w:r w:rsidRPr="00A248E0">
        <w:rPr>
          <w:spacing w:val="19"/>
          <w:lang w:val="en-GB"/>
        </w:rPr>
        <w:t xml:space="preserve"> </w:t>
      </w:r>
      <w:r w:rsidRPr="00A248E0">
        <w:rPr>
          <w:lang w:val="en-GB"/>
        </w:rPr>
        <w:t>by</w:t>
      </w:r>
      <w:r w:rsidRPr="00A248E0">
        <w:rPr>
          <w:spacing w:val="19"/>
          <w:lang w:val="en-GB"/>
        </w:rPr>
        <w:t xml:space="preserve"> </w:t>
      </w:r>
      <w:r w:rsidRPr="00A248E0">
        <w:rPr>
          <w:spacing w:val="1"/>
          <w:lang w:val="en-GB"/>
        </w:rPr>
        <w:t>any</w:t>
      </w:r>
      <w:r w:rsidRPr="00A248E0">
        <w:rPr>
          <w:spacing w:val="20"/>
          <w:lang w:val="en-GB"/>
        </w:rPr>
        <w:t xml:space="preserve"> </w:t>
      </w:r>
      <w:r w:rsidRPr="00A248E0">
        <w:rPr>
          <w:lang w:val="en-GB"/>
        </w:rPr>
        <w:t>failure</w:t>
      </w:r>
      <w:r w:rsidRPr="00A248E0">
        <w:rPr>
          <w:spacing w:val="18"/>
          <w:lang w:val="en-GB"/>
        </w:rPr>
        <w:t xml:space="preserve"> </w:t>
      </w:r>
      <w:r w:rsidRPr="00A248E0">
        <w:rPr>
          <w:spacing w:val="-1"/>
          <w:lang w:val="en-GB"/>
        </w:rPr>
        <w:t>or</w:t>
      </w:r>
      <w:r w:rsidRPr="00A248E0">
        <w:rPr>
          <w:spacing w:val="22"/>
          <w:lang w:val="en-GB"/>
        </w:rPr>
        <w:t xml:space="preserve"> </w:t>
      </w:r>
      <w:r w:rsidRPr="00A248E0">
        <w:rPr>
          <w:lang w:val="en-GB"/>
        </w:rPr>
        <w:t>delay</w:t>
      </w:r>
      <w:r w:rsidRPr="00A248E0">
        <w:rPr>
          <w:spacing w:val="17"/>
          <w:lang w:val="en-GB"/>
        </w:rPr>
        <w:t xml:space="preserve"> </w:t>
      </w:r>
      <w:r w:rsidRPr="00A248E0">
        <w:rPr>
          <w:lang w:val="en-GB"/>
        </w:rPr>
        <w:t>in</w:t>
      </w:r>
      <w:r w:rsidRPr="00A248E0">
        <w:rPr>
          <w:spacing w:val="20"/>
          <w:lang w:val="en-GB"/>
        </w:rPr>
        <w:t xml:space="preserve"> </w:t>
      </w:r>
      <w:r w:rsidRPr="00A248E0">
        <w:rPr>
          <w:spacing w:val="-1"/>
          <w:lang w:val="en-GB"/>
        </w:rPr>
        <w:t>the</w:t>
      </w:r>
      <w:r w:rsidRPr="00A248E0">
        <w:rPr>
          <w:spacing w:val="20"/>
          <w:lang w:val="en-GB"/>
        </w:rPr>
        <w:t xml:space="preserve"> </w:t>
      </w:r>
      <w:r w:rsidRPr="00A248E0">
        <w:rPr>
          <w:spacing w:val="-1"/>
          <w:lang w:val="en-GB"/>
        </w:rPr>
        <w:t>performance</w:t>
      </w:r>
      <w:r w:rsidRPr="00A248E0">
        <w:rPr>
          <w:spacing w:val="19"/>
          <w:lang w:val="en-GB"/>
        </w:rPr>
        <w:t xml:space="preserve"> </w:t>
      </w:r>
      <w:r w:rsidRPr="00A248E0">
        <w:rPr>
          <w:lang w:val="en-GB"/>
        </w:rPr>
        <w:t>of</w:t>
      </w:r>
      <w:r w:rsidRPr="00A248E0">
        <w:rPr>
          <w:spacing w:val="19"/>
          <w:lang w:val="en-GB"/>
        </w:rPr>
        <w:t xml:space="preserve"> </w:t>
      </w:r>
      <w:r w:rsidRPr="00A248E0">
        <w:rPr>
          <w:lang w:val="en-GB"/>
        </w:rPr>
        <w:t>its</w:t>
      </w:r>
      <w:r w:rsidRPr="00A248E0">
        <w:rPr>
          <w:spacing w:val="21"/>
          <w:lang w:val="en-GB"/>
        </w:rPr>
        <w:t xml:space="preserve"> </w:t>
      </w:r>
      <w:r w:rsidRPr="00A248E0">
        <w:rPr>
          <w:spacing w:val="-1"/>
          <w:lang w:val="en-GB"/>
        </w:rPr>
        <w:t>obligations</w:t>
      </w:r>
      <w:r w:rsidRPr="00A248E0">
        <w:rPr>
          <w:spacing w:val="59"/>
          <w:w w:val="99"/>
          <w:lang w:val="en-GB"/>
        </w:rPr>
        <w:t xml:space="preserve"> </w:t>
      </w:r>
      <w:r w:rsidRPr="00A248E0">
        <w:rPr>
          <w:lang w:val="en-GB"/>
        </w:rPr>
        <w:t>due</w:t>
      </w:r>
      <w:r w:rsidRPr="00A248E0">
        <w:rPr>
          <w:spacing w:val="-9"/>
          <w:lang w:val="en-GB"/>
        </w:rPr>
        <w:t xml:space="preserve"> </w:t>
      </w:r>
      <w:r w:rsidRPr="00A248E0">
        <w:rPr>
          <w:spacing w:val="-1"/>
          <w:lang w:val="en-GB"/>
        </w:rPr>
        <w:t>to</w:t>
      </w:r>
      <w:r w:rsidRPr="00A248E0">
        <w:rPr>
          <w:spacing w:val="-5"/>
          <w:lang w:val="en-GB"/>
        </w:rPr>
        <w:t xml:space="preserve"> </w:t>
      </w:r>
      <w:r w:rsidRPr="00A248E0">
        <w:rPr>
          <w:lang w:val="en-GB"/>
        </w:rPr>
        <w:t>Force</w:t>
      </w:r>
      <w:r w:rsidRPr="00A248E0">
        <w:rPr>
          <w:spacing w:val="-7"/>
          <w:lang w:val="en-GB"/>
        </w:rPr>
        <w:t xml:space="preserve"> </w:t>
      </w:r>
      <w:r w:rsidRPr="00A248E0">
        <w:rPr>
          <w:spacing w:val="-1"/>
          <w:lang w:val="en-GB"/>
        </w:rPr>
        <w:t>Majeure.</w:t>
      </w:r>
    </w:p>
    <w:p w14:paraId="686EB937" w14:textId="77777777" w:rsidR="0081520E" w:rsidRPr="00A248E0" w:rsidRDefault="0081520E" w:rsidP="00DF1A40">
      <w:pPr>
        <w:pStyle w:val="BodyText"/>
        <w:numPr>
          <w:ilvl w:val="1"/>
          <w:numId w:val="40"/>
        </w:numPr>
        <w:tabs>
          <w:tab w:val="left" w:pos="851"/>
        </w:tabs>
        <w:spacing w:after="120" w:line="276" w:lineRule="auto"/>
        <w:ind w:left="851" w:right="119" w:hanging="851"/>
        <w:rPr>
          <w:lang w:val="en-GB"/>
        </w:rPr>
      </w:pPr>
      <w:r w:rsidRPr="00A248E0">
        <w:rPr>
          <w:lang w:val="en-GB"/>
        </w:rPr>
        <w:t>If</w:t>
      </w:r>
      <w:r w:rsidRPr="00A248E0">
        <w:rPr>
          <w:spacing w:val="22"/>
          <w:lang w:val="en-GB"/>
        </w:rPr>
        <w:t xml:space="preserve"> </w:t>
      </w:r>
      <w:r w:rsidRPr="00A248E0">
        <w:rPr>
          <w:spacing w:val="-1"/>
          <w:lang w:val="en-GB"/>
        </w:rPr>
        <w:t>either</w:t>
      </w:r>
      <w:r w:rsidRPr="00A248E0">
        <w:rPr>
          <w:spacing w:val="24"/>
          <w:lang w:val="en-GB"/>
        </w:rPr>
        <w:t xml:space="preserve"> </w:t>
      </w:r>
      <w:r w:rsidRPr="00A248E0">
        <w:rPr>
          <w:spacing w:val="-1"/>
          <w:lang w:val="en-GB"/>
        </w:rPr>
        <w:t>of</w:t>
      </w:r>
      <w:r w:rsidRPr="00A248E0">
        <w:rPr>
          <w:spacing w:val="25"/>
          <w:lang w:val="en-GB"/>
        </w:rPr>
        <w:t xml:space="preserve"> </w:t>
      </w:r>
      <w:r w:rsidRPr="00A248E0">
        <w:rPr>
          <w:spacing w:val="-1"/>
          <w:lang w:val="en-GB"/>
        </w:rPr>
        <w:t>the</w:t>
      </w:r>
      <w:r w:rsidRPr="00A248E0">
        <w:rPr>
          <w:spacing w:val="23"/>
          <w:lang w:val="en-GB"/>
        </w:rPr>
        <w:t xml:space="preserve"> </w:t>
      </w:r>
      <w:r w:rsidRPr="00A248E0">
        <w:rPr>
          <w:spacing w:val="-1"/>
          <w:lang w:val="en-GB"/>
        </w:rPr>
        <w:t>parties</w:t>
      </w:r>
      <w:r w:rsidRPr="00A248E0">
        <w:rPr>
          <w:spacing w:val="23"/>
          <w:lang w:val="en-GB"/>
        </w:rPr>
        <w:t xml:space="preserve"> </w:t>
      </w:r>
      <w:r w:rsidRPr="00A248E0">
        <w:rPr>
          <w:lang w:val="en-GB"/>
        </w:rPr>
        <w:t>shall</w:t>
      </w:r>
      <w:r w:rsidRPr="00A248E0">
        <w:rPr>
          <w:spacing w:val="25"/>
          <w:lang w:val="en-GB"/>
        </w:rPr>
        <w:t xml:space="preserve"> </w:t>
      </w:r>
      <w:r w:rsidRPr="00A248E0">
        <w:rPr>
          <w:spacing w:val="-1"/>
          <w:lang w:val="en-GB"/>
        </w:rPr>
        <w:t>become</w:t>
      </w:r>
      <w:r w:rsidRPr="00A248E0">
        <w:rPr>
          <w:spacing w:val="23"/>
          <w:lang w:val="en-GB"/>
        </w:rPr>
        <w:t xml:space="preserve"> </w:t>
      </w:r>
      <w:r w:rsidRPr="00A248E0">
        <w:rPr>
          <w:lang w:val="en-GB"/>
        </w:rPr>
        <w:t>aware</w:t>
      </w:r>
      <w:r w:rsidRPr="00A248E0">
        <w:rPr>
          <w:spacing w:val="24"/>
          <w:lang w:val="en-GB"/>
        </w:rPr>
        <w:t xml:space="preserve"> </w:t>
      </w:r>
      <w:r w:rsidRPr="00A248E0">
        <w:rPr>
          <w:spacing w:val="-1"/>
          <w:lang w:val="en-GB"/>
        </w:rPr>
        <w:t>of</w:t>
      </w:r>
      <w:r w:rsidRPr="00A248E0">
        <w:rPr>
          <w:spacing w:val="23"/>
          <w:lang w:val="en-GB"/>
        </w:rPr>
        <w:t xml:space="preserve"> </w:t>
      </w:r>
      <w:r w:rsidRPr="00A248E0">
        <w:rPr>
          <w:lang w:val="en-GB"/>
        </w:rPr>
        <w:t>Force</w:t>
      </w:r>
      <w:r w:rsidRPr="00A248E0">
        <w:rPr>
          <w:spacing w:val="22"/>
          <w:lang w:val="en-GB"/>
        </w:rPr>
        <w:t xml:space="preserve"> </w:t>
      </w:r>
      <w:r w:rsidRPr="00A248E0">
        <w:rPr>
          <w:lang w:val="en-GB"/>
        </w:rPr>
        <w:t>Majeure</w:t>
      </w:r>
      <w:r w:rsidRPr="00A248E0">
        <w:rPr>
          <w:spacing w:val="22"/>
          <w:lang w:val="en-GB"/>
        </w:rPr>
        <w:t xml:space="preserve"> </w:t>
      </w:r>
      <w:r w:rsidRPr="00A248E0">
        <w:rPr>
          <w:lang w:val="en-GB"/>
        </w:rPr>
        <w:t>which</w:t>
      </w:r>
      <w:r w:rsidRPr="00A248E0">
        <w:rPr>
          <w:spacing w:val="24"/>
          <w:lang w:val="en-GB"/>
        </w:rPr>
        <w:t xml:space="preserve"> </w:t>
      </w:r>
      <w:r w:rsidRPr="00A248E0">
        <w:rPr>
          <w:lang w:val="en-GB"/>
        </w:rPr>
        <w:t>give</w:t>
      </w:r>
      <w:r w:rsidRPr="00A248E0">
        <w:rPr>
          <w:spacing w:val="23"/>
          <w:lang w:val="en-GB"/>
        </w:rPr>
        <w:t xml:space="preserve"> </w:t>
      </w:r>
      <w:r w:rsidRPr="00A248E0">
        <w:rPr>
          <w:spacing w:val="-1"/>
          <w:lang w:val="en-GB"/>
        </w:rPr>
        <w:t>or</w:t>
      </w:r>
      <w:r w:rsidRPr="00A248E0">
        <w:rPr>
          <w:spacing w:val="24"/>
          <w:lang w:val="en-GB"/>
        </w:rPr>
        <w:t xml:space="preserve"> </w:t>
      </w:r>
      <w:r w:rsidRPr="00A248E0">
        <w:rPr>
          <w:lang w:val="en-GB"/>
        </w:rPr>
        <w:t>are</w:t>
      </w:r>
      <w:r w:rsidRPr="00A248E0">
        <w:rPr>
          <w:spacing w:val="41"/>
          <w:w w:val="99"/>
          <w:lang w:val="en-GB"/>
        </w:rPr>
        <w:t xml:space="preserve"> </w:t>
      </w:r>
      <w:r w:rsidRPr="00A248E0">
        <w:rPr>
          <w:lang w:val="en-GB"/>
        </w:rPr>
        <w:t>likely</w:t>
      </w:r>
      <w:r w:rsidRPr="00A248E0">
        <w:rPr>
          <w:spacing w:val="19"/>
          <w:lang w:val="en-GB"/>
        </w:rPr>
        <w:t xml:space="preserve"> </w:t>
      </w:r>
      <w:r w:rsidRPr="00A248E0">
        <w:rPr>
          <w:spacing w:val="-1"/>
          <w:lang w:val="en-GB"/>
        </w:rPr>
        <w:t>to</w:t>
      </w:r>
      <w:r w:rsidRPr="00A248E0">
        <w:rPr>
          <w:spacing w:val="19"/>
          <w:lang w:val="en-GB"/>
        </w:rPr>
        <w:t xml:space="preserve"> </w:t>
      </w:r>
      <w:r w:rsidRPr="00A248E0">
        <w:rPr>
          <w:lang w:val="en-GB"/>
        </w:rPr>
        <w:t>give</w:t>
      </w:r>
      <w:r w:rsidRPr="00A248E0">
        <w:rPr>
          <w:spacing w:val="18"/>
          <w:lang w:val="en-GB"/>
        </w:rPr>
        <w:t xml:space="preserve"> </w:t>
      </w:r>
      <w:r w:rsidRPr="00A248E0">
        <w:rPr>
          <w:lang w:val="en-GB"/>
        </w:rPr>
        <w:t>rise</w:t>
      </w:r>
      <w:r w:rsidRPr="00A248E0">
        <w:rPr>
          <w:spacing w:val="19"/>
          <w:lang w:val="en-GB"/>
        </w:rPr>
        <w:t xml:space="preserve"> </w:t>
      </w:r>
      <w:r w:rsidRPr="00A248E0">
        <w:rPr>
          <w:lang w:val="en-GB"/>
        </w:rPr>
        <w:t>to</w:t>
      </w:r>
      <w:r w:rsidRPr="00A248E0">
        <w:rPr>
          <w:spacing w:val="18"/>
          <w:lang w:val="en-GB"/>
        </w:rPr>
        <w:t xml:space="preserve"> </w:t>
      </w:r>
      <w:r w:rsidRPr="00A248E0">
        <w:rPr>
          <w:lang w:val="en-GB"/>
        </w:rPr>
        <w:t>any</w:t>
      </w:r>
      <w:r w:rsidRPr="00A248E0">
        <w:rPr>
          <w:spacing w:val="22"/>
          <w:lang w:val="en-GB"/>
        </w:rPr>
        <w:t xml:space="preserve"> </w:t>
      </w:r>
      <w:r w:rsidRPr="00A248E0">
        <w:rPr>
          <w:lang w:val="en-GB"/>
        </w:rPr>
        <w:t>failure</w:t>
      </w:r>
      <w:r w:rsidRPr="00A248E0">
        <w:rPr>
          <w:spacing w:val="18"/>
          <w:lang w:val="en-GB"/>
        </w:rPr>
        <w:t xml:space="preserve"> </w:t>
      </w:r>
      <w:r w:rsidRPr="00A248E0">
        <w:rPr>
          <w:spacing w:val="-1"/>
          <w:lang w:val="en-GB"/>
        </w:rPr>
        <w:t>or</w:t>
      </w:r>
      <w:r w:rsidRPr="00A248E0">
        <w:rPr>
          <w:spacing w:val="20"/>
          <w:lang w:val="en-GB"/>
        </w:rPr>
        <w:t xml:space="preserve"> </w:t>
      </w:r>
      <w:r w:rsidRPr="00A248E0">
        <w:rPr>
          <w:spacing w:val="1"/>
          <w:lang w:val="en-GB"/>
        </w:rPr>
        <w:t>delay</w:t>
      </w:r>
      <w:r w:rsidRPr="00A248E0">
        <w:rPr>
          <w:spacing w:val="18"/>
          <w:lang w:val="en-GB"/>
        </w:rPr>
        <w:t xml:space="preserve"> </w:t>
      </w:r>
      <w:r w:rsidRPr="00A248E0">
        <w:rPr>
          <w:spacing w:val="-1"/>
          <w:lang w:val="en-GB"/>
        </w:rPr>
        <w:t>on</w:t>
      </w:r>
      <w:r w:rsidRPr="00A248E0">
        <w:rPr>
          <w:spacing w:val="21"/>
          <w:lang w:val="en-GB"/>
        </w:rPr>
        <w:t xml:space="preserve"> </w:t>
      </w:r>
      <w:r w:rsidRPr="00A248E0">
        <w:rPr>
          <w:lang w:val="en-GB"/>
        </w:rPr>
        <w:t>its</w:t>
      </w:r>
      <w:r w:rsidRPr="00A248E0">
        <w:rPr>
          <w:spacing w:val="20"/>
          <w:lang w:val="en-GB"/>
        </w:rPr>
        <w:t xml:space="preserve"> </w:t>
      </w:r>
      <w:r w:rsidRPr="00A248E0">
        <w:rPr>
          <w:lang w:val="en-GB"/>
        </w:rPr>
        <w:t>part</w:t>
      </w:r>
      <w:r w:rsidRPr="00A248E0">
        <w:rPr>
          <w:spacing w:val="20"/>
          <w:lang w:val="en-GB"/>
        </w:rPr>
        <w:t xml:space="preserve"> </w:t>
      </w:r>
      <w:r w:rsidRPr="00A248E0">
        <w:rPr>
          <w:spacing w:val="1"/>
          <w:lang w:val="en-GB"/>
        </w:rPr>
        <w:t>it</w:t>
      </w:r>
      <w:r w:rsidRPr="00A248E0">
        <w:rPr>
          <w:spacing w:val="19"/>
          <w:lang w:val="en-GB"/>
        </w:rPr>
        <w:t xml:space="preserve"> </w:t>
      </w:r>
      <w:r w:rsidRPr="00A248E0">
        <w:rPr>
          <w:spacing w:val="-1"/>
          <w:lang w:val="en-GB"/>
        </w:rPr>
        <w:t>shall</w:t>
      </w:r>
      <w:r w:rsidRPr="00A248E0">
        <w:rPr>
          <w:spacing w:val="23"/>
          <w:lang w:val="en-GB"/>
        </w:rPr>
        <w:t xml:space="preserve"> </w:t>
      </w:r>
      <w:r w:rsidRPr="00A248E0">
        <w:rPr>
          <w:spacing w:val="-1"/>
          <w:lang w:val="en-GB"/>
        </w:rPr>
        <w:t>forthwith</w:t>
      </w:r>
      <w:r w:rsidRPr="00A248E0">
        <w:rPr>
          <w:spacing w:val="21"/>
          <w:lang w:val="en-GB"/>
        </w:rPr>
        <w:t xml:space="preserve"> </w:t>
      </w:r>
      <w:r w:rsidRPr="00A248E0">
        <w:rPr>
          <w:spacing w:val="-1"/>
          <w:lang w:val="en-GB"/>
        </w:rPr>
        <w:t>notify</w:t>
      </w:r>
      <w:r w:rsidRPr="00A248E0">
        <w:rPr>
          <w:spacing w:val="19"/>
          <w:lang w:val="en-GB"/>
        </w:rPr>
        <w:t xml:space="preserve"> </w:t>
      </w:r>
      <w:r w:rsidRPr="00A248E0">
        <w:rPr>
          <w:lang w:val="en-GB"/>
        </w:rPr>
        <w:t>the</w:t>
      </w:r>
      <w:r w:rsidRPr="00A248E0">
        <w:rPr>
          <w:spacing w:val="40"/>
          <w:w w:val="99"/>
          <w:lang w:val="en-GB"/>
        </w:rPr>
        <w:t xml:space="preserve"> </w:t>
      </w:r>
      <w:r w:rsidRPr="00A248E0">
        <w:rPr>
          <w:spacing w:val="-1"/>
          <w:lang w:val="en-GB"/>
        </w:rPr>
        <w:t>other</w:t>
      </w:r>
      <w:r w:rsidRPr="00A248E0">
        <w:rPr>
          <w:spacing w:val="7"/>
          <w:lang w:val="en-GB"/>
        </w:rPr>
        <w:t xml:space="preserve"> </w:t>
      </w:r>
      <w:r w:rsidRPr="00A248E0">
        <w:rPr>
          <w:lang w:val="en-GB"/>
        </w:rPr>
        <w:t>by</w:t>
      </w:r>
      <w:r w:rsidRPr="00A248E0">
        <w:rPr>
          <w:spacing w:val="4"/>
          <w:lang w:val="en-GB"/>
        </w:rPr>
        <w:t xml:space="preserve"> </w:t>
      </w:r>
      <w:r w:rsidRPr="00A248E0">
        <w:rPr>
          <w:lang w:val="en-GB"/>
        </w:rPr>
        <w:t>the</w:t>
      </w:r>
      <w:r w:rsidRPr="00A248E0">
        <w:rPr>
          <w:spacing w:val="6"/>
          <w:lang w:val="en-GB"/>
        </w:rPr>
        <w:t xml:space="preserve"> </w:t>
      </w:r>
      <w:r w:rsidRPr="00A248E0">
        <w:rPr>
          <w:spacing w:val="-1"/>
          <w:lang w:val="en-GB"/>
        </w:rPr>
        <w:t>most</w:t>
      </w:r>
      <w:r w:rsidRPr="00A248E0">
        <w:rPr>
          <w:spacing w:val="6"/>
          <w:lang w:val="en-GB"/>
        </w:rPr>
        <w:t xml:space="preserve"> </w:t>
      </w:r>
      <w:r w:rsidRPr="00A248E0">
        <w:rPr>
          <w:spacing w:val="-1"/>
          <w:lang w:val="en-GB"/>
        </w:rPr>
        <w:t>expeditious</w:t>
      </w:r>
      <w:r w:rsidRPr="00A248E0">
        <w:rPr>
          <w:spacing w:val="5"/>
          <w:lang w:val="en-GB"/>
        </w:rPr>
        <w:t xml:space="preserve"> </w:t>
      </w:r>
      <w:r w:rsidRPr="00A248E0">
        <w:rPr>
          <w:spacing w:val="-1"/>
          <w:lang w:val="en-GB"/>
        </w:rPr>
        <w:t>method</w:t>
      </w:r>
      <w:r w:rsidRPr="00A248E0">
        <w:rPr>
          <w:spacing w:val="6"/>
          <w:lang w:val="en-GB"/>
        </w:rPr>
        <w:t xml:space="preserve"> </w:t>
      </w:r>
      <w:r w:rsidRPr="00A248E0">
        <w:rPr>
          <w:spacing w:val="-1"/>
          <w:lang w:val="en-GB"/>
        </w:rPr>
        <w:t>then</w:t>
      </w:r>
      <w:r w:rsidRPr="00A248E0">
        <w:rPr>
          <w:spacing w:val="6"/>
          <w:lang w:val="en-GB"/>
        </w:rPr>
        <w:t xml:space="preserve"> </w:t>
      </w:r>
      <w:r w:rsidRPr="00A248E0">
        <w:rPr>
          <w:lang w:val="en-GB"/>
        </w:rPr>
        <w:t>available</w:t>
      </w:r>
      <w:r w:rsidRPr="00A248E0">
        <w:rPr>
          <w:spacing w:val="3"/>
          <w:lang w:val="en-GB"/>
        </w:rPr>
        <w:t xml:space="preserve"> </w:t>
      </w:r>
      <w:r w:rsidRPr="00A248E0">
        <w:rPr>
          <w:lang w:val="en-GB"/>
        </w:rPr>
        <w:t>and</w:t>
      </w:r>
      <w:r w:rsidRPr="00A248E0">
        <w:rPr>
          <w:spacing w:val="6"/>
          <w:lang w:val="en-GB"/>
        </w:rPr>
        <w:t xml:space="preserve"> </w:t>
      </w:r>
      <w:r w:rsidRPr="00A248E0">
        <w:rPr>
          <w:spacing w:val="-1"/>
          <w:lang w:val="en-GB"/>
        </w:rPr>
        <w:t>shall</w:t>
      </w:r>
      <w:r w:rsidRPr="00A248E0">
        <w:rPr>
          <w:spacing w:val="8"/>
          <w:lang w:val="en-GB"/>
        </w:rPr>
        <w:t xml:space="preserve"> </w:t>
      </w:r>
      <w:r w:rsidRPr="00A248E0">
        <w:rPr>
          <w:lang w:val="en-GB"/>
        </w:rPr>
        <w:t>say</w:t>
      </w:r>
      <w:r w:rsidRPr="00A248E0">
        <w:rPr>
          <w:spacing w:val="5"/>
          <w:lang w:val="en-GB"/>
        </w:rPr>
        <w:t xml:space="preserve"> </w:t>
      </w:r>
      <w:r w:rsidRPr="00A248E0">
        <w:rPr>
          <w:spacing w:val="-1"/>
          <w:lang w:val="en-GB"/>
        </w:rPr>
        <w:t>how</w:t>
      </w:r>
      <w:r w:rsidRPr="00A248E0">
        <w:rPr>
          <w:spacing w:val="4"/>
          <w:lang w:val="en-GB"/>
        </w:rPr>
        <w:t xml:space="preserve"> </w:t>
      </w:r>
      <w:r w:rsidRPr="00A248E0">
        <w:rPr>
          <w:lang w:val="en-GB"/>
        </w:rPr>
        <w:t>long</w:t>
      </w:r>
      <w:r w:rsidRPr="00A248E0">
        <w:rPr>
          <w:spacing w:val="3"/>
          <w:lang w:val="en-GB"/>
        </w:rPr>
        <w:t xml:space="preserve"> </w:t>
      </w:r>
      <w:r w:rsidRPr="00A248E0">
        <w:rPr>
          <w:spacing w:val="1"/>
          <w:lang w:val="en-GB"/>
        </w:rPr>
        <w:t>it is</w:t>
      </w:r>
      <w:r w:rsidRPr="00A248E0">
        <w:rPr>
          <w:spacing w:val="45"/>
          <w:w w:val="99"/>
          <w:lang w:val="en-GB"/>
        </w:rPr>
        <w:t xml:space="preserve"> </w:t>
      </w:r>
      <w:r w:rsidRPr="00A248E0">
        <w:rPr>
          <w:spacing w:val="-1"/>
          <w:lang w:val="en-GB"/>
        </w:rPr>
        <w:t>estimated</w:t>
      </w:r>
      <w:r w:rsidRPr="00A248E0">
        <w:rPr>
          <w:spacing w:val="-4"/>
          <w:lang w:val="en-GB"/>
        </w:rPr>
        <w:t xml:space="preserve"> </w:t>
      </w:r>
      <w:r w:rsidRPr="00A248E0">
        <w:rPr>
          <w:spacing w:val="-1"/>
          <w:lang w:val="en-GB"/>
        </w:rPr>
        <w:t>that</w:t>
      </w:r>
      <w:r w:rsidRPr="00A248E0">
        <w:rPr>
          <w:spacing w:val="-8"/>
          <w:lang w:val="en-GB"/>
        </w:rPr>
        <w:t xml:space="preserve"> </w:t>
      </w:r>
      <w:r w:rsidRPr="00A248E0">
        <w:rPr>
          <w:lang w:val="en-GB"/>
        </w:rPr>
        <w:t>such</w:t>
      </w:r>
      <w:r w:rsidRPr="00A248E0">
        <w:rPr>
          <w:spacing w:val="-4"/>
          <w:lang w:val="en-GB"/>
        </w:rPr>
        <w:t xml:space="preserve"> </w:t>
      </w:r>
      <w:r w:rsidRPr="00A248E0">
        <w:rPr>
          <w:lang w:val="en-GB"/>
        </w:rPr>
        <w:t>failure</w:t>
      </w:r>
      <w:r w:rsidRPr="00A248E0">
        <w:rPr>
          <w:spacing w:val="-10"/>
          <w:lang w:val="en-GB"/>
        </w:rPr>
        <w:t xml:space="preserve"> </w:t>
      </w:r>
      <w:r w:rsidRPr="00A248E0">
        <w:rPr>
          <w:spacing w:val="-1"/>
          <w:lang w:val="en-GB"/>
        </w:rPr>
        <w:t>or</w:t>
      </w:r>
      <w:r w:rsidRPr="00A248E0">
        <w:rPr>
          <w:spacing w:val="-6"/>
          <w:lang w:val="en-GB"/>
        </w:rPr>
        <w:t xml:space="preserve"> </w:t>
      </w:r>
      <w:r w:rsidRPr="00A248E0">
        <w:rPr>
          <w:lang w:val="en-GB"/>
        </w:rPr>
        <w:t>delay</w:t>
      </w:r>
      <w:r w:rsidRPr="00A248E0">
        <w:rPr>
          <w:spacing w:val="-7"/>
          <w:lang w:val="en-GB"/>
        </w:rPr>
        <w:t xml:space="preserve"> </w:t>
      </w:r>
      <w:r w:rsidRPr="00A248E0">
        <w:rPr>
          <w:spacing w:val="-1"/>
          <w:lang w:val="en-GB"/>
        </w:rPr>
        <w:t>shall</w:t>
      </w:r>
      <w:r w:rsidRPr="00A248E0">
        <w:rPr>
          <w:spacing w:val="-2"/>
          <w:lang w:val="en-GB"/>
        </w:rPr>
        <w:t xml:space="preserve"> </w:t>
      </w:r>
      <w:r w:rsidRPr="00A248E0">
        <w:rPr>
          <w:spacing w:val="-1"/>
          <w:lang w:val="en-GB"/>
        </w:rPr>
        <w:t>continue.</w:t>
      </w:r>
    </w:p>
    <w:p w14:paraId="7AC45821" w14:textId="77777777" w:rsidR="0081520E" w:rsidRPr="00A248E0" w:rsidRDefault="0081520E" w:rsidP="00DF1A40">
      <w:pPr>
        <w:pStyle w:val="BodyText"/>
        <w:numPr>
          <w:ilvl w:val="1"/>
          <w:numId w:val="40"/>
        </w:numPr>
        <w:tabs>
          <w:tab w:val="left" w:pos="851"/>
        </w:tabs>
        <w:spacing w:after="120" w:line="276" w:lineRule="auto"/>
        <w:ind w:left="851" w:right="119" w:hanging="851"/>
        <w:jc w:val="both"/>
        <w:rPr>
          <w:lang w:val="en-GB"/>
        </w:rPr>
      </w:pPr>
      <w:r w:rsidRPr="00A248E0">
        <w:rPr>
          <w:lang w:val="en-GB"/>
        </w:rPr>
        <w:t>Any</w:t>
      </w:r>
      <w:r w:rsidRPr="00A248E0">
        <w:rPr>
          <w:spacing w:val="11"/>
          <w:lang w:val="en-GB"/>
        </w:rPr>
        <w:t xml:space="preserve"> </w:t>
      </w:r>
      <w:r w:rsidRPr="00A248E0">
        <w:rPr>
          <w:spacing w:val="-1"/>
          <w:lang w:val="en-GB"/>
        </w:rPr>
        <w:t>failure</w:t>
      </w:r>
      <w:r w:rsidRPr="00A248E0">
        <w:rPr>
          <w:spacing w:val="10"/>
          <w:lang w:val="en-GB"/>
        </w:rPr>
        <w:t xml:space="preserve"> </w:t>
      </w:r>
      <w:r w:rsidRPr="00A248E0">
        <w:rPr>
          <w:lang w:val="en-GB"/>
        </w:rPr>
        <w:t>by</w:t>
      </w:r>
      <w:r w:rsidRPr="00A248E0">
        <w:rPr>
          <w:spacing w:val="11"/>
          <w:lang w:val="en-GB"/>
        </w:rPr>
        <w:t xml:space="preserve"> </w:t>
      </w:r>
      <w:r w:rsidRPr="00A248E0">
        <w:rPr>
          <w:spacing w:val="-1"/>
          <w:lang w:val="en-GB"/>
        </w:rPr>
        <w:t>the</w:t>
      </w:r>
      <w:r w:rsidRPr="00A248E0">
        <w:rPr>
          <w:spacing w:val="11"/>
          <w:lang w:val="en-GB"/>
        </w:rPr>
        <w:t xml:space="preserve"> </w:t>
      </w:r>
      <w:r w:rsidR="00894E71" w:rsidRPr="00A248E0">
        <w:rPr>
          <w:spacing w:val="-1"/>
          <w:lang w:val="en-GB"/>
        </w:rPr>
        <w:t>BCC</w:t>
      </w:r>
      <w:r w:rsidRPr="00A248E0">
        <w:rPr>
          <w:spacing w:val="15"/>
          <w:lang w:val="en-GB"/>
        </w:rPr>
        <w:t xml:space="preserve"> </w:t>
      </w:r>
      <w:r w:rsidRPr="00A248E0">
        <w:rPr>
          <w:spacing w:val="-1"/>
          <w:lang w:val="en-GB"/>
        </w:rPr>
        <w:t>to</w:t>
      </w:r>
      <w:r w:rsidRPr="00A248E0">
        <w:rPr>
          <w:spacing w:val="11"/>
          <w:lang w:val="en-GB"/>
        </w:rPr>
        <w:t xml:space="preserve"> </w:t>
      </w:r>
      <w:r w:rsidRPr="00A248E0">
        <w:rPr>
          <w:lang w:val="en-GB"/>
        </w:rPr>
        <w:t>perform</w:t>
      </w:r>
      <w:r w:rsidRPr="00A248E0">
        <w:rPr>
          <w:spacing w:val="10"/>
          <w:lang w:val="en-GB"/>
        </w:rPr>
        <w:t xml:space="preserve"> </w:t>
      </w:r>
      <w:r w:rsidRPr="00A248E0">
        <w:rPr>
          <w:spacing w:val="-1"/>
          <w:lang w:val="en-GB"/>
        </w:rPr>
        <w:t>or</w:t>
      </w:r>
      <w:r w:rsidRPr="00A248E0">
        <w:rPr>
          <w:spacing w:val="12"/>
          <w:lang w:val="en-GB"/>
        </w:rPr>
        <w:t xml:space="preserve"> </w:t>
      </w:r>
      <w:r w:rsidRPr="00A248E0">
        <w:rPr>
          <w:lang w:val="en-GB"/>
        </w:rPr>
        <w:t>any</w:t>
      </w:r>
      <w:r w:rsidRPr="00A248E0">
        <w:rPr>
          <w:spacing w:val="11"/>
          <w:lang w:val="en-GB"/>
        </w:rPr>
        <w:t xml:space="preserve"> </w:t>
      </w:r>
      <w:r w:rsidRPr="00A248E0">
        <w:rPr>
          <w:lang w:val="en-GB"/>
        </w:rPr>
        <w:t>delay</w:t>
      </w:r>
      <w:r w:rsidRPr="00A248E0">
        <w:rPr>
          <w:spacing w:val="11"/>
          <w:lang w:val="en-GB"/>
        </w:rPr>
        <w:t xml:space="preserve"> </w:t>
      </w:r>
      <w:r w:rsidRPr="00A248E0">
        <w:rPr>
          <w:lang w:val="en-GB"/>
        </w:rPr>
        <w:t>by</w:t>
      </w:r>
      <w:r w:rsidRPr="00A248E0">
        <w:rPr>
          <w:spacing w:val="11"/>
          <w:lang w:val="en-GB"/>
        </w:rPr>
        <w:t xml:space="preserve"> </w:t>
      </w:r>
      <w:r w:rsidRPr="00A248E0">
        <w:rPr>
          <w:spacing w:val="-1"/>
          <w:lang w:val="en-GB"/>
        </w:rPr>
        <w:t>either</w:t>
      </w:r>
      <w:r w:rsidRPr="00A248E0">
        <w:rPr>
          <w:spacing w:val="12"/>
          <w:lang w:val="en-GB"/>
        </w:rPr>
        <w:t xml:space="preserve"> </w:t>
      </w:r>
      <w:r w:rsidRPr="00A248E0">
        <w:rPr>
          <w:spacing w:val="-1"/>
          <w:lang w:val="en-GB"/>
        </w:rPr>
        <w:t>of</w:t>
      </w:r>
      <w:r w:rsidRPr="00A248E0">
        <w:rPr>
          <w:spacing w:val="14"/>
          <w:lang w:val="en-GB"/>
        </w:rPr>
        <w:t xml:space="preserve"> </w:t>
      </w:r>
      <w:r w:rsidRPr="00A248E0">
        <w:rPr>
          <w:spacing w:val="-1"/>
          <w:lang w:val="en-GB"/>
        </w:rPr>
        <w:t>the</w:t>
      </w:r>
      <w:r w:rsidRPr="00A248E0">
        <w:rPr>
          <w:spacing w:val="11"/>
          <w:lang w:val="en-GB"/>
        </w:rPr>
        <w:t xml:space="preserve"> </w:t>
      </w:r>
      <w:r w:rsidRPr="00A248E0">
        <w:rPr>
          <w:spacing w:val="1"/>
          <w:lang w:val="en-GB"/>
        </w:rPr>
        <w:t>Parties</w:t>
      </w:r>
      <w:r w:rsidRPr="00A248E0">
        <w:rPr>
          <w:spacing w:val="12"/>
          <w:lang w:val="en-GB"/>
        </w:rPr>
        <w:t xml:space="preserve"> </w:t>
      </w:r>
      <w:r w:rsidRPr="00A248E0">
        <w:rPr>
          <w:lang w:val="en-GB"/>
        </w:rPr>
        <w:t>in</w:t>
      </w:r>
      <w:r w:rsidRPr="00A248E0">
        <w:rPr>
          <w:spacing w:val="45"/>
          <w:w w:val="99"/>
          <w:lang w:val="en-GB"/>
        </w:rPr>
        <w:t xml:space="preserve"> </w:t>
      </w:r>
      <w:r w:rsidRPr="00A248E0">
        <w:rPr>
          <w:spacing w:val="-1"/>
          <w:lang w:val="en-GB"/>
        </w:rPr>
        <w:t>performing</w:t>
      </w:r>
      <w:r w:rsidRPr="00A248E0">
        <w:rPr>
          <w:spacing w:val="23"/>
          <w:lang w:val="en-GB"/>
        </w:rPr>
        <w:t xml:space="preserve"> </w:t>
      </w:r>
      <w:r w:rsidRPr="00A248E0">
        <w:rPr>
          <w:lang w:val="en-GB"/>
        </w:rPr>
        <w:t>its</w:t>
      </w:r>
      <w:r w:rsidRPr="00A248E0">
        <w:rPr>
          <w:spacing w:val="25"/>
          <w:lang w:val="en-GB"/>
        </w:rPr>
        <w:t xml:space="preserve"> </w:t>
      </w:r>
      <w:r w:rsidRPr="00A248E0">
        <w:rPr>
          <w:spacing w:val="-1"/>
          <w:lang w:val="en-GB"/>
        </w:rPr>
        <w:t>obligations</w:t>
      </w:r>
      <w:r w:rsidRPr="00A248E0">
        <w:rPr>
          <w:spacing w:val="23"/>
          <w:lang w:val="en-GB"/>
        </w:rPr>
        <w:t xml:space="preserve"> </w:t>
      </w:r>
      <w:r w:rsidRPr="00A248E0">
        <w:rPr>
          <w:lang w:val="en-GB"/>
        </w:rPr>
        <w:t>under</w:t>
      </w:r>
      <w:r w:rsidRPr="00A248E0">
        <w:rPr>
          <w:spacing w:val="28"/>
          <w:lang w:val="en-GB"/>
        </w:rPr>
        <w:t xml:space="preserve"> </w:t>
      </w:r>
      <w:r w:rsidRPr="00A248E0">
        <w:rPr>
          <w:spacing w:val="-1"/>
          <w:lang w:val="en-GB"/>
        </w:rPr>
        <w:t>the</w:t>
      </w:r>
      <w:r w:rsidRPr="00A248E0">
        <w:rPr>
          <w:spacing w:val="25"/>
          <w:lang w:val="en-GB"/>
        </w:rPr>
        <w:t xml:space="preserve"> </w:t>
      </w:r>
      <w:r w:rsidRPr="00A248E0">
        <w:rPr>
          <w:spacing w:val="-1"/>
          <w:lang w:val="en-GB"/>
        </w:rPr>
        <w:t>Agreement</w:t>
      </w:r>
      <w:r w:rsidRPr="00A248E0">
        <w:rPr>
          <w:spacing w:val="26"/>
          <w:lang w:val="en-GB"/>
        </w:rPr>
        <w:t xml:space="preserve"> </w:t>
      </w:r>
      <w:r w:rsidRPr="00A248E0">
        <w:rPr>
          <w:lang w:val="en-GB"/>
        </w:rPr>
        <w:t>which</w:t>
      </w:r>
      <w:r w:rsidRPr="00A248E0">
        <w:rPr>
          <w:spacing w:val="27"/>
          <w:lang w:val="en-GB"/>
        </w:rPr>
        <w:t xml:space="preserve"> </w:t>
      </w:r>
      <w:r w:rsidRPr="00A248E0">
        <w:rPr>
          <w:spacing w:val="-1"/>
          <w:lang w:val="en-GB"/>
        </w:rPr>
        <w:t>results</w:t>
      </w:r>
      <w:r w:rsidRPr="00A248E0">
        <w:rPr>
          <w:spacing w:val="24"/>
          <w:lang w:val="en-GB"/>
        </w:rPr>
        <w:t xml:space="preserve"> </w:t>
      </w:r>
      <w:r w:rsidRPr="00A248E0">
        <w:rPr>
          <w:spacing w:val="-1"/>
          <w:lang w:val="en-GB"/>
        </w:rPr>
        <w:t>from</w:t>
      </w:r>
      <w:r w:rsidRPr="00A248E0">
        <w:rPr>
          <w:spacing w:val="26"/>
          <w:lang w:val="en-GB"/>
        </w:rPr>
        <w:t xml:space="preserve"> </w:t>
      </w:r>
      <w:r w:rsidRPr="00A248E0">
        <w:rPr>
          <w:lang w:val="en-GB"/>
        </w:rPr>
        <w:t>any</w:t>
      </w:r>
      <w:r w:rsidRPr="00A248E0">
        <w:rPr>
          <w:spacing w:val="27"/>
          <w:lang w:val="en-GB"/>
        </w:rPr>
        <w:t xml:space="preserve"> </w:t>
      </w:r>
      <w:r w:rsidRPr="00A248E0">
        <w:rPr>
          <w:lang w:val="en-GB"/>
        </w:rPr>
        <w:t>failure</w:t>
      </w:r>
      <w:r w:rsidRPr="00A248E0">
        <w:rPr>
          <w:spacing w:val="24"/>
          <w:lang w:val="en-GB"/>
        </w:rPr>
        <w:t xml:space="preserve"> </w:t>
      </w:r>
      <w:r w:rsidRPr="00A248E0">
        <w:rPr>
          <w:spacing w:val="-1"/>
          <w:lang w:val="en-GB"/>
        </w:rPr>
        <w:t xml:space="preserve">or </w:t>
      </w:r>
      <w:r w:rsidRPr="00A248E0">
        <w:rPr>
          <w:lang w:val="en-GB"/>
        </w:rPr>
        <w:t>delay</w:t>
      </w:r>
      <w:r w:rsidRPr="00A248E0">
        <w:rPr>
          <w:spacing w:val="8"/>
          <w:lang w:val="en-GB"/>
        </w:rPr>
        <w:t xml:space="preserve"> </w:t>
      </w:r>
      <w:r w:rsidRPr="00A248E0">
        <w:rPr>
          <w:spacing w:val="1"/>
          <w:lang w:val="en-GB"/>
        </w:rPr>
        <w:t>in</w:t>
      </w:r>
      <w:r w:rsidRPr="00A248E0">
        <w:rPr>
          <w:spacing w:val="13"/>
          <w:lang w:val="en-GB"/>
        </w:rPr>
        <w:t xml:space="preserve"> </w:t>
      </w:r>
      <w:r w:rsidRPr="00A248E0">
        <w:rPr>
          <w:spacing w:val="-1"/>
          <w:lang w:val="en-GB"/>
        </w:rPr>
        <w:t>the</w:t>
      </w:r>
      <w:r w:rsidRPr="00A248E0">
        <w:rPr>
          <w:spacing w:val="10"/>
          <w:lang w:val="en-GB"/>
        </w:rPr>
        <w:t xml:space="preserve"> </w:t>
      </w:r>
      <w:r w:rsidRPr="00A248E0">
        <w:rPr>
          <w:spacing w:val="-1"/>
          <w:lang w:val="en-GB"/>
        </w:rPr>
        <w:t>performance</w:t>
      </w:r>
      <w:r w:rsidRPr="00A248E0">
        <w:rPr>
          <w:spacing w:val="13"/>
          <w:lang w:val="en-GB"/>
        </w:rPr>
        <w:t xml:space="preserve"> </w:t>
      </w:r>
      <w:r w:rsidRPr="00A248E0">
        <w:rPr>
          <w:spacing w:val="-1"/>
          <w:lang w:val="en-GB"/>
        </w:rPr>
        <w:t>of</w:t>
      </w:r>
      <w:r w:rsidRPr="00A248E0">
        <w:rPr>
          <w:spacing w:val="11"/>
          <w:lang w:val="en-GB"/>
        </w:rPr>
        <w:t xml:space="preserve"> </w:t>
      </w:r>
      <w:r w:rsidRPr="00A248E0">
        <w:rPr>
          <w:lang w:val="en-GB"/>
        </w:rPr>
        <w:t>its</w:t>
      </w:r>
      <w:r w:rsidRPr="00A248E0">
        <w:rPr>
          <w:spacing w:val="11"/>
          <w:lang w:val="en-GB"/>
        </w:rPr>
        <w:t xml:space="preserve"> </w:t>
      </w:r>
      <w:r w:rsidRPr="00A248E0">
        <w:rPr>
          <w:spacing w:val="-1"/>
          <w:lang w:val="en-GB"/>
        </w:rPr>
        <w:t>obligations</w:t>
      </w:r>
      <w:r w:rsidRPr="00A248E0">
        <w:rPr>
          <w:spacing w:val="12"/>
          <w:lang w:val="en-GB"/>
        </w:rPr>
        <w:t xml:space="preserve"> </w:t>
      </w:r>
      <w:r w:rsidRPr="00A248E0">
        <w:rPr>
          <w:lang w:val="en-GB"/>
        </w:rPr>
        <w:t>by</w:t>
      </w:r>
      <w:r w:rsidRPr="00A248E0">
        <w:rPr>
          <w:spacing w:val="10"/>
          <w:lang w:val="en-GB"/>
        </w:rPr>
        <w:t xml:space="preserve"> </w:t>
      </w:r>
      <w:r w:rsidRPr="00A248E0">
        <w:rPr>
          <w:lang w:val="en-GB"/>
        </w:rPr>
        <w:t>any</w:t>
      </w:r>
      <w:r w:rsidRPr="00A248E0">
        <w:rPr>
          <w:spacing w:val="11"/>
          <w:lang w:val="en-GB"/>
        </w:rPr>
        <w:t xml:space="preserve"> </w:t>
      </w:r>
      <w:r w:rsidRPr="00A248E0">
        <w:rPr>
          <w:spacing w:val="-1"/>
          <w:lang w:val="en-GB"/>
        </w:rPr>
        <w:t>person,</w:t>
      </w:r>
      <w:r w:rsidRPr="00A248E0">
        <w:rPr>
          <w:spacing w:val="13"/>
          <w:lang w:val="en-GB"/>
        </w:rPr>
        <w:t xml:space="preserve"> </w:t>
      </w:r>
      <w:r w:rsidRPr="00A248E0">
        <w:rPr>
          <w:lang w:val="en-GB"/>
        </w:rPr>
        <w:t>firm</w:t>
      </w:r>
      <w:r w:rsidRPr="00A248E0">
        <w:rPr>
          <w:spacing w:val="10"/>
          <w:lang w:val="en-GB"/>
        </w:rPr>
        <w:t xml:space="preserve"> </w:t>
      </w:r>
      <w:r w:rsidRPr="00A248E0">
        <w:rPr>
          <w:spacing w:val="-1"/>
          <w:lang w:val="en-GB"/>
        </w:rPr>
        <w:t>or</w:t>
      </w:r>
      <w:r w:rsidRPr="00A248E0">
        <w:rPr>
          <w:spacing w:val="12"/>
          <w:lang w:val="en-GB"/>
        </w:rPr>
        <w:t xml:space="preserve"> </w:t>
      </w:r>
      <w:r w:rsidRPr="00A248E0">
        <w:rPr>
          <w:spacing w:val="-1"/>
          <w:lang w:val="en-GB"/>
        </w:rPr>
        <w:t>company</w:t>
      </w:r>
      <w:r w:rsidRPr="00A248E0">
        <w:rPr>
          <w:spacing w:val="10"/>
          <w:lang w:val="en-GB"/>
        </w:rPr>
        <w:t xml:space="preserve"> </w:t>
      </w:r>
      <w:r w:rsidRPr="00A248E0">
        <w:rPr>
          <w:lang w:val="en-GB"/>
        </w:rPr>
        <w:t>with</w:t>
      </w:r>
      <w:r w:rsidRPr="00A248E0">
        <w:rPr>
          <w:spacing w:val="55"/>
          <w:w w:val="99"/>
          <w:lang w:val="en-GB"/>
        </w:rPr>
        <w:t xml:space="preserve"> </w:t>
      </w:r>
      <w:r w:rsidRPr="00A248E0">
        <w:rPr>
          <w:lang w:val="en-GB"/>
        </w:rPr>
        <w:t>which</w:t>
      </w:r>
      <w:r w:rsidRPr="00A248E0">
        <w:rPr>
          <w:spacing w:val="-3"/>
          <w:lang w:val="en-GB"/>
        </w:rPr>
        <w:t xml:space="preserve"> </w:t>
      </w:r>
      <w:r w:rsidRPr="00A248E0">
        <w:rPr>
          <w:spacing w:val="-1"/>
          <w:lang w:val="en-GB"/>
        </w:rPr>
        <w:t>the</w:t>
      </w:r>
      <w:r w:rsidRPr="00A248E0">
        <w:rPr>
          <w:spacing w:val="-5"/>
          <w:lang w:val="en-GB"/>
        </w:rPr>
        <w:t xml:space="preserve"> </w:t>
      </w:r>
      <w:r w:rsidR="00894E71" w:rsidRPr="00A248E0">
        <w:rPr>
          <w:spacing w:val="-1"/>
          <w:lang w:val="en-GB"/>
        </w:rPr>
        <w:t>BCC</w:t>
      </w:r>
      <w:r w:rsidRPr="00A248E0">
        <w:rPr>
          <w:spacing w:val="-3"/>
          <w:lang w:val="en-GB"/>
        </w:rPr>
        <w:t xml:space="preserve"> </w:t>
      </w:r>
      <w:r w:rsidRPr="00A248E0">
        <w:rPr>
          <w:lang w:val="en-GB"/>
        </w:rPr>
        <w:t>shall</w:t>
      </w:r>
      <w:r w:rsidRPr="00A248E0">
        <w:rPr>
          <w:spacing w:val="-2"/>
          <w:lang w:val="en-GB"/>
        </w:rPr>
        <w:t xml:space="preserve"> </w:t>
      </w:r>
      <w:r w:rsidRPr="00A248E0">
        <w:rPr>
          <w:spacing w:val="-1"/>
          <w:lang w:val="en-GB"/>
        </w:rPr>
        <w:t>have</w:t>
      </w:r>
      <w:r w:rsidRPr="00A248E0">
        <w:rPr>
          <w:spacing w:val="-2"/>
          <w:lang w:val="en-GB"/>
        </w:rPr>
        <w:t xml:space="preserve"> </w:t>
      </w:r>
      <w:r w:rsidRPr="00A248E0">
        <w:rPr>
          <w:spacing w:val="-1"/>
          <w:lang w:val="en-GB"/>
        </w:rPr>
        <w:t>entered</w:t>
      </w:r>
      <w:r w:rsidRPr="00A248E0">
        <w:rPr>
          <w:spacing w:val="-3"/>
          <w:lang w:val="en-GB"/>
        </w:rPr>
        <w:t xml:space="preserve"> </w:t>
      </w:r>
      <w:r w:rsidRPr="00A248E0">
        <w:rPr>
          <w:lang w:val="en-GB"/>
        </w:rPr>
        <w:t>into</w:t>
      </w:r>
      <w:r w:rsidRPr="00A248E0">
        <w:rPr>
          <w:spacing w:val="-4"/>
          <w:lang w:val="en-GB"/>
        </w:rPr>
        <w:t xml:space="preserve"> </w:t>
      </w:r>
      <w:r w:rsidRPr="00A248E0">
        <w:rPr>
          <w:lang w:val="en-GB"/>
        </w:rPr>
        <w:t>any</w:t>
      </w:r>
      <w:r w:rsidRPr="00A248E0">
        <w:rPr>
          <w:spacing w:val="-4"/>
          <w:lang w:val="en-GB"/>
        </w:rPr>
        <w:t xml:space="preserve"> </w:t>
      </w:r>
      <w:r w:rsidRPr="00A248E0">
        <w:rPr>
          <w:spacing w:val="-1"/>
          <w:lang w:val="en-GB"/>
        </w:rPr>
        <w:t>contract,</w:t>
      </w:r>
      <w:r w:rsidRPr="00A248E0">
        <w:rPr>
          <w:spacing w:val="-3"/>
          <w:lang w:val="en-GB"/>
        </w:rPr>
        <w:t xml:space="preserve"> </w:t>
      </w:r>
      <w:r w:rsidRPr="00A248E0">
        <w:rPr>
          <w:lang w:val="en-GB"/>
        </w:rPr>
        <w:t>supply</w:t>
      </w:r>
      <w:r w:rsidRPr="00A248E0">
        <w:rPr>
          <w:spacing w:val="-4"/>
          <w:lang w:val="en-GB"/>
        </w:rPr>
        <w:t xml:space="preserve"> </w:t>
      </w:r>
      <w:r w:rsidRPr="00A248E0">
        <w:rPr>
          <w:spacing w:val="-1"/>
          <w:lang w:val="en-GB"/>
        </w:rPr>
        <w:t>arrangement</w:t>
      </w:r>
      <w:r w:rsidRPr="00A248E0">
        <w:rPr>
          <w:spacing w:val="-2"/>
          <w:lang w:val="en-GB"/>
        </w:rPr>
        <w:t xml:space="preserve"> </w:t>
      </w:r>
      <w:r w:rsidRPr="00A248E0">
        <w:rPr>
          <w:spacing w:val="-1"/>
          <w:lang w:val="en-GB"/>
        </w:rPr>
        <w:t>or</w:t>
      </w:r>
      <w:r w:rsidRPr="00A248E0">
        <w:rPr>
          <w:spacing w:val="65"/>
          <w:w w:val="99"/>
          <w:lang w:val="en-GB"/>
        </w:rPr>
        <w:t xml:space="preserve"> </w:t>
      </w:r>
      <w:r w:rsidRPr="00A248E0">
        <w:rPr>
          <w:spacing w:val="-1"/>
          <w:lang w:val="en-GB"/>
        </w:rPr>
        <w:t>sub-contract</w:t>
      </w:r>
      <w:r w:rsidRPr="00A248E0">
        <w:rPr>
          <w:spacing w:val="22"/>
          <w:lang w:val="en-GB"/>
        </w:rPr>
        <w:t xml:space="preserve"> </w:t>
      </w:r>
      <w:r w:rsidRPr="00A248E0">
        <w:rPr>
          <w:spacing w:val="-1"/>
          <w:lang w:val="en-GB"/>
        </w:rPr>
        <w:t>or</w:t>
      </w:r>
      <w:r w:rsidRPr="00A248E0">
        <w:rPr>
          <w:spacing w:val="26"/>
          <w:lang w:val="en-GB"/>
        </w:rPr>
        <w:t xml:space="preserve"> </w:t>
      </w:r>
      <w:r w:rsidRPr="00A248E0">
        <w:rPr>
          <w:spacing w:val="-1"/>
          <w:lang w:val="en-GB"/>
        </w:rPr>
        <w:t>otherwise,</w:t>
      </w:r>
      <w:r w:rsidRPr="00A248E0">
        <w:rPr>
          <w:spacing w:val="26"/>
          <w:lang w:val="en-GB"/>
        </w:rPr>
        <w:t xml:space="preserve"> </w:t>
      </w:r>
      <w:r w:rsidRPr="00A248E0">
        <w:rPr>
          <w:spacing w:val="-1"/>
          <w:lang w:val="en-GB"/>
        </w:rPr>
        <w:t>shall</w:t>
      </w:r>
      <w:r w:rsidRPr="00A248E0">
        <w:rPr>
          <w:spacing w:val="27"/>
          <w:lang w:val="en-GB"/>
        </w:rPr>
        <w:t xml:space="preserve"> </w:t>
      </w:r>
      <w:r w:rsidRPr="00A248E0">
        <w:rPr>
          <w:lang w:val="en-GB"/>
        </w:rPr>
        <w:t>be</w:t>
      </w:r>
      <w:r w:rsidRPr="00A248E0">
        <w:rPr>
          <w:spacing w:val="22"/>
          <w:lang w:val="en-GB"/>
        </w:rPr>
        <w:t xml:space="preserve"> </w:t>
      </w:r>
      <w:r w:rsidRPr="00A248E0">
        <w:rPr>
          <w:spacing w:val="-1"/>
          <w:lang w:val="en-GB"/>
        </w:rPr>
        <w:t>regarded</w:t>
      </w:r>
      <w:r w:rsidRPr="00A248E0">
        <w:rPr>
          <w:spacing w:val="25"/>
          <w:lang w:val="en-GB"/>
        </w:rPr>
        <w:t xml:space="preserve"> </w:t>
      </w:r>
      <w:r w:rsidRPr="00A248E0">
        <w:rPr>
          <w:lang w:val="en-GB"/>
        </w:rPr>
        <w:t>as</w:t>
      </w:r>
      <w:r w:rsidRPr="00A248E0">
        <w:rPr>
          <w:spacing w:val="24"/>
          <w:lang w:val="en-GB"/>
        </w:rPr>
        <w:t xml:space="preserve"> </w:t>
      </w:r>
      <w:r w:rsidRPr="00A248E0">
        <w:rPr>
          <w:lang w:val="en-GB"/>
        </w:rPr>
        <w:t>a</w:t>
      </w:r>
      <w:r w:rsidRPr="00A248E0">
        <w:rPr>
          <w:spacing w:val="24"/>
          <w:lang w:val="en-GB"/>
        </w:rPr>
        <w:t xml:space="preserve"> </w:t>
      </w:r>
      <w:r w:rsidRPr="00A248E0">
        <w:rPr>
          <w:lang w:val="en-GB"/>
        </w:rPr>
        <w:t>failure</w:t>
      </w:r>
      <w:r w:rsidRPr="00A248E0">
        <w:rPr>
          <w:spacing w:val="22"/>
          <w:lang w:val="en-GB"/>
        </w:rPr>
        <w:t xml:space="preserve"> </w:t>
      </w:r>
      <w:r w:rsidRPr="00A248E0">
        <w:rPr>
          <w:spacing w:val="-1"/>
          <w:lang w:val="en-GB"/>
        </w:rPr>
        <w:t>or</w:t>
      </w:r>
      <w:r w:rsidRPr="00A248E0">
        <w:rPr>
          <w:spacing w:val="23"/>
          <w:lang w:val="en-GB"/>
        </w:rPr>
        <w:t xml:space="preserve"> </w:t>
      </w:r>
      <w:r w:rsidRPr="00A248E0">
        <w:rPr>
          <w:lang w:val="en-GB"/>
        </w:rPr>
        <w:t>delay</w:t>
      </w:r>
      <w:r w:rsidRPr="00A248E0">
        <w:rPr>
          <w:spacing w:val="23"/>
          <w:lang w:val="en-GB"/>
        </w:rPr>
        <w:t xml:space="preserve"> </w:t>
      </w:r>
      <w:r w:rsidRPr="00A248E0">
        <w:rPr>
          <w:lang w:val="en-GB"/>
        </w:rPr>
        <w:t>due</w:t>
      </w:r>
      <w:r w:rsidRPr="00A248E0">
        <w:rPr>
          <w:spacing w:val="23"/>
          <w:lang w:val="en-GB"/>
        </w:rPr>
        <w:t xml:space="preserve"> </w:t>
      </w:r>
      <w:r w:rsidRPr="00A248E0">
        <w:rPr>
          <w:spacing w:val="-1"/>
          <w:lang w:val="en-GB"/>
        </w:rPr>
        <w:t>to</w:t>
      </w:r>
      <w:r w:rsidRPr="00A248E0">
        <w:rPr>
          <w:spacing w:val="23"/>
          <w:lang w:val="en-GB"/>
        </w:rPr>
        <w:t xml:space="preserve"> </w:t>
      </w:r>
      <w:r w:rsidRPr="00A248E0">
        <w:rPr>
          <w:lang w:val="en-GB"/>
        </w:rPr>
        <w:t>Force</w:t>
      </w:r>
      <w:r w:rsidRPr="00A248E0">
        <w:rPr>
          <w:spacing w:val="53"/>
          <w:w w:val="99"/>
          <w:lang w:val="en-GB"/>
        </w:rPr>
        <w:t xml:space="preserve"> </w:t>
      </w:r>
      <w:r w:rsidRPr="00A248E0">
        <w:rPr>
          <w:spacing w:val="-1"/>
          <w:lang w:val="en-GB"/>
        </w:rPr>
        <w:t>Majeure</w:t>
      </w:r>
      <w:r w:rsidRPr="00A248E0">
        <w:rPr>
          <w:spacing w:val="12"/>
          <w:lang w:val="en-GB"/>
        </w:rPr>
        <w:t xml:space="preserve"> </w:t>
      </w:r>
      <w:r w:rsidRPr="00A248E0">
        <w:rPr>
          <w:lang w:val="en-GB"/>
        </w:rPr>
        <w:t>only</w:t>
      </w:r>
      <w:r w:rsidRPr="00A248E0">
        <w:rPr>
          <w:spacing w:val="11"/>
          <w:lang w:val="en-GB"/>
        </w:rPr>
        <w:t xml:space="preserve"> </w:t>
      </w:r>
      <w:r w:rsidRPr="00A248E0">
        <w:rPr>
          <w:spacing w:val="1"/>
          <w:lang w:val="en-GB"/>
        </w:rPr>
        <w:t>in</w:t>
      </w:r>
      <w:r w:rsidRPr="00A248E0">
        <w:rPr>
          <w:spacing w:val="15"/>
          <w:lang w:val="en-GB"/>
        </w:rPr>
        <w:t xml:space="preserve"> </w:t>
      </w:r>
      <w:r w:rsidRPr="00A248E0">
        <w:rPr>
          <w:spacing w:val="-1"/>
          <w:lang w:val="en-GB"/>
        </w:rPr>
        <w:t>the</w:t>
      </w:r>
      <w:r w:rsidRPr="00A248E0">
        <w:rPr>
          <w:spacing w:val="12"/>
          <w:lang w:val="en-GB"/>
        </w:rPr>
        <w:t xml:space="preserve"> </w:t>
      </w:r>
      <w:r w:rsidRPr="00A248E0">
        <w:rPr>
          <w:spacing w:val="-1"/>
          <w:lang w:val="en-GB"/>
        </w:rPr>
        <w:t>event</w:t>
      </w:r>
      <w:r w:rsidRPr="00A248E0">
        <w:rPr>
          <w:spacing w:val="15"/>
          <w:lang w:val="en-GB"/>
        </w:rPr>
        <w:t xml:space="preserve"> </w:t>
      </w:r>
      <w:r w:rsidRPr="00A248E0">
        <w:rPr>
          <w:spacing w:val="-1"/>
          <w:lang w:val="en-GB"/>
        </w:rPr>
        <w:t>that</w:t>
      </w:r>
      <w:r w:rsidRPr="00A248E0">
        <w:rPr>
          <w:spacing w:val="12"/>
          <w:lang w:val="en-GB"/>
        </w:rPr>
        <w:t xml:space="preserve"> </w:t>
      </w:r>
      <w:r w:rsidRPr="00A248E0">
        <w:rPr>
          <w:spacing w:val="-1"/>
          <w:lang w:val="en-GB"/>
        </w:rPr>
        <w:t>person,</w:t>
      </w:r>
      <w:r w:rsidRPr="00A248E0">
        <w:rPr>
          <w:spacing w:val="16"/>
          <w:lang w:val="en-GB"/>
        </w:rPr>
        <w:t xml:space="preserve"> </w:t>
      </w:r>
      <w:r w:rsidRPr="00A248E0">
        <w:rPr>
          <w:lang w:val="en-GB"/>
        </w:rPr>
        <w:t>firm</w:t>
      </w:r>
      <w:r w:rsidRPr="00A248E0">
        <w:rPr>
          <w:spacing w:val="11"/>
          <w:lang w:val="en-GB"/>
        </w:rPr>
        <w:t xml:space="preserve"> </w:t>
      </w:r>
      <w:r w:rsidRPr="00A248E0">
        <w:rPr>
          <w:spacing w:val="-1"/>
          <w:lang w:val="en-GB"/>
        </w:rPr>
        <w:t>or</w:t>
      </w:r>
      <w:r w:rsidRPr="00A248E0">
        <w:rPr>
          <w:spacing w:val="15"/>
          <w:lang w:val="en-GB"/>
        </w:rPr>
        <w:t xml:space="preserve"> </w:t>
      </w:r>
      <w:r w:rsidRPr="00A248E0">
        <w:rPr>
          <w:spacing w:val="-1"/>
          <w:lang w:val="en-GB"/>
        </w:rPr>
        <w:t>company</w:t>
      </w:r>
      <w:r w:rsidRPr="00A248E0">
        <w:rPr>
          <w:spacing w:val="13"/>
          <w:lang w:val="en-GB"/>
        </w:rPr>
        <w:t xml:space="preserve"> </w:t>
      </w:r>
      <w:r w:rsidRPr="00A248E0">
        <w:rPr>
          <w:spacing w:val="-1"/>
          <w:lang w:val="en-GB"/>
        </w:rPr>
        <w:t>shall</w:t>
      </w:r>
      <w:r w:rsidRPr="00A248E0">
        <w:rPr>
          <w:spacing w:val="14"/>
          <w:lang w:val="en-GB"/>
        </w:rPr>
        <w:t xml:space="preserve"> </w:t>
      </w:r>
      <w:r w:rsidRPr="00A248E0">
        <w:rPr>
          <w:spacing w:val="-1"/>
          <w:lang w:val="en-GB"/>
        </w:rPr>
        <w:t>itself</w:t>
      </w:r>
      <w:r w:rsidRPr="00A248E0">
        <w:rPr>
          <w:spacing w:val="14"/>
          <w:lang w:val="en-GB"/>
        </w:rPr>
        <w:t xml:space="preserve"> </w:t>
      </w:r>
      <w:r w:rsidRPr="00A248E0">
        <w:rPr>
          <w:lang w:val="en-GB"/>
        </w:rPr>
        <w:t>be</w:t>
      </w:r>
      <w:r w:rsidRPr="00A248E0">
        <w:rPr>
          <w:spacing w:val="12"/>
          <w:lang w:val="en-GB"/>
        </w:rPr>
        <w:t xml:space="preserve"> </w:t>
      </w:r>
      <w:r w:rsidRPr="00A248E0">
        <w:rPr>
          <w:spacing w:val="-1"/>
          <w:lang w:val="en-GB"/>
        </w:rPr>
        <w:t>prevented</w:t>
      </w:r>
      <w:r w:rsidRPr="00A248E0">
        <w:rPr>
          <w:spacing w:val="73"/>
          <w:lang w:val="en-GB"/>
        </w:rPr>
        <w:t xml:space="preserve"> </w:t>
      </w:r>
      <w:r w:rsidRPr="00A248E0">
        <w:rPr>
          <w:spacing w:val="-1"/>
          <w:lang w:val="en-GB"/>
        </w:rPr>
        <w:t>from</w:t>
      </w:r>
      <w:r w:rsidRPr="00A248E0">
        <w:rPr>
          <w:spacing w:val="35"/>
          <w:lang w:val="en-GB"/>
        </w:rPr>
        <w:t xml:space="preserve"> </w:t>
      </w:r>
      <w:r w:rsidRPr="00A248E0">
        <w:rPr>
          <w:spacing w:val="-1"/>
          <w:lang w:val="en-GB"/>
        </w:rPr>
        <w:t>or</w:t>
      </w:r>
      <w:r w:rsidRPr="00A248E0">
        <w:rPr>
          <w:spacing w:val="38"/>
          <w:lang w:val="en-GB"/>
        </w:rPr>
        <w:t xml:space="preserve"> </w:t>
      </w:r>
      <w:r w:rsidRPr="00A248E0">
        <w:rPr>
          <w:spacing w:val="-1"/>
          <w:lang w:val="en-GB"/>
        </w:rPr>
        <w:t>delayed</w:t>
      </w:r>
      <w:r w:rsidRPr="00A248E0">
        <w:rPr>
          <w:spacing w:val="35"/>
          <w:lang w:val="en-GB"/>
        </w:rPr>
        <w:t xml:space="preserve"> </w:t>
      </w:r>
      <w:r w:rsidRPr="00A248E0">
        <w:rPr>
          <w:spacing w:val="1"/>
          <w:lang w:val="en-GB"/>
        </w:rPr>
        <w:t>in</w:t>
      </w:r>
      <w:r w:rsidRPr="00A248E0">
        <w:rPr>
          <w:spacing w:val="37"/>
          <w:lang w:val="en-GB"/>
        </w:rPr>
        <w:t xml:space="preserve"> </w:t>
      </w:r>
      <w:r w:rsidRPr="00A248E0">
        <w:rPr>
          <w:spacing w:val="-1"/>
          <w:lang w:val="en-GB"/>
        </w:rPr>
        <w:t>complying</w:t>
      </w:r>
      <w:r w:rsidRPr="00A248E0">
        <w:rPr>
          <w:spacing w:val="36"/>
          <w:lang w:val="en-GB"/>
        </w:rPr>
        <w:t xml:space="preserve"> </w:t>
      </w:r>
      <w:r w:rsidRPr="00A248E0">
        <w:rPr>
          <w:lang w:val="en-GB"/>
        </w:rPr>
        <w:t>with</w:t>
      </w:r>
      <w:r w:rsidRPr="00A248E0">
        <w:rPr>
          <w:spacing w:val="34"/>
          <w:lang w:val="en-GB"/>
        </w:rPr>
        <w:t xml:space="preserve"> </w:t>
      </w:r>
      <w:r w:rsidRPr="00A248E0">
        <w:rPr>
          <w:lang w:val="en-GB"/>
        </w:rPr>
        <w:t>its</w:t>
      </w:r>
      <w:r w:rsidRPr="00A248E0">
        <w:rPr>
          <w:spacing w:val="36"/>
          <w:lang w:val="en-GB"/>
        </w:rPr>
        <w:t xml:space="preserve"> </w:t>
      </w:r>
      <w:r w:rsidRPr="00A248E0">
        <w:rPr>
          <w:spacing w:val="-1"/>
          <w:lang w:val="en-GB"/>
        </w:rPr>
        <w:t>obligations</w:t>
      </w:r>
      <w:r w:rsidRPr="00A248E0">
        <w:rPr>
          <w:spacing w:val="36"/>
          <w:lang w:val="en-GB"/>
        </w:rPr>
        <w:t xml:space="preserve"> </w:t>
      </w:r>
      <w:r w:rsidRPr="00A248E0">
        <w:rPr>
          <w:lang w:val="en-GB"/>
        </w:rPr>
        <w:t>under</w:t>
      </w:r>
      <w:r w:rsidRPr="00A248E0">
        <w:rPr>
          <w:spacing w:val="35"/>
          <w:lang w:val="en-GB"/>
        </w:rPr>
        <w:t xml:space="preserve"> </w:t>
      </w:r>
      <w:r w:rsidRPr="00A248E0">
        <w:rPr>
          <w:lang w:val="en-GB"/>
        </w:rPr>
        <w:t>such</w:t>
      </w:r>
      <w:r w:rsidRPr="00A248E0">
        <w:rPr>
          <w:spacing w:val="37"/>
          <w:lang w:val="en-GB"/>
        </w:rPr>
        <w:t xml:space="preserve"> </w:t>
      </w:r>
      <w:r w:rsidRPr="00A248E0">
        <w:rPr>
          <w:spacing w:val="-1"/>
          <w:lang w:val="en-GB"/>
        </w:rPr>
        <w:t>contract,</w:t>
      </w:r>
      <w:r w:rsidRPr="00A248E0">
        <w:rPr>
          <w:spacing w:val="37"/>
          <w:lang w:val="en-GB"/>
        </w:rPr>
        <w:t xml:space="preserve"> </w:t>
      </w:r>
      <w:r w:rsidRPr="00A248E0">
        <w:rPr>
          <w:lang w:val="en-GB"/>
        </w:rPr>
        <w:t>supply</w:t>
      </w:r>
      <w:r w:rsidRPr="00A248E0">
        <w:rPr>
          <w:spacing w:val="61"/>
          <w:w w:val="99"/>
          <w:lang w:val="en-GB"/>
        </w:rPr>
        <w:t xml:space="preserve"> </w:t>
      </w:r>
      <w:r w:rsidRPr="00A248E0">
        <w:rPr>
          <w:spacing w:val="-1"/>
          <w:lang w:val="en-GB"/>
        </w:rPr>
        <w:t>arrangements</w:t>
      </w:r>
      <w:r w:rsidRPr="00A248E0">
        <w:rPr>
          <w:spacing w:val="-5"/>
          <w:lang w:val="en-GB"/>
        </w:rPr>
        <w:t xml:space="preserve"> </w:t>
      </w:r>
      <w:r w:rsidRPr="00A248E0">
        <w:rPr>
          <w:spacing w:val="-1"/>
          <w:lang w:val="en-GB"/>
        </w:rPr>
        <w:t>or</w:t>
      </w:r>
      <w:r w:rsidRPr="00A248E0">
        <w:rPr>
          <w:spacing w:val="-7"/>
          <w:lang w:val="en-GB"/>
        </w:rPr>
        <w:t xml:space="preserve"> </w:t>
      </w:r>
      <w:r w:rsidRPr="00A248E0">
        <w:rPr>
          <w:lang w:val="en-GB"/>
        </w:rPr>
        <w:t>sub-contract</w:t>
      </w:r>
      <w:r w:rsidRPr="00A248E0">
        <w:rPr>
          <w:spacing w:val="-6"/>
          <w:lang w:val="en-GB"/>
        </w:rPr>
        <w:t xml:space="preserve"> </w:t>
      </w:r>
      <w:r w:rsidRPr="00A248E0">
        <w:rPr>
          <w:spacing w:val="-1"/>
          <w:lang w:val="en-GB"/>
        </w:rPr>
        <w:t>or</w:t>
      </w:r>
      <w:r w:rsidRPr="00A248E0">
        <w:rPr>
          <w:spacing w:val="-7"/>
          <w:lang w:val="en-GB"/>
        </w:rPr>
        <w:t xml:space="preserve"> </w:t>
      </w:r>
      <w:r w:rsidRPr="00A248E0">
        <w:rPr>
          <w:lang w:val="en-GB"/>
        </w:rPr>
        <w:t>otherwise</w:t>
      </w:r>
      <w:r w:rsidRPr="00A248E0">
        <w:rPr>
          <w:spacing w:val="-8"/>
          <w:lang w:val="en-GB"/>
        </w:rPr>
        <w:t xml:space="preserve"> </w:t>
      </w:r>
      <w:r w:rsidRPr="00A248E0">
        <w:rPr>
          <w:lang w:val="en-GB"/>
        </w:rPr>
        <w:t>as</w:t>
      </w:r>
      <w:r w:rsidRPr="00A248E0">
        <w:rPr>
          <w:spacing w:val="-7"/>
          <w:lang w:val="en-GB"/>
        </w:rPr>
        <w:t xml:space="preserve"> </w:t>
      </w:r>
      <w:r w:rsidRPr="00A248E0">
        <w:rPr>
          <w:lang w:val="en-GB"/>
        </w:rPr>
        <w:t>a</w:t>
      </w:r>
      <w:r w:rsidRPr="00A248E0">
        <w:rPr>
          <w:spacing w:val="-6"/>
          <w:lang w:val="en-GB"/>
        </w:rPr>
        <w:t xml:space="preserve"> </w:t>
      </w:r>
      <w:r w:rsidRPr="00A248E0">
        <w:rPr>
          <w:lang w:val="en-GB"/>
        </w:rPr>
        <w:t>result</w:t>
      </w:r>
      <w:r w:rsidRPr="00A248E0">
        <w:rPr>
          <w:spacing w:val="-8"/>
          <w:lang w:val="en-GB"/>
        </w:rPr>
        <w:t xml:space="preserve"> </w:t>
      </w:r>
      <w:r w:rsidRPr="00A248E0">
        <w:rPr>
          <w:lang w:val="en-GB"/>
        </w:rPr>
        <w:t>of</w:t>
      </w:r>
      <w:r w:rsidRPr="00A248E0">
        <w:rPr>
          <w:spacing w:val="-7"/>
          <w:lang w:val="en-GB"/>
        </w:rPr>
        <w:t xml:space="preserve"> </w:t>
      </w:r>
      <w:r w:rsidRPr="00A248E0">
        <w:rPr>
          <w:lang w:val="en-GB"/>
        </w:rPr>
        <w:t>Force</w:t>
      </w:r>
      <w:r w:rsidRPr="00A248E0">
        <w:rPr>
          <w:spacing w:val="-8"/>
          <w:lang w:val="en-GB"/>
        </w:rPr>
        <w:t xml:space="preserve"> </w:t>
      </w:r>
      <w:r w:rsidRPr="00A248E0">
        <w:rPr>
          <w:spacing w:val="-1"/>
          <w:lang w:val="en-GB"/>
        </w:rPr>
        <w:t>Majeure.</w:t>
      </w:r>
    </w:p>
    <w:p w14:paraId="5975F26E" w14:textId="77777777" w:rsidR="00636AB1" w:rsidRPr="00A248E0" w:rsidRDefault="00636AB1" w:rsidP="00DF1A40">
      <w:pPr>
        <w:pStyle w:val="BodyText"/>
        <w:numPr>
          <w:ilvl w:val="1"/>
          <w:numId w:val="40"/>
        </w:numPr>
        <w:tabs>
          <w:tab w:val="left" w:pos="851"/>
        </w:tabs>
        <w:spacing w:after="120" w:line="276" w:lineRule="auto"/>
        <w:ind w:left="851" w:right="119" w:hanging="851"/>
        <w:jc w:val="both"/>
        <w:rPr>
          <w:lang w:val="en-GB"/>
        </w:rPr>
      </w:pPr>
      <w:r w:rsidRPr="00636AB1">
        <w:rPr>
          <w:lang w:val="en-GB"/>
        </w:rPr>
        <w:t>If as a result of unforeseen events or developments the performance of this Agreement shall cause inequitable hardship for one or both Parties which runs counter to the aim of this Agreement and which the one Party cannot reasonably and in good faith expect the other Party to tolerate, the Parties will meet and seek, in good faith, to find equitable ways to amend the Agreement in order to re-establish the basic econ</w:t>
      </w:r>
      <w:r>
        <w:rPr>
          <w:lang w:val="en-GB"/>
        </w:rPr>
        <w:t>omic balance of this Agreement.</w:t>
      </w:r>
    </w:p>
    <w:p w14:paraId="1CE25D53" w14:textId="77777777" w:rsidR="00DE4516" w:rsidRPr="00A248E0" w:rsidRDefault="00DE4516" w:rsidP="00A248E0">
      <w:pPr>
        <w:spacing w:after="120" w:line="276" w:lineRule="auto"/>
        <w:rPr>
          <w:rFonts w:ascii="Verdana" w:eastAsia="Verdana" w:hAnsi="Verdana"/>
          <w:b/>
          <w:bCs/>
          <w:spacing w:val="-1"/>
          <w:sz w:val="18"/>
          <w:szCs w:val="18"/>
          <w:lang w:val="en-GB"/>
        </w:rPr>
      </w:pPr>
    </w:p>
    <w:p w14:paraId="3322FA31" w14:textId="77777777" w:rsidR="00E12842" w:rsidRPr="00A248E0" w:rsidRDefault="006E40E1" w:rsidP="00DF1A40">
      <w:pPr>
        <w:pStyle w:val="Heading2"/>
        <w:numPr>
          <w:ilvl w:val="0"/>
          <w:numId w:val="40"/>
        </w:numPr>
        <w:tabs>
          <w:tab w:val="left" w:pos="851"/>
        </w:tabs>
        <w:spacing w:after="120" w:line="276" w:lineRule="auto"/>
        <w:rPr>
          <w:spacing w:val="-1"/>
          <w:lang w:val="en-GB"/>
        </w:rPr>
      </w:pPr>
      <w:bookmarkStart w:id="186" w:name="_Toc490215124"/>
      <w:bookmarkStart w:id="187" w:name="_Toc231974789"/>
      <w:r w:rsidRPr="00A248E0">
        <w:rPr>
          <w:spacing w:val="-1"/>
          <w:lang w:val="en-GB"/>
        </w:rPr>
        <w:t>GENERAL PROVISIONS</w:t>
      </w:r>
      <w:bookmarkEnd w:id="186"/>
      <w:bookmarkEnd w:id="187"/>
    </w:p>
    <w:p w14:paraId="5FE4F6C0" w14:textId="77777777" w:rsidR="00BA6A55" w:rsidRPr="00A248E0" w:rsidRDefault="00BA6A55" w:rsidP="00DF1A40">
      <w:pPr>
        <w:pStyle w:val="Heading2"/>
        <w:numPr>
          <w:ilvl w:val="1"/>
          <w:numId w:val="40"/>
        </w:numPr>
        <w:spacing w:after="120" w:line="276" w:lineRule="auto"/>
        <w:ind w:left="851" w:hanging="731"/>
        <w:rPr>
          <w:lang w:val="en-GB"/>
        </w:rPr>
      </w:pPr>
      <w:bookmarkStart w:id="188" w:name="_Toc490215125"/>
      <w:bookmarkStart w:id="189" w:name="_Toc231974790"/>
      <w:r w:rsidRPr="00A248E0">
        <w:rPr>
          <w:lang w:val="en-GB"/>
        </w:rPr>
        <w:t>Severability</w:t>
      </w:r>
      <w:bookmarkEnd w:id="188"/>
      <w:bookmarkEnd w:id="189"/>
    </w:p>
    <w:p w14:paraId="6DDB127E" w14:textId="77777777" w:rsidR="00882B38" w:rsidRPr="00A248E0" w:rsidRDefault="00882B38"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If any of the provisions of this Agreement are held to be or rendered void or unenforceable, the Parties agree that the same shall not result in the nullity or unenforceability of the remaining provisions of this Agreement, but that they shall </w:t>
      </w:r>
      <w:r w:rsidRPr="00A248E0">
        <w:rPr>
          <w:lang w:val="en-GB"/>
        </w:rPr>
        <w:lastRenderedPageBreak/>
        <w:t>use their best efforts to replace such provision with a valid and enforceable provision which shall achieve, to the extent possible, the economic, business or other purpose of said void or unenforceable provision.</w:t>
      </w:r>
    </w:p>
    <w:p w14:paraId="08615773" w14:textId="77777777" w:rsidR="00BA6A55" w:rsidRPr="00A248E0" w:rsidRDefault="00BA6A55" w:rsidP="00DF1A40">
      <w:pPr>
        <w:pStyle w:val="Heading2"/>
        <w:numPr>
          <w:ilvl w:val="1"/>
          <w:numId w:val="40"/>
        </w:numPr>
        <w:spacing w:after="120" w:line="276" w:lineRule="auto"/>
        <w:ind w:left="851" w:hanging="731"/>
        <w:rPr>
          <w:lang w:val="en-GB"/>
        </w:rPr>
      </w:pPr>
      <w:bookmarkStart w:id="190" w:name="_Toc490215126"/>
      <w:bookmarkStart w:id="191" w:name="_Toc231974791"/>
      <w:r w:rsidRPr="00A248E0">
        <w:rPr>
          <w:lang w:val="en-GB"/>
        </w:rPr>
        <w:t>Assignment</w:t>
      </w:r>
      <w:bookmarkEnd w:id="190"/>
      <w:bookmarkEnd w:id="191"/>
    </w:p>
    <w:p w14:paraId="19648B01" w14:textId="0BD09EB2" w:rsidR="00882B38" w:rsidRPr="00A248E0" w:rsidRDefault="00882B38"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Except as set out in </w:t>
      </w:r>
      <w:r w:rsidR="006B5DBE" w:rsidRPr="00A248E0">
        <w:rPr>
          <w:highlight w:val="yellow"/>
          <w:lang w:val="en-GB"/>
        </w:rPr>
        <w:t xml:space="preserve">Section </w:t>
      </w:r>
      <w:r w:rsidR="007103CC" w:rsidRPr="00A248E0">
        <w:rPr>
          <w:highlight w:val="yellow"/>
          <w:lang w:val="en-GB"/>
        </w:rPr>
        <w:fldChar w:fldCharType="begin"/>
      </w:r>
      <w:r w:rsidR="007103CC" w:rsidRPr="00A248E0">
        <w:rPr>
          <w:highlight w:val="yellow"/>
          <w:lang w:val="en-GB"/>
        </w:rPr>
        <w:instrText xml:space="preserve"> REF _Ref452996157 \w \h  \* MERGEFORMAT </w:instrText>
      </w:r>
      <w:r w:rsidR="007103CC" w:rsidRPr="00A248E0">
        <w:rPr>
          <w:highlight w:val="yellow"/>
          <w:lang w:val="en-GB"/>
        </w:rPr>
      </w:r>
      <w:r w:rsidR="007103CC" w:rsidRPr="00A248E0">
        <w:rPr>
          <w:highlight w:val="yellow"/>
          <w:lang w:val="en-GB"/>
        </w:rPr>
        <w:fldChar w:fldCharType="separate"/>
      </w:r>
      <w:r w:rsidR="00695955">
        <w:rPr>
          <w:highlight w:val="yellow"/>
          <w:lang w:val="en-GB"/>
        </w:rPr>
        <w:t>2.3.3</w:t>
      </w:r>
      <w:r w:rsidR="007103CC" w:rsidRPr="00A248E0">
        <w:rPr>
          <w:highlight w:val="yellow"/>
          <w:lang w:val="en-GB"/>
        </w:rPr>
        <w:fldChar w:fldCharType="end"/>
      </w:r>
      <w:r w:rsidRPr="00A248E0">
        <w:rPr>
          <w:lang w:val="en-GB"/>
        </w:rPr>
        <w:t xml:space="preserve">, the </w:t>
      </w:r>
      <w:r w:rsidR="00894E71" w:rsidRPr="00A248E0">
        <w:rPr>
          <w:lang w:val="en-GB"/>
        </w:rPr>
        <w:t>BCC</w:t>
      </w:r>
      <w:r w:rsidRPr="00A248E0">
        <w:rPr>
          <w:lang w:val="en-GB"/>
        </w:rPr>
        <w:t xml:space="preserve"> shall not sub-contract, transfer or assign the whole or any part of this Agreement or collaborate with any third party in the performance of its obligations under this Agreement without the prior written consent of KCE, which consent</w:t>
      </w:r>
      <w:r w:rsidR="008A78A5" w:rsidRPr="00A248E0">
        <w:rPr>
          <w:lang w:val="en-GB"/>
        </w:rPr>
        <w:t xml:space="preserve"> KCE shall not unreasonably withhold or delay and which</w:t>
      </w:r>
      <w:r w:rsidRPr="00A248E0">
        <w:rPr>
          <w:lang w:val="en-GB"/>
        </w:rPr>
        <w:t xml:space="preserve"> may be subject to such terms and conditions as KCE may specify.</w:t>
      </w:r>
    </w:p>
    <w:p w14:paraId="41356FFE" w14:textId="61DA24D8" w:rsidR="00882B38" w:rsidRPr="00A248E0" w:rsidRDefault="00882B38" w:rsidP="00DF1A40">
      <w:pPr>
        <w:pStyle w:val="BodyText"/>
        <w:numPr>
          <w:ilvl w:val="2"/>
          <w:numId w:val="40"/>
        </w:numPr>
        <w:tabs>
          <w:tab w:val="left" w:pos="851"/>
        </w:tabs>
        <w:spacing w:after="120" w:line="276" w:lineRule="auto"/>
        <w:ind w:left="851" w:right="119" w:hanging="851"/>
        <w:jc w:val="both"/>
        <w:rPr>
          <w:lang w:val="en-GB"/>
        </w:rPr>
      </w:pPr>
      <w:bookmarkStart w:id="192" w:name="_bookmark39"/>
      <w:bookmarkEnd w:id="192"/>
      <w:r w:rsidRPr="00A248E0">
        <w:rPr>
          <w:lang w:val="en-GB"/>
        </w:rPr>
        <w:t xml:space="preserve">The </w:t>
      </w:r>
      <w:r w:rsidR="00894E71" w:rsidRPr="00A248E0">
        <w:rPr>
          <w:lang w:val="en-GB"/>
        </w:rPr>
        <w:t>BCC</w:t>
      </w:r>
      <w:r w:rsidRPr="00A248E0">
        <w:rPr>
          <w:lang w:val="en-GB"/>
        </w:rPr>
        <w:t xml:space="preserve"> shall be responsible for the acts and omissions of its sub-</w:t>
      </w:r>
      <w:r w:rsidR="001A5DD7">
        <w:rPr>
          <w:lang w:val="en-GB"/>
        </w:rPr>
        <w:t>contractor</w:t>
      </w:r>
      <w:r w:rsidRPr="00A248E0">
        <w:rPr>
          <w:lang w:val="en-GB"/>
        </w:rPr>
        <w:t>s or Collaborators as though they were its own.</w:t>
      </w:r>
    </w:p>
    <w:p w14:paraId="3A1639D1" w14:textId="22B60C2D" w:rsidR="00882B38" w:rsidRPr="00A248E0" w:rsidRDefault="00882B38"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The </w:t>
      </w:r>
      <w:r w:rsidR="00894E71" w:rsidRPr="00A248E0">
        <w:rPr>
          <w:lang w:val="en-GB"/>
        </w:rPr>
        <w:t>BCC</w:t>
      </w:r>
      <w:r w:rsidRPr="00A248E0">
        <w:rPr>
          <w:lang w:val="en-GB"/>
        </w:rPr>
        <w:t xml:space="preserve"> shall ensure that, to the extent that they are relevant, and where reasonable to do so, the terms and conditions of this Agreement are incorporated into any sub-contract and that all reasonable steps are taken by it to ensure that its sub-</w:t>
      </w:r>
      <w:r w:rsidR="001A5DD7">
        <w:rPr>
          <w:lang w:val="en-GB"/>
        </w:rPr>
        <w:t>contractor</w:t>
      </w:r>
      <w:r w:rsidRPr="00A248E0">
        <w:rPr>
          <w:lang w:val="en-GB"/>
        </w:rPr>
        <w:t>s and Collaborators are aware of and adhere to the terms and conditions of this Agreement.</w:t>
      </w:r>
    </w:p>
    <w:p w14:paraId="01B4D8E7" w14:textId="77777777" w:rsidR="00BA6A55" w:rsidRPr="00A248E0" w:rsidRDefault="00BA6A55" w:rsidP="00DF1A40">
      <w:pPr>
        <w:pStyle w:val="Heading2"/>
        <w:numPr>
          <w:ilvl w:val="1"/>
          <w:numId w:val="40"/>
        </w:numPr>
        <w:spacing w:after="120" w:line="276" w:lineRule="auto"/>
        <w:ind w:left="851" w:hanging="731"/>
        <w:rPr>
          <w:lang w:val="en-GB"/>
        </w:rPr>
      </w:pPr>
      <w:bookmarkStart w:id="193" w:name="_Toc490215127"/>
      <w:bookmarkStart w:id="194" w:name="_Toc231974792"/>
      <w:r w:rsidRPr="00A248E0">
        <w:rPr>
          <w:lang w:val="en-GB"/>
        </w:rPr>
        <w:t>Relationship</w:t>
      </w:r>
      <w:bookmarkEnd w:id="193"/>
      <w:bookmarkEnd w:id="194"/>
    </w:p>
    <w:p w14:paraId="11F1BE75" w14:textId="2D42EAF5" w:rsidR="00882B38" w:rsidRPr="00A248E0" w:rsidRDefault="00882B38"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This Agreement does not make any Party the employee, agent, partner or legal representative of the other Party for any purpose whatsoever. No Party is granted any right or authority to assume or create any obligation or responsibility, expressed or implied, on behalf of or in the name of the other Party. In fulfilling obligations pursuant to this Agreement the </w:t>
      </w:r>
      <w:r w:rsidR="00894E71" w:rsidRPr="00A248E0">
        <w:rPr>
          <w:lang w:val="en-GB"/>
        </w:rPr>
        <w:t>BCC</w:t>
      </w:r>
      <w:r w:rsidRPr="00A248E0">
        <w:rPr>
          <w:lang w:val="en-GB"/>
        </w:rPr>
        <w:t xml:space="preserve"> shall be acting as an independent </w:t>
      </w:r>
      <w:r w:rsidR="001A5DD7">
        <w:rPr>
          <w:lang w:val="en-GB"/>
        </w:rPr>
        <w:t>contractor</w:t>
      </w:r>
      <w:r w:rsidRPr="00A248E0">
        <w:rPr>
          <w:lang w:val="en-GB"/>
        </w:rPr>
        <w:t>.</w:t>
      </w:r>
    </w:p>
    <w:p w14:paraId="02244C40" w14:textId="77777777" w:rsidR="00BA6A55" w:rsidRPr="00A248E0" w:rsidRDefault="00BA6A55" w:rsidP="00DF1A40">
      <w:pPr>
        <w:pStyle w:val="Heading2"/>
        <w:numPr>
          <w:ilvl w:val="1"/>
          <w:numId w:val="40"/>
        </w:numPr>
        <w:spacing w:after="120" w:line="276" w:lineRule="auto"/>
        <w:ind w:left="851" w:hanging="731"/>
        <w:rPr>
          <w:lang w:val="en-GB"/>
        </w:rPr>
      </w:pPr>
      <w:bookmarkStart w:id="195" w:name="_Toc490215128"/>
      <w:bookmarkStart w:id="196" w:name="_Toc231974793"/>
      <w:r w:rsidRPr="00A248E0">
        <w:rPr>
          <w:lang w:val="en-GB"/>
        </w:rPr>
        <w:t>Publicity</w:t>
      </w:r>
      <w:bookmarkEnd w:id="195"/>
      <w:bookmarkEnd w:id="196"/>
    </w:p>
    <w:p w14:paraId="458DF124" w14:textId="2A7B0FD9" w:rsidR="00882B38" w:rsidRPr="00A248E0" w:rsidRDefault="00882B38" w:rsidP="00DF1A40">
      <w:pPr>
        <w:pStyle w:val="BodyText"/>
        <w:numPr>
          <w:ilvl w:val="2"/>
          <w:numId w:val="40"/>
        </w:numPr>
        <w:tabs>
          <w:tab w:val="left" w:pos="851"/>
        </w:tabs>
        <w:spacing w:after="120" w:line="276" w:lineRule="auto"/>
        <w:ind w:left="851" w:right="119" w:hanging="851"/>
        <w:jc w:val="both"/>
        <w:rPr>
          <w:lang w:val="en-GB"/>
        </w:rPr>
      </w:pPr>
      <w:bookmarkStart w:id="197" w:name="_Ref452996210"/>
      <w:r w:rsidRPr="00A248E0">
        <w:rPr>
          <w:lang w:val="en-GB"/>
        </w:rPr>
        <w:t xml:space="preserve">Before and after the </w:t>
      </w:r>
      <w:r w:rsidR="004173A7" w:rsidRPr="00A248E0">
        <w:rPr>
          <w:lang w:val="en-GB"/>
        </w:rPr>
        <w:t>Commencement Date</w:t>
      </w:r>
      <w:r w:rsidR="005572B8">
        <w:rPr>
          <w:lang w:val="en-GB"/>
        </w:rPr>
        <w:t>-INT</w:t>
      </w:r>
      <w:r w:rsidRPr="00A248E0">
        <w:rPr>
          <w:lang w:val="en-GB"/>
        </w:rPr>
        <w:t xml:space="preserve">, and prior to the publication of the Results </w:t>
      </w:r>
      <w:r w:rsidR="004F37F3">
        <w:rPr>
          <w:lang w:val="en-GB"/>
        </w:rPr>
        <w:t xml:space="preserve">or the Study-INT Report </w:t>
      </w:r>
      <w:r w:rsidR="00F42787" w:rsidRPr="00A248E0">
        <w:rPr>
          <w:lang w:val="en-GB"/>
        </w:rPr>
        <w:t xml:space="preserve">, </w:t>
      </w:r>
      <w:r w:rsidR="006129F4" w:rsidRPr="00A248E0">
        <w:rPr>
          <w:lang w:val="en-GB"/>
        </w:rPr>
        <w:t xml:space="preserve">the </w:t>
      </w:r>
      <w:r w:rsidR="00894E71" w:rsidRPr="00A248E0">
        <w:rPr>
          <w:lang w:val="en-GB"/>
        </w:rPr>
        <w:t>BCC</w:t>
      </w:r>
      <w:r w:rsidR="006129F4" w:rsidRPr="00A248E0">
        <w:rPr>
          <w:lang w:val="en-GB"/>
        </w:rPr>
        <w:t xml:space="preserve"> </w:t>
      </w:r>
      <w:r w:rsidRPr="00A248E0">
        <w:rPr>
          <w:lang w:val="en-GB"/>
        </w:rPr>
        <w:t xml:space="preserve">shall not without the prior written consent of </w:t>
      </w:r>
      <w:r w:rsidR="006129F4" w:rsidRPr="00A248E0">
        <w:rPr>
          <w:lang w:val="en-GB"/>
        </w:rPr>
        <w:t>KCE</w:t>
      </w:r>
      <w:r w:rsidRPr="00A248E0">
        <w:rPr>
          <w:lang w:val="en-GB"/>
        </w:rPr>
        <w:t xml:space="preserve">, which shall not be unreasonably refused or delayed, release, or otherwise make available to third parties, any information relating to this </w:t>
      </w:r>
      <w:r w:rsidR="00AB7B0C" w:rsidRPr="00A248E0">
        <w:rPr>
          <w:lang w:val="en-GB"/>
        </w:rPr>
        <w:t>Agreement</w:t>
      </w:r>
      <w:r w:rsidRPr="00A248E0">
        <w:rPr>
          <w:lang w:val="en-GB"/>
        </w:rPr>
        <w:t xml:space="preserve"> or the </w:t>
      </w:r>
      <w:r w:rsidR="008A78A5" w:rsidRPr="00A248E0">
        <w:rPr>
          <w:lang w:val="en-GB"/>
        </w:rPr>
        <w:t>Study</w:t>
      </w:r>
      <w:r w:rsidR="0042202A">
        <w:rPr>
          <w:lang w:val="en-GB"/>
        </w:rPr>
        <w:t>-BE</w:t>
      </w:r>
      <w:r w:rsidR="008A78A5" w:rsidRPr="00A248E0">
        <w:rPr>
          <w:lang w:val="en-GB"/>
        </w:rPr>
        <w:t xml:space="preserve"> </w:t>
      </w:r>
      <w:r w:rsidRPr="00A248E0">
        <w:rPr>
          <w:lang w:val="en-GB"/>
        </w:rPr>
        <w:t xml:space="preserve">by means of any public statement, in particular any media announcement or display or by putting on any website or oral presentation to meetings where the </w:t>
      </w:r>
      <w:r w:rsidR="000108A6" w:rsidRPr="00A248E0">
        <w:rPr>
          <w:lang w:val="en-GB"/>
        </w:rPr>
        <w:t>R</w:t>
      </w:r>
      <w:r w:rsidRPr="00A248E0">
        <w:rPr>
          <w:lang w:val="en-GB"/>
        </w:rPr>
        <w:t xml:space="preserve">esults are likely to be reported by the media. This condition shall not apply where the </w:t>
      </w:r>
      <w:r w:rsidR="00894E71" w:rsidRPr="00A248E0">
        <w:rPr>
          <w:lang w:val="en-GB"/>
        </w:rPr>
        <w:t>BCC</w:t>
      </w:r>
      <w:r w:rsidR="006129F4" w:rsidRPr="00A248E0">
        <w:rPr>
          <w:lang w:val="en-GB"/>
        </w:rPr>
        <w:t xml:space="preserve"> </w:t>
      </w:r>
      <w:r w:rsidRPr="00A248E0">
        <w:rPr>
          <w:lang w:val="en-GB"/>
        </w:rPr>
        <w:t xml:space="preserve">has a contractual, legal or similar obligation to publish specific details about the </w:t>
      </w:r>
      <w:r w:rsidR="000108A6" w:rsidRPr="00A248E0">
        <w:rPr>
          <w:lang w:val="en-GB"/>
        </w:rPr>
        <w:t>Agreement</w:t>
      </w:r>
      <w:r w:rsidRPr="00A248E0">
        <w:rPr>
          <w:lang w:val="en-GB"/>
        </w:rPr>
        <w:t xml:space="preserve"> or the </w:t>
      </w:r>
      <w:r w:rsidR="008A78A5" w:rsidRPr="00A248E0">
        <w:rPr>
          <w:lang w:val="en-GB"/>
        </w:rPr>
        <w:t>Study</w:t>
      </w:r>
      <w:r w:rsidR="001A5DD7">
        <w:rPr>
          <w:lang w:val="en-GB"/>
        </w:rPr>
        <w:t>-BE or -INT</w:t>
      </w:r>
      <w:r w:rsidRPr="00A248E0">
        <w:rPr>
          <w:lang w:val="en-GB"/>
        </w:rPr>
        <w:t>.</w:t>
      </w:r>
      <w:bookmarkEnd w:id="197"/>
    </w:p>
    <w:p w14:paraId="7168CD44" w14:textId="010EC25A" w:rsidR="00882B38" w:rsidRPr="00A248E0" w:rsidRDefault="00882B38"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In the event that the </w:t>
      </w:r>
      <w:r w:rsidR="00894E71" w:rsidRPr="00A248E0">
        <w:rPr>
          <w:lang w:val="en-GB"/>
        </w:rPr>
        <w:t>BCC</w:t>
      </w:r>
      <w:r w:rsidRPr="00A248E0">
        <w:rPr>
          <w:lang w:val="en-GB"/>
        </w:rPr>
        <w:t xml:space="preserve"> fails to comply with this </w:t>
      </w:r>
      <w:r w:rsidR="000108A6" w:rsidRPr="00A248E0">
        <w:rPr>
          <w:highlight w:val="yellow"/>
          <w:lang w:val="en-GB"/>
        </w:rPr>
        <w:t xml:space="preserve">Section </w:t>
      </w:r>
      <w:r w:rsidR="007103CC" w:rsidRPr="00A248E0">
        <w:rPr>
          <w:highlight w:val="yellow"/>
          <w:lang w:val="en-GB"/>
        </w:rPr>
        <w:fldChar w:fldCharType="begin"/>
      </w:r>
      <w:r w:rsidR="007103CC" w:rsidRPr="00A248E0">
        <w:rPr>
          <w:highlight w:val="yellow"/>
          <w:lang w:val="en-GB"/>
        </w:rPr>
        <w:instrText xml:space="preserve"> REF _Ref452996210 \w \h  \* MERGEFORMAT </w:instrText>
      </w:r>
      <w:r w:rsidR="007103CC" w:rsidRPr="00A248E0">
        <w:rPr>
          <w:highlight w:val="yellow"/>
          <w:lang w:val="en-GB"/>
        </w:rPr>
      </w:r>
      <w:r w:rsidR="007103CC" w:rsidRPr="00A248E0">
        <w:rPr>
          <w:highlight w:val="yellow"/>
          <w:lang w:val="en-GB"/>
        </w:rPr>
        <w:fldChar w:fldCharType="separate"/>
      </w:r>
      <w:r w:rsidR="00695955">
        <w:rPr>
          <w:highlight w:val="yellow"/>
          <w:lang w:val="en-GB"/>
        </w:rPr>
        <w:t>15.4.1</w:t>
      </w:r>
      <w:r w:rsidR="007103CC" w:rsidRPr="00A248E0">
        <w:rPr>
          <w:highlight w:val="yellow"/>
          <w:lang w:val="en-GB"/>
        </w:rPr>
        <w:fldChar w:fldCharType="end"/>
      </w:r>
      <w:r w:rsidR="000108A6" w:rsidRPr="00A248E0">
        <w:rPr>
          <w:lang w:val="en-GB"/>
        </w:rPr>
        <w:t>,</w:t>
      </w:r>
      <w:r w:rsidRPr="00A248E0">
        <w:rPr>
          <w:lang w:val="en-GB"/>
        </w:rPr>
        <w:t xml:space="preserve"> </w:t>
      </w:r>
      <w:r w:rsidR="000108A6" w:rsidRPr="00A248E0">
        <w:rPr>
          <w:lang w:val="en-GB"/>
        </w:rPr>
        <w:t xml:space="preserve">KCE </w:t>
      </w:r>
      <w:r w:rsidRPr="00A248E0">
        <w:rPr>
          <w:lang w:val="en-GB"/>
        </w:rPr>
        <w:t xml:space="preserve">reserves the right to terminate this </w:t>
      </w:r>
      <w:r w:rsidR="000108A6" w:rsidRPr="00A248E0">
        <w:rPr>
          <w:lang w:val="en-GB"/>
        </w:rPr>
        <w:t>Agreement</w:t>
      </w:r>
      <w:r w:rsidRPr="00A248E0">
        <w:rPr>
          <w:lang w:val="en-GB"/>
        </w:rPr>
        <w:t xml:space="preserve"> with immediate effect by notice in writing</w:t>
      </w:r>
      <w:r w:rsidR="000108A6" w:rsidRPr="00A248E0">
        <w:rPr>
          <w:lang w:val="en-GB"/>
        </w:rPr>
        <w:t>.</w:t>
      </w:r>
    </w:p>
    <w:p w14:paraId="5C979CB7" w14:textId="77777777" w:rsidR="00BA6A55" w:rsidRPr="00A248E0" w:rsidRDefault="00BA6A55" w:rsidP="00DF1A40">
      <w:pPr>
        <w:pStyle w:val="Heading2"/>
        <w:numPr>
          <w:ilvl w:val="1"/>
          <w:numId w:val="40"/>
        </w:numPr>
        <w:spacing w:after="120" w:line="276" w:lineRule="auto"/>
        <w:ind w:left="851" w:hanging="731"/>
        <w:rPr>
          <w:lang w:val="en-GB"/>
        </w:rPr>
      </w:pPr>
      <w:bookmarkStart w:id="198" w:name="_Toc490215129"/>
      <w:bookmarkStart w:id="199" w:name="_Toc231974794"/>
      <w:r w:rsidRPr="00A248E0">
        <w:rPr>
          <w:lang w:val="en-GB"/>
        </w:rPr>
        <w:t>Entire Agreement</w:t>
      </w:r>
      <w:bookmarkEnd w:id="198"/>
      <w:bookmarkEnd w:id="199"/>
    </w:p>
    <w:p w14:paraId="3F6411CA" w14:textId="77777777" w:rsidR="000725DA" w:rsidRPr="00A248E0" w:rsidRDefault="000108A6"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This Agreement (including its Schedules) constitutes the full and complete statement of the agreement of the Parties with respect to the subject matter hereof and supersedes all prior agreements, representations, warranties, understandings, relationships, whether written or oral, between the Parties, with respect to the subject matter hereof.</w:t>
      </w:r>
    </w:p>
    <w:p w14:paraId="7D0B4F24" w14:textId="77777777" w:rsidR="008A78A5" w:rsidRPr="00A248E0" w:rsidRDefault="000725DA"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No amendment or variation of this Agreement shall be valid unless made in writing and with both Parties’ consent. </w:t>
      </w:r>
    </w:p>
    <w:p w14:paraId="35E81356" w14:textId="77777777" w:rsidR="000108A6" w:rsidRPr="00A248E0" w:rsidRDefault="008A78A5"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In the event of any inconsistencies between the terms of this Agreement and the terms of the Protocol or the schedules or other documents referred to in this Agreement, the terms of this Agreement shall prevail except to the extent that any conflict relates to a clinical or medical matter, in which case the Protocol shall prevail. </w:t>
      </w:r>
    </w:p>
    <w:p w14:paraId="233A9C71" w14:textId="77777777" w:rsidR="000108A6" w:rsidRPr="00A248E0" w:rsidRDefault="00BA6A55" w:rsidP="00DF1A40">
      <w:pPr>
        <w:pStyle w:val="Heading2"/>
        <w:numPr>
          <w:ilvl w:val="1"/>
          <w:numId w:val="40"/>
        </w:numPr>
        <w:spacing w:after="120" w:line="276" w:lineRule="auto"/>
        <w:ind w:left="851" w:hanging="731"/>
        <w:rPr>
          <w:lang w:val="en-GB"/>
        </w:rPr>
      </w:pPr>
      <w:bookmarkStart w:id="200" w:name="_Toc490215130"/>
      <w:bookmarkStart w:id="201" w:name="_Toc231974795"/>
      <w:r w:rsidRPr="00A248E0">
        <w:rPr>
          <w:lang w:val="en-GB"/>
        </w:rPr>
        <w:t>Headings</w:t>
      </w:r>
      <w:bookmarkEnd w:id="200"/>
      <w:bookmarkEnd w:id="201"/>
    </w:p>
    <w:p w14:paraId="1A90587F" w14:textId="77777777" w:rsidR="000108A6" w:rsidRPr="00A248E0" w:rsidRDefault="000108A6"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The Section and sub-section headings in this Agreement are for convenience only </w:t>
      </w:r>
      <w:r w:rsidRPr="00A248E0">
        <w:rPr>
          <w:lang w:val="en-GB"/>
        </w:rPr>
        <w:lastRenderedPageBreak/>
        <w:t>and shall not in any way affect the meaning or interpretation of this Agreement.</w:t>
      </w:r>
    </w:p>
    <w:p w14:paraId="2E9FB184" w14:textId="77777777" w:rsidR="00BA6A55" w:rsidRPr="00A248E0" w:rsidRDefault="00BA6A55" w:rsidP="00DF1A40">
      <w:pPr>
        <w:pStyle w:val="Heading2"/>
        <w:numPr>
          <w:ilvl w:val="1"/>
          <w:numId w:val="40"/>
        </w:numPr>
        <w:spacing w:after="120" w:line="276" w:lineRule="auto"/>
        <w:ind w:left="851" w:hanging="731"/>
        <w:rPr>
          <w:lang w:val="en-GB"/>
        </w:rPr>
      </w:pPr>
      <w:bookmarkStart w:id="202" w:name="_Toc490215131"/>
      <w:bookmarkStart w:id="203" w:name="_Toc231974796"/>
      <w:r w:rsidRPr="00A248E0">
        <w:rPr>
          <w:lang w:val="en-GB"/>
        </w:rPr>
        <w:t>Further Assurance</w:t>
      </w:r>
      <w:bookmarkEnd w:id="202"/>
      <w:bookmarkEnd w:id="203"/>
    </w:p>
    <w:p w14:paraId="3F69E354" w14:textId="77777777" w:rsidR="000108A6" w:rsidRPr="00A248E0" w:rsidRDefault="000108A6"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Each Party shall at the reasonable request of the other do or procure the doing of all such further acts, and execute or procure the valid execution of all such documents, as may from time to time be necessary in the requesting Party’s reasonable opinion to give full effect to this Agreement and to vest in the requesting Party the full benefit of the assets, rights</w:t>
      </w:r>
      <w:r w:rsidR="006A7414" w:rsidRPr="00A248E0">
        <w:rPr>
          <w:lang w:val="en-GB"/>
        </w:rPr>
        <w:t xml:space="preserve"> </w:t>
      </w:r>
      <w:r w:rsidRPr="00A248E0">
        <w:rPr>
          <w:lang w:val="en-GB"/>
        </w:rPr>
        <w:t>and benefits to be transferred to the requesting Party under this Agreement.</w:t>
      </w:r>
    </w:p>
    <w:p w14:paraId="5C42E734" w14:textId="77777777" w:rsidR="00BA6A55" w:rsidRPr="00A248E0" w:rsidRDefault="00BA6A55" w:rsidP="00DF1A40">
      <w:pPr>
        <w:pStyle w:val="Heading2"/>
        <w:numPr>
          <w:ilvl w:val="1"/>
          <w:numId w:val="40"/>
        </w:numPr>
        <w:spacing w:after="120" w:line="276" w:lineRule="auto"/>
        <w:ind w:left="851" w:hanging="731"/>
        <w:rPr>
          <w:lang w:val="en-GB"/>
        </w:rPr>
      </w:pPr>
      <w:bookmarkStart w:id="204" w:name="_Toc490215132"/>
      <w:bookmarkStart w:id="205" w:name="_Toc231974797"/>
      <w:r w:rsidRPr="00A248E0">
        <w:rPr>
          <w:lang w:val="en-GB"/>
        </w:rPr>
        <w:t>Waiver</w:t>
      </w:r>
      <w:bookmarkEnd w:id="204"/>
      <w:bookmarkEnd w:id="205"/>
    </w:p>
    <w:p w14:paraId="0DAC9FFE" w14:textId="77777777" w:rsidR="000108A6" w:rsidRPr="00A248E0" w:rsidRDefault="000108A6"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No delay or omission by either Party hereto to exercise any right occurring upon any non-compliance or default by the other Party with respect to any of the terms of this Agreement shall impair any such right or power or be construed to be a waiver of such right.  A waiver by either of the Parties hereto of any of the covenants, conditions or agreements to be performed by the other shall not be construed to be a waiver of any succeeding breach of this Agreement or of any covenant, condition or agreement contained in this Agreement.</w:t>
      </w:r>
    </w:p>
    <w:p w14:paraId="32828E8B" w14:textId="77777777" w:rsidR="008A78A5" w:rsidRPr="00A248E0" w:rsidRDefault="008A78A5" w:rsidP="00DF1A40">
      <w:pPr>
        <w:pStyle w:val="Heading2"/>
        <w:numPr>
          <w:ilvl w:val="1"/>
          <w:numId w:val="40"/>
        </w:numPr>
        <w:spacing w:after="120" w:line="276" w:lineRule="auto"/>
        <w:ind w:left="851" w:hanging="731"/>
        <w:rPr>
          <w:lang w:val="en-GB"/>
        </w:rPr>
      </w:pPr>
      <w:bookmarkStart w:id="206" w:name="_Toc490215133"/>
      <w:bookmarkStart w:id="207" w:name="_Toc231974798"/>
      <w:r w:rsidRPr="00A248E0">
        <w:rPr>
          <w:lang w:val="en-GB"/>
        </w:rPr>
        <w:t>KCE approval o</w:t>
      </w:r>
      <w:r w:rsidR="00636AB1">
        <w:rPr>
          <w:lang w:val="en-GB"/>
        </w:rPr>
        <w:t>r</w:t>
      </w:r>
      <w:r w:rsidRPr="00A248E0">
        <w:rPr>
          <w:lang w:val="en-GB"/>
        </w:rPr>
        <w:t xml:space="preserve"> consent</w:t>
      </w:r>
      <w:bookmarkEnd w:id="206"/>
      <w:bookmarkEnd w:id="207"/>
    </w:p>
    <w:p w14:paraId="55A337F9" w14:textId="77777777" w:rsidR="008A78A5" w:rsidRPr="00A248E0" w:rsidRDefault="008A78A5"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Where KCE’s approval or consent is requested as per this Agreement, KCE shall use reasonable efforts to communicate its position to </w:t>
      </w:r>
      <w:r w:rsidR="00894E71" w:rsidRPr="00A248E0">
        <w:rPr>
          <w:lang w:val="en-GB"/>
        </w:rPr>
        <w:t>BCC</w:t>
      </w:r>
      <w:r w:rsidR="00A92557">
        <w:rPr>
          <w:lang w:val="en-GB"/>
        </w:rPr>
        <w:t xml:space="preserve"> within </w:t>
      </w:r>
      <w:r w:rsidR="00CB75DF">
        <w:rPr>
          <w:lang w:val="en-GB"/>
        </w:rPr>
        <w:t>thirty</w:t>
      </w:r>
      <w:r w:rsidRPr="00A248E0">
        <w:rPr>
          <w:lang w:val="en-GB"/>
        </w:rPr>
        <w:t xml:space="preserve"> (</w:t>
      </w:r>
      <w:r w:rsidR="00CB75DF">
        <w:rPr>
          <w:lang w:val="en-GB"/>
        </w:rPr>
        <w:t>30</w:t>
      </w:r>
      <w:r w:rsidRPr="00A248E0">
        <w:rPr>
          <w:lang w:val="en-GB"/>
        </w:rPr>
        <w:t xml:space="preserve">) Business Days as per </w:t>
      </w:r>
      <w:r w:rsidR="00894E71" w:rsidRPr="00A248E0">
        <w:rPr>
          <w:lang w:val="en-GB"/>
        </w:rPr>
        <w:t>BCC</w:t>
      </w:r>
      <w:r w:rsidRPr="00A248E0">
        <w:rPr>
          <w:lang w:val="en-GB"/>
        </w:rPr>
        <w:t xml:space="preserve">’s request, except where this Agreement explicitly provides for a different timeframe for such communication to be given by KCE. </w:t>
      </w:r>
    </w:p>
    <w:p w14:paraId="71A71E40" w14:textId="77777777" w:rsidR="00697685" w:rsidRPr="00A248E0" w:rsidRDefault="00BA6A55" w:rsidP="00DF1A40">
      <w:pPr>
        <w:pStyle w:val="Heading2"/>
        <w:numPr>
          <w:ilvl w:val="1"/>
          <w:numId w:val="40"/>
        </w:numPr>
        <w:spacing w:after="120" w:line="276" w:lineRule="auto"/>
        <w:ind w:left="851" w:hanging="731"/>
        <w:rPr>
          <w:lang w:val="en-GB"/>
        </w:rPr>
      </w:pPr>
      <w:bookmarkStart w:id="208" w:name="_Toc490215134"/>
      <w:bookmarkStart w:id="209" w:name="_Toc231974799"/>
      <w:r w:rsidRPr="00A248E0">
        <w:rPr>
          <w:lang w:val="en-GB"/>
        </w:rPr>
        <w:t>Costs</w:t>
      </w:r>
      <w:bookmarkEnd w:id="208"/>
      <w:bookmarkEnd w:id="209"/>
    </w:p>
    <w:p w14:paraId="33407270" w14:textId="77777777" w:rsidR="00BA6A55" w:rsidRPr="00A248E0" w:rsidRDefault="00697685"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Each of the Parties shall pay its own costs incurred in connection with the negotiation, preparation and implementation of this Agreement.  </w:t>
      </w:r>
    </w:p>
    <w:p w14:paraId="4A730FD3" w14:textId="77777777" w:rsidR="00697685" w:rsidRPr="00A248E0" w:rsidRDefault="00A57688" w:rsidP="00DF1A40">
      <w:pPr>
        <w:pStyle w:val="Heading2"/>
        <w:numPr>
          <w:ilvl w:val="1"/>
          <w:numId w:val="40"/>
        </w:numPr>
        <w:spacing w:after="120" w:line="276" w:lineRule="auto"/>
        <w:ind w:left="851" w:hanging="731"/>
        <w:rPr>
          <w:lang w:val="en-GB"/>
        </w:rPr>
      </w:pPr>
      <w:bookmarkStart w:id="210" w:name="_Ref452996249"/>
      <w:bookmarkStart w:id="211" w:name="_Toc490215135"/>
      <w:bookmarkStart w:id="212" w:name="_Toc231974800"/>
      <w:r w:rsidRPr="00A248E0">
        <w:rPr>
          <w:lang w:val="en-GB"/>
        </w:rPr>
        <w:t xml:space="preserve">Language and </w:t>
      </w:r>
      <w:r w:rsidR="00BA6A55" w:rsidRPr="00A248E0">
        <w:rPr>
          <w:lang w:val="en-GB"/>
        </w:rPr>
        <w:t>Notices</w:t>
      </w:r>
      <w:bookmarkEnd w:id="210"/>
      <w:bookmarkEnd w:id="211"/>
      <w:bookmarkEnd w:id="212"/>
    </w:p>
    <w:p w14:paraId="3B32E306" w14:textId="77777777" w:rsidR="00A57688" w:rsidRPr="00A248E0" w:rsidRDefault="00A57688" w:rsidP="00DF1A40">
      <w:pPr>
        <w:pStyle w:val="BodyText"/>
        <w:numPr>
          <w:ilvl w:val="2"/>
          <w:numId w:val="40"/>
        </w:numPr>
        <w:tabs>
          <w:tab w:val="left" w:pos="851"/>
        </w:tabs>
        <w:spacing w:after="120" w:line="276" w:lineRule="auto"/>
        <w:ind w:left="851" w:right="119" w:hanging="851"/>
        <w:jc w:val="both"/>
        <w:rPr>
          <w:lang w:val="en-GB"/>
        </w:rPr>
      </w:pPr>
      <w:r w:rsidRPr="00A248E0">
        <w:rPr>
          <w:i/>
          <w:lang w:val="en-GB"/>
        </w:rPr>
        <w:t xml:space="preserve">Language. </w:t>
      </w:r>
      <w:r w:rsidR="00894E71" w:rsidRPr="00A248E0">
        <w:rPr>
          <w:lang w:val="en-GB"/>
        </w:rPr>
        <w:t>BCC</w:t>
      </w:r>
      <w:r w:rsidRPr="00A248E0">
        <w:rPr>
          <w:lang w:val="en-GB"/>
        </w:rPr>
        <w:t xml:space="preserve"> explicitly agrees that the Agreement is made in the English language and hereby waives any claim in relation to the use of the English language in any communication or correspondence from KCE to </w:t>
      </w:r>
      <w:r w:rsidR="00894E71" w:rsidRPr="00A248E0">
        <w:rPr>
          <w:lang w:val="en-GB"/>
        </w:rPr>
        <w:t>BCC</w:t>
      </w:r>
      <w:r w:rsidRPr="00A248E0">
        <w:rPr>
          <w:lang w:val="en-GB"/>
        </w:rPr>
        <w:t xml:space="preserve"> in relation to this Agreement. </w:t>
      </w:r>
    </w:p>
    <w:p w14:paraId="2A3C4110" w14:textId="77777777" w:rsidR="00697685" w:rsidRPr="00A248E0" w:rsidRDefault="00A57688" w:rsidP="00DF1A40">
      <w:pPr>
        <w:pStyle w:val="BodyText"/>
        <w:numPr>
          <w:ilvl w:val="2"/>
          <w:numId w:val="40"/>
        </w:numPr>
        <w:tabs>
          <w:tab w:val="left" w:pos="851"/>
        </w:tabs>
        <w:spacing w:after="120" w:line="276" w:lineRule="auto"/>
        <w:ind w:left="851" w:right="119" w:hanging="851"/>
        <w:jc w:val="both"/>
        <w:rPr>
          <w:lang w:val="en-GB"/>
        </w:rPr>
      </w:pPr>
      <w:r w:rsidRPr="00A248E0">
        <w:rPr>
          <w:i/>
          <w:lang w:val="en-GB"/>
        </w:rPr>
        <w:t xml:space="preserve">Notices. </w:t>
      </w:r>
      <w:r w:rsidRPr="00A248E0">
        <w:rPr>
          <w:lang w:val="en-GB"/>
        </w:rPr>
        <w:t xml:space="preserve">(a) </w:t>
      </w:r>
      <w:r w:rsidR="00697685" w:rsidRPr="00A248E0">
        <w:rPr>
          <w:lang w:val="en-GB"/>
        </w:rPr>
        <w:t xml:space="preserve">Any notice required under this Agreement shall be made </w:t>
      </w:r>
      <w:r w:rsidRPr="00A248E0">
        <w:rPr>
          <w:lang w:val="en-GB"/>
        </w:rPr>
        <w:t>in English,</w:t>
      </w:r>
      <w:r w:rsidR="00697685" w:rsidRPr="00A248E0">
        <w:rPr>
          <w:lang w:val="en-GB"/>
        </w:rPr>
        <w:t xml:space="preserve"> either by registered mail </w:t>
      </w:r>
      <w:r w:rsidR="006A7414" w:rsidRPr="00A248E0">
        <w:rPr>
          <w:lang w:val="en-GB"/>
        </w:rPr>
        <w:t xml:space="preserve">or </w:t>
      </w:r>
      <w:r w:rsidR="00697685" w:rsidRPr="00A248E0">
        <w:rPr>
          <w:lang w:val="en-GB"/>
        </w:rPr>
        <w:t>an internationally recogni</w:t>
      </w:r>
      <w:r w:rsidR="006A7414" w:rsidRPr="00A248E0">
        <w:rPr>
          <w:lang w:val="en-GB"/>
        </w:rPr>
        <w:t>s</w:t>
      </w:r>
      <w:r w:rsidR="00697685" w:rsidRPr="00A248E0">
        <w:rPr>
          <w:lang w:val="en-GB"/>
        </w:rPr>
        <w:t xml:space="preserve">ed overnight courier to KCE and to </w:t>
      </w:r>
      <w:r w:rsidR="00894E71" w:rsidRPr="00A248E0">
        <w:rPr>
          <w:lang w:val="en-GB"/>
        </w:rPr>
        <w:t>BCC</w:t>
      </w:r>
      <w:r w:rsidR="00697685" w:rsidRPr="00A248E0">
        <w:rPr>
          <w:lang w:val="en-GB"/>
        </w:rPr>
        <w:t xml:space="preserve"> at their respective addresses first above written or as subsequently changed by notice duly given in writing at such addresses.  Notwithstanding the above all correspondence with regard to a termination of this Agreement shall be by registered mail or by an internationally recogni</w:t>
      </w:r>
      <w:r w:rsidR="006A7414" w:rsidRPr="00A248E0">
        <w:rPr>
          <w:lang w:val="en-GB"/>
        </w:rPr>
        <w:t>s</w:t>
      </w:r>
      <w:r w:rsidR="00697685" w:rsidRPr="00A248E0">
        <w:rPr>
          <w:lang w:val="en-GB"/>
        </w:rPr>
        <w:t>ed overnight courier.</w:t>
      </w:r>
    </w:p>
    <w:p w14:paraId="6498BB28" w14:textId="77777777" w:rsidR="00697685" w:rsidRPr="00A248E0" w:rsidRDefault="00A57688" w:rsidP="00A248E0">
      <w:pPr>
        <w:pStyle w:val="BodyText"/>
        <w:tabs>
          <w:tab w:val="left" w:pos="851"/>
        </w:tabs>
        <w:spacing w:after="120" w:line="276" w:lineRule="auto"/>
        <w:ind w:left="851" w:right="119" w:firstLine="0"/>
        <w:jc w:val="both"/>
        <w:rPr>
          <w:lang w:val="en-GB"/>
        </w:rPr>
      </w:pPr>
      <w:r w:rsidRPr="00A248E0">
        <w:rPr>
          <w:lang w:val="en-GB"/>
        </w:rPr>
        <w:t xml:space="preserve">(b) </w:t>
      </w:r>
      <w:r w:rsidR="00697685" w:rsidRPr="00A248E0">
        <w:rPr>
          <w:lang w:val="en-GB"/>
        </w:rPr>
        <w:t>Notices by registered mail are deemed to be given upon receipt.  Notices by internationally recogni</w:t>
      </w:r>
      <w:r w:rsidR="006A7414" w:rsidRPr="00A248E0">
        <w:rPr>
          <w:lang w:val="en-GB"/>
        </w:rPr>
        <w:t>s</w:t>
      </w:r>
      <w:r w:rsidR="00697685" w:rsidRPr="00A248E0">
        <w:rPr>
          <w:lang w:val="en-GB"/>
        </w:rPr>
        <w:t xml:space="preserve">ed overnight courier are deemed to be given one </w:t>
      </w:r>
      <w:r w:rsidR="00E643E7">
        <w:rPr>
          <w:lang w:val="en-GB"/>
        </w:rPr>
        <w:t>B</w:t>
      </w:r>
      <w:r w:rsidR="00697685" w:rsidRPr="00A248E0">
        <w:rPr>
          <w:lang w:val="en-GB"/>
        </w:rPr>
        <w:t xml:space="preserve">usiness </w:t>
      </w:r>
      <w:r w:rsidR="00E643E7">
        <w:rPr>
          <w:lang w:val="en-GB"/>
        </w:rPr>
        <w:t>D</w:t>
      </w:r>
      <w:r w:rsidR="00697685" w:rsidRPr="00A248E0">
        <w:rPr>
          <w:lang w:val="en-GB"/>
        </w:rPr>
        <w:t xml:space="preserve">ay following delivery with such courier.  </w:t>
      </w:r>
    </w:p>
    <w:p w14:paraId="5250DE26" w14:textId="77777777" w:rsidR="000725DA" w:rsidRPr="00A248E0" w:rsidRDefault="00697685" w:rsidP="00DF1A40">
      <w:pPr>
        <w:pStyle w:val="Heading2"/>
        <w:numPr>
          <w:ilvl w:val="1"/>
          <w:numId w:val="40"/>
        </w:numPr>
        <w:spacing w:after="120" w:line="276" w:lineRule="auto"/>
        <w:ind w:left="851" w:hanging="731"/>
        <w:rPr>
          <w:lang w:val="en-GB"/>
        </w:rPr>
      </w:pPr>
      <w:bookmarkStart w:id="213" w:name="_Toc490215136"/>
      <w:bookmarkStart w:id="214" w:name="_Toc231974801"/>
      <w:r w:rsidRPr="00A248E0">
        <w:rPr>
          <w:lang w:val="en-GB"/>
        </w:rPr>
        <w:t>Anti-corruption</w:t>
      </w:r>
      <w:bookmarkStart w:id="215" w:name="_Ref2621650"/>
      <w:bookmarkEnd w:id="213"/>
      <w:bookmarkEnd w:id="214"/>
    </w:p>
    <w:bookmarkEnd w:id="215"/>
    <w:p w14:paraId="036731DF" w14:textId="77777777" w:rsidR="000725DA" w:rsidRPr="00A248E0" w:rsidRDefault="000725DA" w:rsidP="00DF1A40">
      <w:pPr>
        <w:pStyle w:val="BodyText"/>
        <w:numPr>
          <w:ilvl w:val="2"/>
          <w:numId w:val="40"/>
        </w:numPr>
        <w:tabs>
          <w:tab w:val="left" w:pos="851"/>
        </w:tabs>
        <w:spacing w:after="120" w:line="276" w:lineRule="auto"/>
        <w:ind w:left="851" w:right="119" w:hanging="851"/>
        <w:jc w:val="both"/>
        <w:rPr>
          <w:lang w:val="en-GB"/>
        </w:rPr>
      </w:pPr>
      <w:r w:rsidRPr="00A248E0">
        <w:rPr>
          <w:i/>
          <w:lang w:val="en-GB"/>
        </w:rPr>
        <w:t xml:space="preserve">Prevention of fraud. </w:t>
      </w:r>
      <w:r w:rsidRPr="00A248E0">
        <w:rPr>
          <w:lang w:val="en-GB"/>
        </w:rPr>
        <w:t>The</w:t>
      </w:r>
      <w:r w:rsidRPr="00A248E0">
        <w:rPr>
          <w:spacing w:val="5"/>
          <w:lang w:val="en-GB"/>
        </w:rPr>
        <w:t xml:space="preserve"> </w:t>
      </w:r>
      <w:r w:rsidR="00894E71" w:rsidRPr="00A248E0">
        <w:rPr>
          <w:lang w:val="en-GB"/>
        </w:rPr>
        <w:t>BCC</w:t>
      </w:r>
      <w:r w:rsidRPr="00A248E0">
        <w:rPr>
          <w:spacing w:val="6"/>
          <w:lang w:val="en-GB"/>
        </w:rPr>
        <w:t xml:space="preserve"> </w:t>
      </w:r>
      <w:r w:rsidRPr="00A248E0">
        <w:rPr>
          <w:lang w:val="en-GB"/>
        </w:rPr>
        <w:t>shall</w:t>
      </w:r>
      <w:r w:rsidRPr="00A248E0">
        <w:rPr>
          <w:spacing w:val="9"/>
          <w:lang w:val="en-GB"/>
        </w:rPr>
        <w:t xml:space="preserve"> </w:t>
      </w:r>
      <w:r w:rsidRPr="00A248E0">
        <w:rPr>
          <w:spacing w:val="-1"/>
          <w:lang w:val="en-GB"/>
        </w:rPr>
        <w:t>take</w:t>
      </w:r>
      <w:r w:rsidRPr="00A248E0">
        <w:rPr>
          <w:spacing w:val="9"/>
          <w:lang w:val="en-GB"/>
        </w:rPr>
        <w:t xml:space="preserve"> </w:t>
      </w:r>
      <w:r w:rsidRPr="00A248E0">
        <w:rPr>
          <w:lang w:val="en-GB"/>
        </w:rPr>
        <w:t>all</w:t>
      </w:r>
      <w:r w:rsidRPr="00A248E0">
        <w:rPr>
          <w:spacing w:val="10"/>
          <w:lang w:val="en-GB"/>
        </w:rPr>
        <w:t xml:space="preserve"> </w:t>
      </w:r>
      <w:r w:rsidRPr="00A248E0">
        <w:rPr>
          <w:spacing w:val="-1"/>
          <w:lang w:val="en-GB"/>
        </w:rPr>
        <w:t>reasonable</w:t>
      </w:r>
      <w:r w:rsidRPr="00A248E0">
        <w:rPr>
          <w:spacing w:val="5"/>
          <w:lang w:val="en-GB"/>
        </w:rPr>
        <w:t xml:space="preserve"> </w:t>
      </w:r>
      <w:r w:rsidRPr="00A248E0">
        <w:rPr>
          <w:spacing w:val="-1"/>
          <w:lang w:val="en-GB"/>
        </w:rPr>
        <w:t>steps,</w:t>
      </w:r>
      <w:r w:rsidRPr="00A248E0">
        <w:rPr>
          <w:spacing w:val="8"/>
          <w:lang w:val="en-GB"/>
        </w:rPr>
        <w:t xml:space="preserve"> </w:t>
      </w:r>
      <w:r w:rsidRPr="00A248E0">
        <w:rPr>
          <w:spacing w:val="1"/>
          <w:lang w:val="en-GB"/>
        </w:rPr>
        <w:t>in</w:t>
      </w:r>
      <w:r w:rsidRPr="00A248E0">
        <w:rPr>
          <w:spacing w:val="7"/>
          <w:lang w:val="en-GB"/>
        </w:rPr>
        <w:t xml:space="preserve"> </w:t>
      </w:r>
      <w:r w:rsidRPr="00A248E0">
        <w:rPr>
          <w:spacing w:val="-1"/>
          <w:lang w:val="en-GB"/>
        </w:rPr>
        <w:t>accordance</w:t>
      </w:r>
      <w:r w:rsidRPr="00A248E0">
        <w:rPr>
          <w:spacing w:val="6"/>
          <w:lang w:val="en-GB"/>
        </w:rPr>
        <w:t xml:space="preserve"> </w:t>
      </w:r>
      <w:r w:rsidRPr="00A248E0">
        <w:rPr>
          <w:lang w:val="en-GB"/>
        </w:rPr>
        <w:t>with</w:t>
      </w:r>
      <w:r w:rsidRPr="00A248E0">
        <w:rPr>
          <w:spacing w:val="7"/>
          <w:lang w:val="en-GB"/>
        </w:rPr>
        <w:t xml:space="preserve"> </w:t>
      </w:r>
      <w:r w:rsidRPr="00A248E0">
        <w:rPr>
          <w:spacing w:val="-1"/>
          <w:lang w:val="en-GB"/>
        </w:rPr>
        <w:t>Good</w:t>
      </w:r>
      <w:r w:rsidRPr="00A248E0">
        <w:rPr>
          <w:spacing w:val="7"/>
          <w:lang w:val="en-GB"/>
        </w:rPr>
        <w:t xml:space="preserve"> </w:t>
      </w:r>
      <w:r w:rsidR="00E20310" w:rsidRPr="00A248E0">
        <w:rPr>
          <w:spacing w:val="-1"/>
          <w:lang w:val="en-GB"/>
        </w:rPr>
        <w:t>Research</w:t>
      </w:r>
      <w:r w:rsidRPr="00A248E0">
        <w:rPr>
          <w:spacing w:val="57"/>
          <w:w w:val="99"/>
          <w:lang w:val="en-GB"/>
        </w:rPr>
        <w:t xml:space="preserve"> </w:t>
      </w:r>
      <w:r w:rsidRPr="00A248E0">
        <w:rPr>
          <w:spacing w:val="-1"/>
          <w:lang w:val="en-GB"/>
        </w:rPr>
        <w:t>Practice,</w:t>
      </w:r>
      <w:r w:rsidRPr="00A248E0">
        <w:rPr>
          <w:spacing w:val="11"/>
          <w:lang w:val="en-GB"/>
        </w:rPr>
        <w:t xml:space="preserve"> </w:t>
      </w:r>
      <w:r w:rsidRPr="00A248E0">
        <w:rPr>
          <w:spacing w:val="-1"/>
          <w:lang w:val="en-GB"/>
        </w:rPr>
        <w:t>to</w:t>
      </w:r>
      <w:r w:rsidRPr="00A248E0">
        <w:rPr>
          <w:spacing w:val="10"/>
          <w:lang w:val="en-GB"/>
        </w:rPr>
        <w:t xml:space="preserve"> </w:t>
      </w:r>
      <w:r w:rsidRPr="00A248E0">
        <w:rPr>
          <w:spacing w:val="-1"/>
          <w:lang w:val="en-GB"/>
        </w:rPr>
        <w:t>prevent</w:t>
      </w:r>
      <w:r w:rsidRPr="00A248E0">
        <w:rPr>
          <w:spacing w:val="10"/>
          <w:lang w:val="en-GB"/>
        </w:rPr>
        <w:t xml:space="preserve"> </w:t>
      </w:r>
      <w:r w:rsidRPr="00A248E0">
        <w:rPr>
          <w:lang w:val="en-GB"/>
        </w:rPr>
        <w:t>fraud</w:t>
      </w:r>
      <w:r w:rsidRPr="00A248E0">
        <w:rPr>
          <w:spacing w:val="9"/>
          <w:lang w:val="en-GB"/>
        </w:rPr>
        <w:t xml:space="preserve"> </w:t>
      </w:r>
      <w:r w:rsidRPr="00A248E0">
        <w:rPr>
          <w:spacing w:val="1"/>
          <w:lang w:val="en-GB"/>
        </w:rPr>
        <w:t>in</w:t>
      </w:r>
      <w:r w:rsidRPr="00A248E0">
        <w:rPr>
          <w:spacing w:val="9"/>
          <w:lang w:val="en-GB"/>
        </w:rPr>
        <w:t xml:space="preserve"> </w:t>
      </w:r>
      <w:r w:rsidRPr="00A248E0">
        <w:rPr>
          <w:spacing w:val="-1"/>
          <w:lang w:val="en-GB"/>
        </w:rPr>
        <w:t>connection</w:t>
      </w:r>
      <w:r w:rsidRPr="00A248E0">
        <w:rPr>
          <w:spacing w:val="10"/>
          <w:lang w:val="en-GB"/>
        </w:rPr>
        <w:t xml:space="preserve"> </w:t>
      </w:r>
      <w:r w:rsidRPr="00A248E0">
        <w:rPr>
          <w:spacing w:val="-1"/>
          <w:lang w:val="en-GB"/>
        </w:rPr>
        <w:t>with</w:t>
      </w:r>
      <w:r w:rsidRPr="00A248E0">
        <w:rPr>
          <w:spacing w:val="9"/>
          <w:lang w:val="en-GB"/>
        </w:rPr>
        <w:t xml:space="preserve"> </w:t>
      </w:r>
      <w:r w:rsidRPr="00A248E0">
        <w:rPr>
          <w:spacing w:val="-1"/>
          <w:lang w:val="en-GB"/>
        </w:rPr>
        <w:t>the</w:t>
      </w:r>
      <w:r w:rsidRPr="00A248E0">
        <w:rPr>
          <w:spacing w:val="7"/>
          <w:lang w:val="en-GB"/>
        </w:rPr>
        <w:t xml:space="preserve"> </w:t>
      </w:r>
      <w:r w:rsidRPr="00A248E0">
        <w:rPr>
          <w:lang w:val="en-GB"/>
        </w:rPr>
        <w:t>receipt</w:t>
      </w:r>
      <w:r w:rsidRPr="00A248E0">
        <w:rPr>
          <w:spacing w:val="7"/>
          <w:lang w:val="en-GB"/>
        </w:rPr>
        <w:t xml:space="preserve"> </w:t>
      </w:r>
      <w:r w:rsidRPr="00A248E0">
        <w:rPr>
          <w:spacing w:val="-1"/>
          <w:lang w:val="en-GB"/>
        </w:rPr>
        <w:t>of</w:t>
      </w:r>
      <w:r w:rsidRPr="00A248E0">
        <w:rPr>
          <w:spacing w:val="8"/>
          <w:lang w:val="en-GB"/>
        </w:rPr>
        <w:t xml:space="preserve"> </w:t>
      </w:r>
      <w:r w:rsidRPr="00A248E0">
        <w:rPr>
          <w:lang w:val="en-GB"/>
        </w:rPr>
        <w:t>monies</w:t>
      </w:r>
      <w:r w:rsidRPr="00A248E0">
        <w:rPr>
          <w:spacing w:val="8"/>
          <w:lang w:val="en-GB"/>
        </w:rPr>
        <w:t xml:space="preserve"> </w:t>
      </w:r>
      <w:r w:rsidRPr="00A248E0">
        <w:rPr>
          <w:spacing w:val="-1"/>
          <w:lang w:val="en-GB"/>
        </w:rPr>
        <w:t>from KCE.</w:t>
      </w:r>
    </w:p>
    <w:p w14:paraId="28F0F83A" w14:textId="77777777" w:rsidR="000725DA" w:rsidRPr="00A248E0" w:rsidRDefault="000725DA" w:rsidP="00A248E0">
      <w:pPr>
        <w:pStyle w:val="BodyText"/>
        <w:numPr>
          <w:ilvl w:val="0"/>
          <w:numId w:val="17"/>
        </w:numPr>
        <w:tabs>
          <w:tab w:val="left" w:pos="970"/>
        </w:tabs>
        <w:spacing w:after="120" w:line="276" w:lineRule="auto"/>
        <w:ind w:left="1418" w:right="123" w:hanging="567"/>
        <w:jc w:val="both"/>
        <w:rPr>
          <w:lang w:val="en-GB"/>
        </w:rPr>
      </w:pPr>
      <w:r w:rsidRPr="00A248E0">
        <w:rPr>
          <w:lang w:val="en-GB"/>
        </w:rPr>
        <w:t>The</w:t>
      </w:r>
      <w:r w:rsidRPr="00A248E0">
        <w:rPr>
          <w:spacing w:val="12"/>
          <w:lang w:val="en-GB"/>
        </w:rPr>
        <w:t xml:space="preserve"> </w:t>
      </w:r>
      <w:r w:rsidR="00894E71" w:rsidRPr="00A248E0">
        <w:rPr>
          <w:lang w:val="en-GB"/>
        </w:rPr>
        <w:t>BCC</w:t>
      </w:r>
      <w:r w:rsidRPr="00A248E0">
        <w:rPr>
          <w:spacing w:val="14"/>
          <w:lang w:val="en-GB"/>
        </w:rPr>
        <w:t xml:space="preserve"> </w:t>
      </w:r>
      <w:r w:rsidRPr="00A248E0">
        <w:rPr>
          <w:lang w:val="en-GB"/>
        </w:rPr>
        <w:t>shall</w:t>
      </w:r>
      <w:r w:rsidRPr="00A248E0">
        <w:rPr>
          <w:spacing w:val="14"/>
          <w:lang w:val="en-GB"/>
        </w:rPr>
        <w:t xml:space="preserve"> </w:t>
      </w:r>
      <w:r w:rsidRPr="00A248E0">
        <w:rPr>
          <w:spacing w:val="-1"/>
          <w:lang w:val="en-GB"/>
        </w:rPr>
        <w:t>notify</w:t>
      </w:r>
      <w:r w:rsidRPr="00A248E0">
        <w:rPr>
          <w:spacing w:val="14"/>
          <w:lang w:val="en-GB"/>
        </w:rPr>
        <w:t xml:space="preserve"> </w:t>
      </w:r>
      <w:r w:rsidRPr="00A248E0">
        <w:rPr>
          <w:spacing w:val="-1"/>
          <w:lang w:val="en-GB"/>
        </w:rPr>
        <w:t>KCE</w:t>
      </w:r>
      <w:r w:rsidRPr="00A248E0">
        <w:rPr>
          <w:spacing w:val="14"/>
          <w:lang w:val="en-GB"/>
        </w:rPr>
        <w:t xml:space="preserve"> </w:t>
      </w:r>
      <w:r w:rsidRPr="00A248E0">
        <w:rPr>
          <w:spacing w:val="-1"/>
          <w:lang w:val="en-GB"/>
        </w:rPr>
        <w:t>immediately</w:t>
      </w:r>
      <w:r w:rsidRPr="00A248E0">
        <w:rPr>
          <w:spacing w:val="10"/>
          <w:lang w:val="en-GB"/>
        </w:rPr>
        <w:t xml:space="preserve"> </w:t>
      </w:r>
      <w:r w:rsidRPr="00A248E0">
        <w:rPr>
          <w:spacing w:val="1"/>
          <w:lang w:val="en-GB"/>
        </w:rPr>
        <w:t>if</w:t>
      </w:r>
      <w:r w:rsidRPr="00A248E0">
        <w:rPr>
          <w:spacing w:val="11"/>
          <w:lang w:val="en-GB"/>
        </w:rPr>
        <w:t xml:space="preserve"> </w:t>
      </w:r>
      <w:r w:rsidRPr="00A248E0">
        <w:rPr>
          <w:spacing w:val="1"/>
          <w:lang w:val="en-GB"/>
        </w:rPr>
        <w:t>it</w:t>
      </w:r>
      <w:r w:rsidRPr="00A248E0">
        <w:rPr>
          <w:spacing w:val="12"/>
          <w:lang w:val="en-GB"/>
        </w:rPr>
        <w:t xml:space="preserve"> </w:t>
      </w:r>
      <w:r w:rsidRPr="00A248E0">
        <w:rPr>
          <w:lang w:val="en-GB"/>
        </w:rPr>
        <w:t>has</w:t>
      </w:r>
      <w:r w:rsidRPr="00A248E0">
        <w:rPr>
          <w:spacing w:val="13"/>
          <w:lang w:val="en-GB"/>
        </w:rPr>
        <w:t xml:space="preserve"> </w:t>
      </w:r>
      <w:r w:rsidRPr="00A248E0">
        <w:rPr>
          <w:spacing w:val="-1"/>
          <w:lang w:val="en-GB"/>
        </w:rPr>
        <w:t>reason</w:t>
      </w:r>
      <w:r w:rsidRPr="00A248E0">
        <w:rPr>
          <w:spacing w:val="15"/>
          <w:lang w:val="en-GB"/>
        </w:rPr>
        <w:t xml:space="preserve"> </w:t>
      </w:r>
      <w:r w:rsidRPr="00A248E0">
        <w:rPr>
          <w:spacing w:val="-1"/>
          <w:lang w:val="en-GB"/>
        </w:rPr>
        <w:t>to</w:t>
      </w:r>
      <w:r w:rsidRPr="00A248E0">
        <w:rPr>
          <w:spacing w:val="13"/>
          <w:lang w:val="en-GB"/>
        </w:rPr>
        <w:t xml:space="preserve"> </w:t>
      </w:r>
      <w:r w:rsidRPr="00A248E0">
        <w:rPr>
          <w:spacing w:val="-1"/>
          <w:lang w:val="en-GB"/>
        </w:rPr>
        <w:t>suspect</w:t>
      </w:r>
      <w:r w:rsidRPr="00A248E0">
        <w:rPr>
          <w:spacing w:val="63"/>
          <w:lang w:val="en-GB"/>
        </w:rPr>
        <w:t xml:space="preserve"> </w:t>
      </w:r>
      <w:r w:rsidRPr="00A248E0">
        <w:rPr>
          <w:spacing w:val="-1"/>
          <w:lang w:val="en-GB"/>
        </w:rPr>
        <w:t>that</w:t>
      </w:r>
      <w:r w:rsidRPr="00A248E0">
        <w:rPr>
          <w:spacing w:val="-7"/>
          <w:lang w:val="en-GB"/>
        </w:rPr>
        <w:t xml:space="preserve"> </w:t>
      </w:r>
      <w:r w:rsidRPr="00A248E0">
        <w:rPr>
          <w:lang w:val="en-GB"/>
        </w:rPr>
        <w:t>any</w:t>
      </w:r>
      <w:r w:rsidRPr="00A248E0">
        <w:rPr>
          <w:spacing w:val="-6"/>
          <w:lang w:val="en-GB"/>
        </w:rPr>
        <w:t xml:space="preserve"> </w:t>
      </w:r>
      <w:r w:rsidRPr="00A248E0">
        <w:rPr>
          <w:lang w:val="en-GB"/>
        </w:rPr>
        <w:t>fraud</w:t>
      </w:r>
      <w:r w:rsidRPr="00A248E0">
        <w:rPr>
          <w:spacing w:val="-4"/>
          <w:lang w:val="en-GB"/>
        </w:rPr>
        <w:t xml:space="preserve"> </w:t>
      </w:r>
      <w:r w:rsidRPr="00A248E0">
        <w:rPr>
          <w:lang w:val="en-GB"/>
        </w:rPr>
        <w:t>has</w:t>
      </w:r>
      <w:r w:rsidRPr="00A248E0">
        <w:rPr>
          <w:spacing w:val="-6"/>
          <w:lang w:val="en-GB"/>
        </w:rPr>
        <w:t xml:space="preserve"> </w:t>
      </w:r>
      <w:r w:rsidRPr="00A248E0">
        <w:rPr>
          <w:lang w:val="en-GB"/>
        </w:rPr>
        <w:t>occurred</w:t>
      </w:r>
      <w:r w:rsidRPr="00A248E0">
        <w:rPr>
          <w:spacing w:val="-2"/>
          <w:lang w:val="en-GB"/>
        </w:rPr>
        <w:t xml:space="preserve"> </w:t>
      </w:r>
      <w:r w:rsidRPr="00A248E0">
        <w:rPr>
          <w:spacing w:val="-1"/>
          <w:lang w:val="en-GB"/>
        </w:rPr>
        <w:t>or</w:t>
      </w:r>
      <w:r w:rsidRPr="00A248E0">
        <w:rPr>
          <w:spacing w:val="-6"/>
          <w:lang w:val="en-GB"/>
        </w:rPr>
        <w:t xml:space="preserve"> </w:t>
      </w:r>
      <w:r w:rsidRPr="00A248E0">
        <w:rPr>
          <w:spacing w:val="1"/>
          <w:lang w:val="en-GB"/>
        </w:rPr>
        <w:t>is</w:t>
      </w:r>
      <w:r w:rsidRPr="00A248E0">
        <w:rPr>
          <w:spacing w:val="-5"/>
          <w:lang w:val="en-GB"/>
        </w:rPr>
        <w:t xml:space="preserve"> </w:t>
      </w:r>
      <w:r w:rsidRPr="00A248E0">
        <w:rPr>
          <w:spacing w:val="-1"/>
          <w:lang w:val="en-GB"/>
        </w:rPr>
        <w:t>occurring</w:t>
      </w:r>
      <w:r w:rsidRPr="00A248E0">
        <w:rPr>
          <w:spacing w:val="-5"/>
          <w:lang w:val="en-GB"/>
        </w:rPr>
        <w:t xml:space="preserve"> </w:t>
      </w:r>
      <w:r w:rsidRPr="00A248E0">
        <w:rPr>
          <w:spacing w:val="-1"/>
          <w:lang w:val="en-GB"/>
        </w:rPr>
        <w:t>or</w:t>
      </w:r>
      <w:r w:rsidRPr="00A248E0">
        <w:rPr>
          <w:spacing w:val="-6"/>
          <w:lang w:val="en-GB"/>
        </w:rPr>
        <w:t xml:space="preserve"> </w:t>
      </w:r>
      <w:r w:rsidRPr="00A248E0">
        <w:rPr>
          <w:spacing w:val="1"/>
          <w:lang w:val="en-GB"/>
        </w:rPr>
        <w:t>is</w:t>
      </w:r>
      <w:r w:rsidRPr="00A248E0">
        <w:rPr>
          <w:spacing w:val="-7"/>
          <w:lang w:val="en-GB"/>
        </w:rPr>
        <w:t xml:space="preserve"> </w:t>
      </w:r>
      <w:r w:rsidRPr="00A248E0">
        <w:rPr>
          <w:spacing w:val="-1"/>
          <w:lang w:val="en-GB"/>
        </w:rPr>
        <w:t>likely</w:t>
      </w:r>
      <w:r w:rsidRPr="00A248E0">
        <w:rPr>
          <w:spacing w:val="-6"/>
          <w:lang w:val="en-GB"/>
        </w:rPr>
        <w:t xml:space="preserve"> </w:t>
      </w:r>
      <w:r w:rsidRPr="00A248E0">
        <w:rPr>
          <w:lang w:val="en-GB"/>
        </w:rPr>
        <w:t>to</w:t>
      </w:r>
      <w:r w:rsidRPr="00A248E0">
        <w:rPr>
          <w:spacing w:val="-3"/>
          <w:lang w:val="en-GB"/>
        </w:rPr>
        <w:t xml:space="preserve"> </w:t>
      </w:r>
      <w:r w:rsidRPr="00A248E0">
        <w:rPr>
          <w:spacing w:val="-1"/>
          <w:lang w:val="en-GB"/>
        </w:rPr>
        <w:t>occur.</w:t>
      </w:r>
    </w:p>
    <w:p w14:paraId="3F6F9619" w14:textId="1B74A015" w:rsidR="000725DA" w:rsidRPr="00A248E0" w:rsidRDefault="000725DA" w:rsidP="00A248E0">
      <w:pPr>
        <w:pStyle w:val="BodyText"/>
        <w:numPr>
          <w:ilvl w:val="0"/>
          <w:numId w:val="17"/>
        </w:numPr>
        <w:tabs>
          <w:tab w:val="left" w:pos="970"/>
        </w:tabs>
        <w:spacing w:after="120" w:line="276" w:lineRule="auto"/>
        <w:ind w:left="1418" w:right="123" w:hanging="567"/>
        <w:jc w:val="both"/>
        <w:rPr>
          <w:color w:val="FF9900"/>
          <w:u w:val="single"/>
          <w:lang w:val="en-GB"/>
        </w:rPr>
      </w:pPr>
      <w:r w:rsidRPr="00A248E0">
        <w:rPr>
          <w:lang w:val="en-GB"/>
        </w:rPr>
        <w:t>If</w:t>
      </w:r>
      <w:r w:rsidRPr="00A248E0">
        <w:rPr>
          <w:spacing w:val="22"/>
          <w:lang w:val="en-GB"/>
        </w:rPr>
        <w:t xml:space="preserve"> </w:t>
      </w:r>
      <w:r w:rsidRPr="00A248E0">
        <w:rPr>
          <w:spacing w:val="-1"/>
          <w:lang w:val="en-GB"/>
        </w:rPr>
        <w:t>the</w:t>
      </w:r>
      <w:r w:rsidRPr="00A248E0">
        <w:rPr>
          <w:spacing w:val="24"/>
          <w:lang w:val="en-GB"/>
        </w:rPr>
        <w:t xml:space="preserve"> </w:t>
      </w:r>
      <w:r w:rsidR="00894E71" w:rsidRPr="00A248E0">
        <w:rPr>
          <w:lang w:val="en-GB"/>
        </w:rPr>
        <w:t>BCC</w:t>
      </w:r>
      <w:r w:rsidRPr="00A248E0">
        <w:rPr>
          <w:spacing w:val="26"/>
          <w:lang w:val="en-GB"/>
        </w:rPr>
        <w:t xml:space="preserve"> </w:t>
      </w:r>
      <w:r w:rsidRPr="00A248E0">
        <w:rPr>
          <w:spacing w:val="-1"/>
          <w:lang w:val="en-GB"/>
        </w:rPr>
        <w:t>or</w:t>
      </w:r>
      <w:r w:rsidRPr="00A248E0">
        <w:rPr>
          <w:spacing w:val="25"/>
          <w:lang w:val="en-GB"/>
        </w:rPr>
        <w:t xml:space="preserve"> </w:t>
      </w:r>
      <w:r w:rsidR="00894E71" w:rsidRPr="00A248E0">
        <w:rPr>
          <w:lang w:val="en-GB"/>
        </w:rPr>
        <w:t>BCC</w:t>
      </w:r>
      <w:r w:rsidRPr="00A248E0">
        <w:rPr>
          <w:lang w:val="en-GB"/>
        </w:rPr>
        <w:t>'s</w:t>
      </w:r>
      <w:r w:rsidRPr="00A248E0">
        <w:rPr>
          <w:spacing w:val="25"/>
          <w:lang w:val="en-GB"/>
        </w:rPr>
        <w:t xml:space="preserve"> </w:t>
      </w:r>
      <w:r w:rsidRPr="00A248E0">
        <w:rPr>
          <w:lang w:val="en-GB"/>
        </w:rPr>
        <w:t>staff (or any staff of a sub</w:t>
      </w:r>
      <w:r w:rsidR="006A7414" w:rsidRPr="00A248E0">
        <w:rPr>
          <w:lang w:val="en-GB"/>
        </w:rPr>
        <w:t>-</w:t>
      </w:r>
      <w:r w:rsidR="001A5DD7">
        <w:rPr>
          <w:lang w:val="en-GB"/>
        </w:rPr>
        <w:t>contractor</w:t>
      </w:r>
      <w:r w:rsidRPr="00A248E0">
        <w:rPr>
          <w:lang w:val="en-GB"/>
        </w:rPr>
        <w:t xml:space="preserve"> or Collaborator)</w:t>
      </w:r>
      <w:r w:rsidRPr="00A248E0">
        <w:rPr>
          <w:spacing w:val="23"/>
          <w:lang w:val="en-GB"/>
        </w:rPr>
        <w:t xml:space="preserve"> </w:t>
      </w:r>
      <w:r w:rsidRPr="00A248E0">
        <w:rPr>
          <w:lang w:val="en-GB"/>
        </w:rPr>
        <w:t>commits</w:t>
      </w:r>
      <w:r w:rsidRPr="00A248E0">
        <w:rPr>
          <w:spacing w:val="23"/>
          <w:lang w:val="en-GB"/>
        </w:rPr>
        <w:t xml:space="preserve"> </w:t>
      </w:r>
      <w:r w:rsidRPr="00A248E0">
        <w:rPr>
          <w:lang w:val="en-GB"/>
        </w:rPr>
        <w:t>fraud</w:t>
      </w:r>
      <w:r w:rsidRPr="00A248E0">
        <w:rPr>
          <w:spacing w:val="21"/>
          <w:lang w:val="en-GB"/>
        </w:rPr>
        <w:t xml:space="preserve"> </w:t>
      </w:r>
      <w:r w:rsidRPr="00A248E0">
        <w:rPr>
          <w:spacing w:val="1"/>
          <w:lang w:val="en-GB"/>
        </w:rPr>
        <w:t>in</w:t>
      </w:r>
      <w:r w:rsidRPr="00A248E0">
        <w:rPr>
          <w:spacing w:val="25"/>
          <w:lang w:val="en-GB"/>
        </w:rPr>
        <w:t xml:space="preserve"> </w:t>
      </w:r>
      <w:r w:rsidRPr="00A248E0">
        <w:rPr>
          <w:spacing w:val="-1"/>
          <w:lang w:val="en-GB"/>
        </w:rPr>
        <w:t>relation</w:t>
      </w:r>
      <w:r w:rsidRPr="00A248E0">
        <w:rPr>
          <w:spacing w:val="24"/>
          <w:lang w:val="en-GB"/>
        </w:rPr>
        <w:t xml:space="preserve"> </w:t>
      </w:r>
      <w:r w:rsidRPr="00A248E0">
        <w:rPr>
          <w:spacing w:val="-1"/>
          <w:lang w:val="en-GB"/>
        </w:rPr>
        <w:t>to</w:t>
      </w:r>
      <w:r w:rsidRPr="00A248E0">
        <w:rPr>
          <w:spacing w:val="25"/>
          <w:lang w:val="en-GB"/>
        </w:rPr>
        <w:t xml:space="preserve"> </w:t>
      </w:r>
      <w:r w:rsidRPr="00A248E0">
        <w:rPr>
          <w:lang w:val="en-GB"/>
        </w:rPr>
        <w:t>this</w:t>
      </w:r>
      <w:r w:rsidRPr="00A248E0">
        <w:rPr>
          <w:spacing w:val="23"/>
          <w:lang w:val="en-GB"/>
        </w:rPr>
        <w:t xml:space="preserve"> </w:t>
      </w:r>
      <w:r w:rsidRPr="00A248E0">
        <w:rPr>
          <w:spacing w:val="-1"/>
          <w:lang w:val="en-GB"/>
        </w:rPr>
        <w:t>or</w:t>
      </w:r>
      <w:r w:rsidRPr="00A248E0">
        <w:rPr>
          <w:spacing w:val="23"/>
          <w:lang w:val="en-GB"/>
        </w:rPr>
        <w:t xml:space="preserve"> </w:t>
      </w:r>
      <w:r w:rsidRPr="00A248E0">
        <w:rPr>
          <w:spacing w:val="1"/>
          <w:lang w:val="en-GB"/>
        </w:rPr>
        <w:t>any</w:t>
      </w:r>
      <w:r w:rsidRPr="00A248E0">
        <w:rPr>
          <w:spacing w:val="55"/>
          <w:w w:val="99"/>
          <w:lang w:val="en-GB"/>
        </w:rPr>
        <w:t xml:space="preserve"> </w:t>
      </w:r>
      <w:r w:rsidRPr="00A248E0">
        <w:rPr>
          <w:spacing w:val="-1"/>
          <w:lang w:val="en-GB"/>
        </w:rPr>
        <w:t>other</w:t>
      </w:r>
      <w:r w:rsidRPr="00A248E0">
        <w:rPr>
          <w:spacing w:val="-4"/>
          <w:lang w:val="en-GB"/>
        </w:rPr>
        <w:t xml:space="preserve"> </w:t>
      </w:r>
      <w:r w:rsidRPr="00A248E0">
        <w:rPr>
          <w:spacing w:val="-1"/>
          <w:lang w:val="en-GB"/>
        </w:rPr>
        <w:t>contract</w:t>
      </w:r>
      <w:r w:rsidRPr="00A248E0">
        <w:rPr>
          <w:spacing w:val="-4"/>
          <w:lang w:val="en-GB"/>
        </w:rPr>
        <w:t xml:space="preserve"> </w:t>
      </w:r>
      <w:r w:rsidRPr="00A248E0">
        <w:rPr>
          <w:lang w:val="en-GB"/>
        </w:rPr>
        <w:t>with</w:t>
      </w:r>
      <w:r w:rsidRPr="00A248E0">
        <w:rPr>
          <w:spacing w:val="-4"/>
          <w:lang w:val="en-GB"/>
        </w:rPr>
        <w:t xml:space="preserve"> </w:t>
      </w:r>
      <w:r w:rsidRPr="00A248E0">
        <w:rPr>
          <w:spacing w:val="-1"/>
          <w:lang w:val="en-GB"/>
        </w:rPr>
        <w:t>a governmental institution, body or agency</w:t>
      </w:r>
      <w:r w:rsidRPr="00A248E0">
        <w:rPr>
          <w:spacing w:val="-4"/>
          <w:lang w:val="en-GB"/>
        </w:rPr>
        <w:t xml:space="preserve"> </w:t>
      </w:r>
      <w:r w:rsidRPr="00A248E0">
        <w:rPr>
          <w:spacing w:val="-1"/>
          <w:lang w:val="en-GB"/>
        </w:rPr>
        <w:t>(including</w:t>
      </w:r>
      <w:r w:rsidRPr="00A248E0">
        <w:rPr>
          <w:spacing w:val="-5"/>
          <w:lang w:val="en-GB"/>
        </w:rPr>
        <w:t xml:space="preserve"> </w:t>
      </w:r>
      <w:r w:rsidRPr="00A248E0">
        <w:rPr>
          <w:spacing w:val="-1"/>
          <w:lang w:val="en-GB"/>
        </w:rPr>
        <w:t>KCE), KCE may: (a) terminate</w:t>
      </w:r>
      <w:r w:rsidRPr="00A248E0">
        <w:rPr>
          <w:spacing w:val="55"/>
          <w:lang w:val="en-GB"/>
        </w:rPr>
        <w:t xml:space="preserve"> </w:t>
      </w:r>
      <w:r w:rsidRPr="00A248E0">
        <w:rPr>
          <w:lang w:val="en-GB"/>
        </w:rPr>
        <w:t>the</w:t>
      </w:r>
      <w:r w:rsidRPr="00A248E0">
        <w:rPr>
          <w:spacing w:val="56"/>
          <w:lang w:val="en-GB"/>
        </w:rPr>
        <w:t xml:space="preserve"> </w:t>
      </w:r>
      <w:r w:rsidRPr="00A248E0">
        <w:rPr>
          <w:spacing w:val="-1"/>
          <w:lang w:val="en-GB"/>
        </w:rPr>
        <w:t>Agreement</w:t>
      </w:r>
      <w:r w:rsidRPr="00A248E0">
        <w:rPr>
          <w:spacing w:val="57"/>
          <w:lang w:val="en-GB"/>
        </w:rPr>
        <w:t xml:space="preserve"> </w:t>
      </w:r>
      <w:r w:rsidRPr="00A248E0">
        <w:rPr>
          <w:lang w:val="en-GB"/>
        </w:rPr>
        <w:t>immediately</w:t>
      </w:r>
      <w:r w:rsidRPr="00A248E0">
        <w:rPr>
          <w:spacing w:val="56"/>
          <w:lang w:val="en-GB"/>
        </w:rPr>
        <w:t xml:space="preserve"> </w:t>
      </w:r>
      <w:r w:rsidRPr="00A248E0">
        <w:rPr>
          <w:lang w:val="en-GB"/>
        </w:rPr>
        <w:t>by</w:t>
      </w:r>
      <w:r w:rsidRPr="00A248E0">
        <w:rPr>
          <w:spacing w:val="55"/>
          <w:lang w:val="en-GB"/>
        </w:rPr>
        <w:t xml:space="preserve"> </w:t>
      </w:r>
      <w:r w:rsidRPr="00A248E0">
        <w:rPr>
          <w:spacing w:val="-1"/>
          <w:lang w:val="en-GB"/>
        </w:rPr>
        <w:t>giving</w:t>
      </w:r>
      <w:r w:rsidRPr="00A248E0">
        <w:rPr>
          <w:spacing w:val="58"/>
          <w:lang w:val="en-GB"/>
        </w:rPr>
        <w:t xml:space="preserve"> </w:t>
      </w:r>
      <w:r w:rsidRPr="00A248E0">
        <w:rPr>
          <w:lang w:val="en-GB"/>
        </w:rPr>
        <w:t>notice</w:t>
      </w:r>
      <w:r w:rsidRPr="00A248E0">
        <w:rPr>
          <w:spacing w:val="55"/>
          <w:lang w:val="en-GB"/>
        </w:rPr>
        <w:t xml:space="preserve"> </w:t>
      </w:r>
      <w:r w:rsidRPr="00A248E0">
        <w:rPr>
          <w:lang w:val="en-GB"/>
        </w:rPr>
        <w:t>in</w:t>
      </w:r>
      <w:r w:rsidRPr="00A248E0">
        <w:rPr>
          <w:spacing w:val="58"/>
          <w:lang w:val="en-GB"/>
        </w:rPr>
        <w:t xml:space="preserve"> </w:t>
      </w:r>
      <w:r w:rsidRPr="00A248E0">
        <w:rPr>
          <w:lang w:val="en-GB"/>
        </w:rPr>
        <w:t>writing</w:t>
      </w:r>
      <w:r w:rsidRPr="00A248E0">
        <w:rPr>
          <w:spacing w:val="57"/>
          <w:lang w:val="en-GB"/>
        </w:rPr>
        <w:t xml:space="preserve"> </w:t>
      </w:r>
      <w:r w:rsidRPr="00A248E0">
        <w:rPr>
          <w:spacing w:val="-1"/>
          <w:lang w:val="en-GB"/>
        </w:rPr>
        <w:t>and</w:t>
      </w:r>
      <w:r w:rsidRPr="00A248E0">
        <w:rPr>
          <w:spacing w:val="47"/>
          <w:lang w:val="en-GB"/>
        </w:rPr>
        <w:t xml:space="preserve"> </w:t>
      </w:r>
      <w:r w:rsidRPr="00A248E0">
        <w:rPr>
          <w:spacing w:val="-1"/>
          <w:lang w:val="en-GB"/>
        </w:rPr>
        <w:t>recover</w:t>
      </w:r>
      <w:r w:rsidRPr="00A248E0">
        <w:rPr>
          <w:spacing w:val="39"/>
          <w:lang w:val="en-GB"/>
        </w:rPr>
        <w:t xml:space="preserve"> </w:t>
      </w:r>
      <w:r w:rsidRPr="00A248E0">
        <w:rPr>
          <w:lang w:val="en-GB"/>
        </w:rPr>
        <w:t>from</w:t>
      </w:r>
      <w:r w:rsidRPr="00A248E0">
        <w:rPr>
          <w:spacing w:val="38"/>
          <w:lang w:val="en-GB"/>
        </w:rPr>
        <w:t xml:space="preserve"> </w:t>
      </w:r>
      <w:r w:rsidRPr="00A248E0">
        <w:rPr>
          <w:spacing w:val="-1"/>
          <w:lang w:val="en-GB"/>
        </w:rPr>
        <w:t>the</w:t>
      </w:r>
      <w:r w:rsidRPr="00A248E0">
        <w:rPr>
          <w:spacing w:val="38"/>
          <w:lang w:val="en-GB"/>
        </w:rPr>
        <w:t xml:space="preserve"> </w:t>
      </w:r>
      <w:r w:rsidR="00894E71" w:rsidRPr="00A248E0">
        <w:rPr>
          <w:spacing w:val="-1"/>
          <w:lang w:val="en-GB"/>
        </w:rPr>
        <w:t>BCC</w:t>
      </w:r>
      <w:r w:rsidRPr="00A248E0">
        <w:rPr>
          <w:spacing w:val="40"/>
          <w:lang w:val="en-GB"/>
        </w:rPr>
        <w:t xml:space="preserve"> </w:t>
      </w:r>
      <w:r w:rsidRPr="00A248E0">
        <w:rPr>
          <w:spacing w:val="-1"/>
          <w:lang w:val="en-GB"/>
        </w:rPr>
        <w:t>the</w:t>
      </w:r>
      <w:r w:rsidRPr="00A248E0">
        <w:rPr>
          <w:spacing w:val="38"/>
          <w:lang w:val="en-GB"/>
        </w:rPr>
        <w:t xml:space="preserve"> </w:t>
      </w:r>
      <w:r w:rsidRPr="00A248E0">
        <w:rPr>
          <w:spacing w:val="-1"/>
          <w:lang w:val="en-GB"/>
        </w:rPr>
        <w:t>amount</w:t>
      </w:r>
      <w:r w:rsidRPr="00A248E0">
        <w:rPr>
          <w:spacing w:val="39"/>
          <w:lang w:val="en-GB"/>
        </w:rPr>
        <w:t xml:space="preserve"> </w:t>
      </w:r>
      <w:r w:rsidRPr="00A248E0">
        <w:rPr>
          <w:spacing w:val="-1"/>
          <w:lang w:val="en-GB"/>
        </w:rPr>
        <w:t>of</w:t>
      </w:r>
      <w:r w:rsidRPr="00A248E0">
        <w:rPr>
          <w:spacing w:val="39"/>
          <w:lang w:val="en-GB"/>
        </w:rPr>
        <w:t xml:space="preserve"> </w:t>
      </w:r>
      <w:r w:rsidRPr="00A248E0">
        <w:rPr>
          <w:lang w:val="en-GB"/>
        </w:rPr>
        <w:t>any</w:t>
      </w:r>
      <w:r w:rsidR="006129F4" w:rsidRPr="00A248E0">
        <w:rPr>
          <w:lang w:val="en-GB"/>
        </w:rPr>
        <w:t xml:space="preserve"> proven</w:t>
      </w:r>
      <w:r w:rsidRPr="00A248E0">
        <w:rPr>
          <w:spacing w:val="37"/>
          <w:lang w:val="en-GB"/>
        </w:rPr>
        <w:t xml:space="preserve"> </w:t>
      </w:r>
      <w:r w:rsidRPr="00A248E0">
        <w:rPr>
          <w:lang w:val="en-GB"/>
        </w:rPr>
        <w:t>loss</w:t>
      </w:r>
      <w:r w:rsidRPr="00A248E0">
        <w:rPr>
          <w:spacing w:val="37"/>
          <w:lang w:val="en-GB"/>
        </w:rPr>
        <w:t xml:space="preserve"> </w:t>
      </w:r>
      <w:r w:rsidRPr="00A248E0">
        <w:rPr>
          <w:spacing w:val="-1"/>
          <w:lang w:val="en-GB"/>
        </w:rPr>
        <w:t>suffered</w:t>
      </w:r>
      <w:r w:rsidRPr="00A248E0">
        <w:rPr>
          <w:spacing w:val="41"/>
          <w:lang w:val="en-GB"/>
        </w:rPr>
        <w:t xml:space="preserve"> </w:t>
      </w:r>
      <w:r w:rsidRPr="00A248E0">
        <w:rPr>
          <w:lang w:val="en-GB"/>
        </w:rPr>
        <w:t>by</w:t>
      </w:r>
      <w:r w:rsidRPr="00A248E0">
        <w:rPr>
          <w:spacing w:val="39"/>
          <w:lang w:val="en-GB"/>
        </w:rPr>
        <w:t xml:space="preserve"> </w:t>
      </w:r>
      <w:r w:rsidRPr="00A248E0">
        <w:rPr>
          <w:spacing w:val="-1"/>
          <w:lang w:val="en-GB"/>
        </w:rPr>
        <w:t xml:space="preserve">KCE (or such other </w:t>
      </w:r>
      <w:r w:rsidRPr="00A248E0">
        <w:rPr>
          <w:spacing w:val="-1"/>
          <w:lang w:val="en-GB"/>
        </w:rPr>
        <w:lastRenderedPageBreak/>
        <w:t>governmental institution, body or agency)</w:t>
      </w:r>
      <w:r w:rsidRPr="00A248E0">
        <w:rPr>
          <w:spacing w:val="17"/>
          <w:lang w:val="en-GB"/>
        </w:rPr>
        <w:t xml:space="preserve"> </w:t>
      </w:r>
      <w:r w:rsidRPr="00A248E0">
        <w:rPr>
          <w:lang w:val="en-GB"/>
        </w:rPr>
        <w:t>resulting</w:t>
      </w:r>
      <w:r w:rsidRPr="00A248E0">
        <w:rPr>
          <w:spacing w:val="18"/>
          <w:lang w:val="en-GB"/>
        </w:rPr>
        <w:t xml:space="preserve"> </w:t>
      </w:r>
      <w:r w:rsidRPr="00A248E0">
        <w:rPr>
          <w:spacing w:val="-1"/>
          <w:lang w:val="en-GB"/>
        </w:rPr>
        <w:t>from</w:t>
      </w:r>
      <w:r w:rsidRPr="00A248E0">
        <w:rPr>
          <w:spacing w:val="17"/>
          <w:lang w:val="en-GB"/>
        </w:rPr>
        <w:t xml:space="preserve"> </w:t>
      </w:r>
      <w:r w:rsidRPr="00A248E0">
        <w:rPr>
          <w:lang w:val="en-GB"/>
        </w:rPr>
        <w:t>the</w:t>
      </w:r>
      <w:r w:rsidRPr="00A248E0">
        <w:rPr>
          <w:spacing w:val="16"/>
          <w:lang w:val="en-GB"/>
        </w:rPr>
        <w:t xml:space="preserve"> </w:t>
      </w:r>
      <w:r w:rsidRPr="00A248E0">
        <w:rPr>
          <w:spacing w:val="-1"/>
          <w:lang w:val="en-GB"/>
        </w:rPr>
        <w:t>termination,</w:t>
      </w:r>
      <w:r w:rsidRPr="00A248E0">
        <w:rPr>
          <w:spacing w:val="18"/>
          <w:lang w:val="en-GB"/>
        </w:rPr>
        <w:t xml:space="preserve"> </w:t>
      </w:r>
      <w:r w:rsidRPr="00A248E0">
        <w:rPr>
          <w:spacing w:val="-1"/>
          <w:lang w:val="en-GB"/>
        </w:rPr>
        <w:t>including</w:t>
      </w:r>
      <w:r w:rsidRPr="00A248E0">
        <w:rPr>
          <w:spacing w:val="16"/>
          <w:lang w:val="en-GB"/>
        </w:rPr>
        <w:t xml:space="preserve"> </w:t>
      </w:r>
      <w:r w:rsidRPr="00A248E0">
        <w:rPr>
          <w:spacing w:val="-1"/>
          <w:lang w:val="en-GB"/>
        </w:rPr>
        <w:t>the</w:t>
      </w:r>
      <w:r w:rsidRPr="00A248E0">
        <w:rPr>
          <w:spacing w:val="16"/>
          <w:lang w:val="en-GB"/>
        </w:rPr>
        <w:t xml:space="preserve"> </w:t>
      </w:r>
      <w:r w:rsidRPr="00A248E0">
        <w:rPr>
          <w:lang w:val="en-GB"/>
        </w:rPr>
        <w:t>cost</w:t>
      </w:r>
      <w:r w:rsidRPr="00A248E0">
        <w:rPr>
          <w:spacing w:val="16"/>
          <w:lang w:val="en-GB"/>
        </w:rPr>
        <w:t xml:space="preserve"> </w:t>
      </w:r>
      <w:r w:rsidRPr="00A248E0">
        <w:rPr>
          <w:lang w:val="en-GB"/>
        </w:rPr>
        <w:t>reasonably</w:t>
      </w:r>
      <w:r w:rsidRPr="00A248E0">
        <w:rPr>
          <w:spacing w:val="67"/>
          <w:w w:val="99"/>
          <w:lang w:val="en-GB"/>
        </w:rPr>
        <w:t xml:space="preserve"> </w:t>
      </w:r>
      <w:r w:rsidRPr="00A248E0">
        <w:rPr>
          <w:spacing w:val="-1"/>
          <w:lang w:val="en-GB"/>
        </w:rPr>
        <w:t>incurred</w:t>
      </w:r>
      <w:r w:rsidRPr="00A248E0">
        <w:rPr>
          <w:spacing w:val="12"/>
          <w:lang w:val="en-GB"/>
        </w:rPr>
        <w:t xml:space="preserve"> </w:t>
      </w:r>
      <w:r w:rsidRPr="00A248E0">
        <w:rPr>
          <w:lang w:val="en-GB"/>
        </w:rPr>
        <w:t>by</w:t>
      </w:r>
      <w:r w:rsidRPr="00A248E0">
        <w:rPr>
          <w:spacing w:val="10"/>
          <w:lang w:val="en-GB"/>
        </w:rPr>
        <w:t xml:space="preserve"> </w:t>
      </w:r>
      <w:r w:rsidRPr="00A248E0">
        <w:rPr>
          <w:spacing w:val="-1"/>
          <w:lang w:val="en-GB"/>
        </w:rPr>
        <w:t>KCE</w:t>
      </w:r>
      <w:r w:rsidRPr="00A248E0">
        <w:rPr>
          <w:spacing w:val="10"/>
          <w:lang w:val="en-GB"/>
        </w:rPr>
        <w:t xml:space="preserve"> </w:t>
      </w:r>
      <w:r w:rsidRPr="00A248E0">
        <w:rPr>
          <w:spacing w:val="-1"/>
          <w:lang w:val="en-GB"/>
        </w:rPr>
        <w:t>of</w:t>
      </w:r>
      <w:r w:rsidRPr="00A248E0">
        <w:rPr>
          <w:spacing w:val="13"/>
          <w:lang w:val="en-GB"/>
        </w:rPr>
        <w:t xml:space="preserve"> </w:t>
      </w:r>
      <w:r w:rsidRPr="00A248E0">
        <w:rPr>
          <w:lang w:val="en-GB"/>
        </w:rPr>
        <w:t>making</w:t>
      </w:r>
      <w:r w:rsidRPr="00A248E0">
        <w:rPr>
          <w:spacing w:val="12"/>
          <w:lang w:val="en-GB"/>
        </w:rPr>
        <w:t xml:space="preserve"> </w:t>
      </w:r>
      <w:r w:rsidRPr="00A248E0">
        <w:rPr>
          <w:spacing w:val="-1"/>
          <w:lang w:val="en-GB"/>
        </w:rPr>
        <w:t>other</w:t>
      </w:r>
      <w:r w:rsidRPr="00A248E0">
        <w:rPr>
          <w:spacing w:val="11"/>
          <w:lang w:val="en-GB"/>
        </w:rPr>
        <w:t xml:space="preserve"> </w:t>
      </w:r>
      <w:r w:rsidRPr="00A248E0">
        <w:rPr>
          <w:spacing w:val="-1"/>
          <w:lang w:val="en-GB"/>
        </w:rPr>
        <w:t>arrangements</w:t>
      </w:r>
      <w:r w:rsidRPr="00A248E0">
        <w:rPr>
          <w:spacing w:val="13"/>
          <w:lang w:val="en-GB"/>
        </w:rPr>
        <w:t xml:space="preserve"> </w:t>
      </w:r>
      <w:r w:rsidRPr="00A248E0">
        <w:rPr>
          <w:spacing w:val="-1"/>
          <w:lang w:val="en-GB"/>
        </w:rPr>
        <w:t>for</w:t>
      </w:r>
      <w:r w:rsidRPr="00A248E0">
        <w:rPr>
          <w:spacing w:val="13"/>
          <w:lang w:val="en-GB"/>
        </w:rPr>
        <w:t xml:space="preserve"> </w:t>
      </w:r>
      <w:r w:rsidRPr="00A248E0">
        <w:rPr>
          <w:lang w:val="en-GB"/>
        </w:rPr>
        <w:t>the</w:t>
      </w:r>
      <w:r w:rsidRPr="00A248E0">
        <w:rPr>
          <w:spacing w:val="10"/>
          <w:lang w:val="en-GB"/>
        </w:rPr>
        <w:t xml:space="preserve"> </w:t>
      </w:r>
      <w:r w:rsidR="003B51B8" w:rsidRPr="00A248E0">
        <w:rPr>
          <w:lang w:val="en-GB"/>
        </w:rPr>
        <w:t>performance of the Study</w:t>
      </w:r>
      <w:r w:rsidR="0042202A">
        <w:rPr>
          <w:lang w:val="en-GB"/>
        </w:rPr>
        <w:t>-BE</w:t>
      </w:r>
      <w:r w:rsidRPr="00A248E0">
        <w:rPr>
          <w:spacing w:val="27"/>
          <w:lang w:val="en-GB"/>
        </w:rPr>
        <w:t xml:space="preserve"> </w:t>
      </w:r>
      <w:r w:rsidRPr="00A248E0">
        <w:rPr>
          <w:lang w:val="en-GB"/>
        </w:rPr>
        <w:t>and</w:t>
      </w:r>
      <w:r w:rsidRPr="00A248E0">
        <w:rPr>
          <w:spacing w:val="27"/>
          <w:lang w:val="en-GB"/>
        </w:rPr>
        <w:t xml:space="preserve"> </w:t>
      </w:r>
      <w:r w:rsidRPr="00A248E0">
        <w:rPr>
          <w:spacing w:val="1"/>
          <w:lang w:val="en-GB"/>
        </w:rPr>
        <w:t>any</w:t>
      </w:r>
      <w:r w:rsidRPr="00A248E0">
        <w:rPr>
          <w:spacing w:val="26"/>
          <w:lang w:val="en-GB"/>
        </w:rPr>
        <w:t xml:space="preserve"> </w:t>
      </w:r>
      <w:r w:rsidRPr="00A248E0">
        <w:rPr>
          <w:spacing w:val="-1"/>
          <w:lang w:val="en-GB"/>
        </w:rPr>
        <w:t>additional</w:t>
      </w:r>
      <w:r w:rsidRPr="00A248E0">
        <w:rPr>
          <w:spacing w:val="30"/>
          <w:lang w:val="en-GB"/>
        </w:rPr>
        <w:t xml:space="preserve"> </w:t>
      </w:r>
      <w:r w:rsidRPr="00A248E0">
        <w:rPr>
          <w:spacing w:val="-1"/>
          <w:lang w:val="en-GB"/>
        </w:rPr>
        <w:t>expenditure</w:t>
      </w:r>
      <w:r w:rsidRPr="00A248E0">
        <w:rPr>
          <w:spacing w:val="24"/>
          <w:lang w:val="en-GB"/>
        </w:rPr>
        <w:t xml:space="preserve"> </w:t>
      </w:r>
      <w:r w:rsidRPr="00A248E0">
        <w:rPr>
          <w:lang w:val="en-GB"/>
        </w:rPr>
        <w:t>incurred</w:t>
      </w:r>
      <w:r w:rsidRPr="00A248E0">
        <w:rPr>
          <w:spacing w:val="28"/>
          <w:lang w:val="en-GB"/>
        </w:rPr>
        <w:t xml:space="preserve"> </w:t>
      </w:r>
      <w:r w:rsidRPr="00A248E0">
        <w:rPr>
          <w:lang w:val="en-GB"/>
        </w:rPr>
        <w:t>by</w:t>
      </w:r>
      <w:r w:rsidRPr="00A248E0">
        <w:rPr>
          <w:spacing w:val="25"/>
          <w:lang w:val="en-GB"/>
        </w:rPr>
        <w:t xml:space="preserve"> </w:t>
      </w:r>
      <w:r w:rsidRPr="00A248E0">
        <w:rPr>
          <w:spacing w:val="-1"/>
          <w:lang w:val="en-GB"/>
        </w:rPr>
        <w:t>KCE</w:t>
      </w:r>
      <w:r w:rsidRPr="00A248E0">
        <w:rPr>
          <w:spacing w:val="-7"/>
          <w:lang w:val="en-GB"/>
        </w:rPr>
        <w:t xml:space="preserve"> </w:t>
      </w:r>
      <w:r w:rsidRPr="00A248E0">
        <w:rPr>
          <w:spacing w:val="-1"/>
          <w:lang w:val="en-GB"/>
        </w:rPr>
        <w:t>throughout</w:t>
      </w:r>
      <w:r w:rsidRPr="00A248E0">
        <w:rPr>
          <w:spacing w:val="-7"/>
          <w:lang w:val="en-GB"/>
        </w:rPr>
        <w:t xml:space="preserve"> </w:t>
      </w:r>
      <w:r w:rsidRPr="00A248E0">
        <w:rPr>
          <w:spacing w:val="-1"/>
          <w:lang w:val="en-GB"/>
        </w:rPr>
        <w:t>the</w:t>
      </w:r>
      <w:r w:rsidRPr="00A248E0">
        <w:rPr>
          <w:spacing w:val="-8"/>
          <w:lang w:val="en-GB"/>
        </w:rPr>
        <w:t xml:space="preserve"> </w:t>
      </w:r>
      <w:r w:rsidRPr="00A248E0">
        <w:rPr>
          <w:spacing w:val="-1"/>
          <w:lang w:val="en-GB"/>
        </w:rPr>
        <w:t>remainder</w:t>
      </w:r>
      <w:r w:rsidRPr="00A248E0">
        <w:rPr>
          <w:spacing w:val="-6"/>
          <w:lang w:val="en-GB"/>
        </w:rPr>
        <w:t xml:space="preserve"> </w:t>
      </w:r>
      <w:r w:rsidRPr="00A248E0">
        <w:rPr>
          <w:spacing w:val="-1"/>
          <w:lang w:val="en-GB"/>
        </w:rPr>
        <w:t>of</w:t>
      </w:r>
      <w:r w:rsidRPr="00A248E0">
        <w:rPr>
          <w:spacing w:val="-5"/>
          <w:lang w:val="en-GB"/>
        </w:rPr>
        <w:t xml:space="preserve"> </w:t>
      </w:r>
      <w:r w:rsidRPr="00A248E0">
        <w:rPr>
          <w:spacing w:val="-1"/>
          <w:lang w:val="en-GB"/>
        </w:rPr>
        <w:t>the</w:t>
      </w:r>
      <w:r w:rsidRPr="00A248E0">
        <w:rPr>
          <w:spacing w:val="-6"/>
          <w:lang w:val="en-GB"/>
        </w:rPr>
        <w:t xml:space="preserve"> </w:t>
      </w:r>
      <w:r w:rsidR="004173A7" w:rsidRPr="00A248E0">
        <w:rPr>
          <w:spacing w:val="-6"/>
          <w:lang w:val="en-GB"/>
        </w:rPr>
        <w:t>term of the Study</w:t>
      </w:r>
      <w:r w:rsidR="001A5DD7">
        <w:rPr>
          <w:spacing w:val="-6"/>
          <w:lang w:val="en-GB"/>
        </w:rPr>
        <w:t>-BE</w:t>
      </w:r>
      <w:r w:rsidRPr="00A248E0">
        <w:rPr>
          <w:lang w:val="en-GB"/>
        </w:rPr>
        <w:t>;</w:t>
      </w:r>
      <w:r w:rsidRPr="00A248E0">
        <w:rPr>
          <w:spacing w:val="-7"/>
          <w:lang w:val="en-GB"/>
        </w:rPr>
        <w:t xml:space="preserve"> </w:t>
      </w:r>
      <w:r w:rsidRPr="00A248E0">
        <w:rPr>
          <w:spacing w:val="-1"/>
          <w:lang w:val="en-GB"/>
        </w:rPr>
        <w:t>or (b) recover</w:t>
      </w:r>
      <w:r w:rsidRPr="00A248E0">
        <w:rPr>
          <w:spacing w:val="49"/>
          <w:lang w:val="en-GB"/>
        </w:rPr>
        <w:t xml:space="preserve"> </w:t>
      </w:r>
      <w:r w:rsidRPr="00A248E0">
        <w:rPr>
          <w:spacing w:val="1"/>
          <w:lang w:val="en-GB"/>
        </w:rPr>
        <w:t>in</w:t>
      </w:r>
      <w:r w:rsidRPr="00A248E0">
        <w:rPr>
          <w:spacing w:val="49"/>
          <w:lang w:val="en-GB"/>
        </w:rPr>
        <w:t xml:space="preserve"> </w:t>
      </w:r>
      <w:r w:rsidRPr="00A248E0">
        <w:rPr>
          <w:lang w:val="en-GB"/>
        </w:rPr>
        <w:t>full</w:t>
      </w:r>
      <w:r w:rsidRPr="00A248E0">
        <w:rPr>
          <w:spacing w:val="51"/>
          <w:lang w:val="en-GB"/>
        </w:rPr>
        <w:t xml:space="preserve"> </w:t>
      </w:r>
      <w:r w:rsidRPr="00A248E0">
        <w:rPr>
          <w:spacing w:val="-1"/>
          <w:lang w:val="en-GB"/>
        </w:rPr>
        <w:t>from</w:t>
      </w:r>
      <w:r w:rsidRPr="00A248E0">
        <w:rPr>
          <w:spacing w:val="48"/>
          <w:lang w:val="en-GB"/>
        </w:rPr>
        <w:t xml:space="preserve"> </w:t>
      </w:r>
      <w:r w:rsidRPr="00A248E0">
        <w:rPr>
          <w:spacing w:val="-1"/>
          <w:lang w:val="en-GB"/>
        </w:rPr>
        <w:t>the</w:t>
      </w:r>
      <w:r w:rsidRPr="00A248E0">
        <w:rPr>
          <w:spacing w:val="50"/>
          <w:lang w:val="en-GB"/>
        </w:rPr>
        <w:t xml:space="preserve"> </w:t>
      </w:r>
      <w:r w:rsidR="00894E71" w:rsidRPr="00A248E0">
        <w:rPr>
          <w:spacing w:val="-1"/>
          <w:lang w:val="en-GB"/>
        </w:rPr>
        <w:t>BCC</w:t>
      </w:r>
      <w:r w:rsidRPr="00A248E0">
        <w:rPr>
          <w:spacing w:val="50"/>
          <w:lang w:val="en-GB"/>
        </w:rPr>
        <w:t xml:space="preserve"> </w:t>
      </w:r>
      <w:r w:rsidRPr="00A248E0">
        <w:rPr>
          <w:lang w:val="en-GB"/>
        </w:rPr>
        <w:t>any</w:t>
      </w:r>
      <w:r w:rsidRPr="00A248E0">
        <w:rPr>
          <w:spacing w:val="49"/>
          <w:lang w:val="en-GB"/>
        </w:rPr>
        <w:t xml:space="preserve"> </w:t>
      </w:r>
      <w:r w:rsidRPr="00A248E0">
        <w:rPr>
          <w:spacing w:val="-1"/>
          <w:lang w:val="en-GB"/>
        </w:rPr>
        <w:t>other</w:t>
      </w:r>
      <w:r w:rsidRPr="00A248E0">
        <w:rPr>
          <w:spacing w:val="50"/>
          <w:lang w:val="en-GB"/>
        </w:rPr>
        <w:t xml:space="preserve"> </w:t>
      </w:r>
      <w:r w:rsidR="006129F4" w:rsidRPr="00A248E0">
        <w:rPr>
          <w:spacing w:val="50"/>
          <w:lang w:val="en-GB"/>
        </w:rPr>
        <w:t xml:space="preserve">proven </w:t>
      </w:r>
      <w:r w:rsidRPr="00A248E0">
        <w:rPr>
          <w:lang w:val="en-GB"/>
        </w:rPr>
        <w:t>loss</w:t>
      </w:r>
      <w:r w:rsidRPr="00A248E0">
        <w:rPr>
          <w:spacing w:val="47"/>
          <w:lang w:val="en-GB"/>
        </w:rPr>
        <w:t xml:space="preserve"> </w:t>
      </w:r>
      <w:r w:rsidRPr="00A248E0">
        <w:rPr>
          <w:lang w:val="en-GB"/>
        </w:rPr>
        <w:t>sustained</w:t>
      </w:r>
      <w:r w:rsidRPr="00A248E0">
        <w:rPr>
          <w:spacing w:val="47"/>
          <w:lang w:val="en-GB"/>
        </w:rPr>
        <w:t xml:space="preserve"> </w:t>
      </w:r>
      <w:r w:rsidRPr="00A248E0">
        <w:rPr>
          <w:lang w:val="en-GB"/>
        </w:rPr>
        <w:t>by</w:t>
      </w:r>
      <w:r w:rsidRPr="00A248E0">
        <w:rPr>
          <w:spacing w:val="49"/>
          <w:lang w:val="en-GB"/>
        </w:rPr>
        <w:t xml:space="preserve"> </w:t>
      </w:r>
      <w:r w:rsidRPr="00A248E0">
        <w:rPr>
          <w:spacing w:val="-1"/>
          <w:lang w:val="en-GB"/>
        </w:rPr>
        <w:t>KCE (or any such governmental institution, body or agency)</w:t>
      </w:r>
      <w:r w:rsidRPr="00A248E0">
        <w:rPr>
          <w:spacing w:val="-7"/>
          <w:lang w:val="en-GB"/>
        </w:rPr>
        <w:t xml:space="preserve"> </w:t>
      </w:r>
      <w:r w:rsidRPr="00A248E0">
        <w:rPr>
          <w:lang w:val="en-GB"/>
        </w:rPr>
        <w:t>in</w:t>
      </w:r>
      <w:r w:rsidRPr="00A248E0">
        <w:rPr>
          <w:spacing w:val="-4"/>
          <w:lang w:val="en-GB"/>
        </w:rPr>
        <w:t xml:space="preserve"> </w:t>
      </w:r>
      <w:r w:rsidRPr="00A248E0">
        <w:rPr>
          <w:spacing w:val="-1"/>
          <w:lang w:val="en-GB"/>
        </w:rPr>
        <w:t>consequence</w:t>
      </w:r>
      <w:r w:rsidRPr="00A248E0">
        <w:rPr>
          <w:spacing w:val="-5"/>
          <w:lang w:val="en-GB"/>
        </w:rPr>
        <w:t xml:space="preserve"> </w:t>
      </w:r>
      <w:r w:rsidRPr="00A248E0">
        <w:rPr>
          <w:spacing w:val="-1"/>
          <w:lang w:val="en-GB"/>
        </w:rPr>
        <w:t>of</w:t>
      </w:r>
      <w:r w:rsidRPr="00A248E0">
        <w:rPr>
          <w:spacing w:val="-7"/>
          <w:lang w:val="en-GB"/>
        </w:rPr>
        <w:t xml:space="preserve"> </w:t>
      </w:r>
      <w:r w:rsidRPr="00A248E0">
        <w:rPr>
          <w:lang w:val="en-GB"/>
        </w:rPr>
        <w:t>any</w:t>
      </w:r>
      <w:r w:rsidRPr="00A248E0">
        <w:rPr>
          <w:spacing w:val="-4"/>
          <w:lang w:val="en-GB"/>
        </w:rPr>
        <w:t xml:space="preserve"> </w:t>
      </w:r>
      <w:r w:rsidRPr="00A248E0">
        <w:rPr>
          <w:spacing w:val="-1"/>
          <w:lang w:val="en-GB"/>
        </w:rPr>
        <w:t>breach</w:t>
      </w:r>
      <w:r w:rsidRPr="00A248E0">
        <w:rPr>
          <w:spacing w:val="-5"/>
          <w:lang w:val="en-GB"/>
        </w:rPr>
        <w:t xml:space="preserve"> </w:t>
      </w:r>
      <w:r w:rsidRPr="00A248E0">
        <w:rPr>
          <w:lang w:val="en-GB"/>
        </w:rPr>
        <w:t>of</w:t>
      </w:r>
      <w:r w:rsidRPr="00A248E0">
        <w:rPr>
          <w:spacing w:val="-5"/>
          <w:lang w:val="en-GB"/>
        </w:rPr>
        <w:t xml:space="preserve"> </w:t>
      </w:r>
      <w:r w:rsidRPr="00A248E0">
        <w:rPr>
          <w:lang w:val="en-GB"/>
        </w:rPr>
        <w:t>this</w:t>
      </w:r>
      <w:r w:rsidRPr="00A248E0">
        <w:rPr>
          <w:spacing w:val="-6"/>
          <w:lang w:val="en-GB"/>
        </w:rPr>
        <w:t xml:space="preserve"> </w:t>
      </w:r>
      <w:r w:rsidRPr="00A248E0">
        <w:rPr>
          <w:spacing w:val="-1"/>
          <w:highlight w:val="yellow"/>
          <w:lang w:val="en-GB"/>
        </w:rPr>
        <w:t>Section</w:t>
      </w:r>
      <w:r w:rsidR="00F42787" w:rsidRPr="00A248E0">
        <w:rPr>
          <w:spacing w:val="-1"/>
          <w:highlight w:val="yellow"/>
          <w:lang w:val="en-GB"/>
        </w:rPr>
        <w:t xml:space="preserve"> </w:t>
      </w:r>
      <w:r w:rsidR="00636AB1" w:rsidRPr="00A248E0">
        <w:rPr>
          <w:spacing w:val="-1"/>
          <w:highlight w:val="yellow"/>
          <w:lang w:val="en-GB"/>
        </w:rPr>
        <w:fldChar w:fldCharType="begin"/>
      </w:r>
      <w:r w:rsidR="00636AB1" w:rsidRPr="00A248E0">
        <w:rPr>
          <w:spacing w:val="-1"/>
          <w:highlight w:val="yellow"/>
          <w:lang w:val="en-GB"/>
        </w:rPr>
        <w:instrText xml:space="preserve"> REF _Ref2621650 \r \h </w:instrText>
      </w:r>
      <w:r w:rsidR="00636AB1">
        <w:rPr>
          <w:spacing w:val="-1"/>
          <w:highlight w:val="yellow"/>
          <w:lang w:val="en-GB"/>
        </w:rPr>
        <w:instrText xml:space="preserve"> \* MERGEFORMAT </w:instrText>
      </w:r>
      <w:r w:rsidR="00636AB1" w:rsidRPr="00A248E0">
        <w:rPr>
          <w:spacing w:val="-1"/>
          <w:highlight w:val="yellow"/>
          <w:lang w:val="en-GB"/>
        </w:rPr>
      </w:r>
      <w:r w:rsidR="00636AB1" w:rsidRPr="00A248E0">
        <w:rPr>
          <w:spacing w:val="-1"/>
          <w:highlight w:val="yellow"/>
          <w:lang w:val="en-GB"/>
        </w:rPr>
        <w:fldChar w:fldCharType="separate"/>
      </w:r>
      <w:r w:rsidR="00695955">
        <w:rPr>
          <w:spacing w:val="-1"/>
          <w:highlight w:val="yellow"/>
          <w:lang w:val="en-GB"/>
        </w:rPr>
        <w:t>15.12</w:t>
      </w:r>
      <w:r w:rsidR="00636AB1" w:rsidRPr="00A248E0">
        <w:rPr>
          <w:spacing w:val="-1"/>
          <w:highlight w:val="yellow"/>
          <w:lang w:val="en-GB"/>
        </w:rPr>
        <w:fldChar w:fldCharType="end"/>
      </w:r>
      <w:r w:rsidR="00F42787" w:rsidRPr="00A248E0">
        <w:rPr>
          <w:spacing w:val="-1"/>
          <w:lang w:val="en-GB"/>
        </w:rPr>
        <w:t>.</w:t>
      </w:r>
    </w:p>
    <w:p w14:paraId="36DE0C6F" w14:textId="77777777" w:rsidR="00BA6A55" w:rsidRPr="003E6B6A" w:rsidRDefault="000725DA" w:rsidP="00DF1A40">
      <w:pPr>
        <w:pStyle w:val="Heading2"/>
        <w:numPr>
          <w:ilvl w:val="1"/>
          <w:numId w:val="40"/>
        </w:numPr>
        <w:spacing w:after="120" w:line="276" w:lineRule="auto"/>
        <w:rPr>
          <w:u w:val="single"/>
          <w:lang w:val="nl-BE"/>
        </w:rPr>
      </w:pPr>
      <w:bookmarkStart w:id="216" w:name="_Toc490215137"/>
      <w:bookmarkStart w:id="217" w:name="_Toc231974802"/>
      <w:r w:rsidRPr="003E6B6A">
        <w:rPr>
          <w:lang w:val="nl-BE"/>
        </w:rPr>
        <w:t>Freedom of Information (“Openbaarheid van Bestuur”</w:t>
      </w:r>
      <w:r w:rsidR="0089179B" w:rsidRPr="003E6B6A">
        <w:rPr>
          <w:lang w:val="nl-BE"/>
        </w:rPr>
        <w:t xml:space="preserve"> / “</w:t>
      </w:r>
      <w:proofErr w:type="spellStart"/>
      <w:r w:rsidR="0089179B" w:rsidRPr="003E6B6A">
        <w:rPr>
          <w:lang w:val="nl-BE"/>
        </w:rPr>
        <w:t>Publicité</w:t>
      </w:r>
      <w:proofErr w:type="spellEnd"/>
      <w:r w:rsidR="0089179B" w:rsidRPr="003E6B6A">
        <w:rPr>
          <w:lang w:val="nl-BE"/>
        </w:rPr>
        <w:t xml:space="preserve"> de </w:t>
      </w:r>
      <w:proofErr w:type="spellStart"/>
      <w:r w:rsidR="0089179B" w:rsidRPr="003E6B6A">
        <w:rPr>
          <w:lang w:val="nl-BE"/>
        </w:rPr>
        <w:t>l’Administration</w:t>
      </w:r>
      <w:proofErr w:type="spellEnd"/>
      <w:r w:rsidR="0089179B" w:rsidRPr="003E6B6A">
        <w:rPr>
          <w:lang w:val="nl-BE"/>
        </w:rPr>
        <w:t>”</w:t>
      </w:r>
      <w:r w:rsidRPr="003E6B6A">
        <w:rPr>
          <w:lang w:val="nl-BE"/>
        </w:rPr>
        <w:t>)</w:t>
      </w:r>
      <w:bookmarkEnd w:id="216"/>
      <w:bookmarkEnd w:id="217"/>
    </w:p>
    <w:p w14:paraId="7F8FBF82" w14:textId="77777777" w:rsidR="000725DA" w:rsidRPr="00A248E0" w:rsidRDefault="000725DA"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The</w:t>
      </w:r>
      <w:r w:rsidRPr="00A248E0">
        <w:rPr>
          <w:spacing w:val="12"/>
          <w:lang w:val="en-GB"/>
        </w:rPr>
        <w:t xml:space="preserve"> </w:t>
      </w:r>
      <w:r w:rsidR="00894E71" w:rsidRPr="00A248E0">
        <w:rPr>
          <w:lang w:val="en-GB"/>
        </w:rPr>
        <w:t>BCC</w:t>
      </w:r>
      <w:r w:rsidRPr="00A248E0">
        <w:rPr>
          <w:spacing w:val="14"/>
          <w:lang w:val="en-GB"/>
        </w:rPr>
        <w:t xml:space="preserve"> </w:t>
      </w:r>
      <w:r w:rsidRPr="00A248E0">
        <w:rPr>
          <w:spacing w:val="-1"/>
          <w:lang w:val="en-GB"/>
        </w:rPr>
        <w:t>acknowledges</w:t>
      </w:r>
      <w:r w:rsidRPr="00A248E0">
        <w:rPr>
          <w:spacing w:val="13"/>
          <w:lang w:val="en-GB"/>
        </w:rPr>
        <w:t xml:space="preserve"> </w:t>
      </w:r>
      <w:r w:rsidRPr="00A248E0">
        <w:rPr>
          <w:spacing w:val="-1"/>
          <w:lang w:val="en-GB"/>
        </w:rPr>
        <w:t>that</w:t>
      </w:r>
      <w:r w:rsidRPr="00A248E0">
        <w:rPr>
          <w:spacing w:val="15"/>
          <w:lang w:val="en-GB"/>
        </w:rPr>
        <w:t xml:space="preserve"> </w:t>
      </w:r>
      <w:r w:rsidR="008F5A9B" w:rsidRPr="00A248E0">
        <w:rPr>
          <w:spacing w:val="-1"/>
          <w:lang w:val="en-GB"/>
        </w:rPr>
        <w:t>KCE</w:t>
      </w:r>
      <w:r w:rsidRPr="00A248E0">
        <w:rPr>
          <w:spacing w:val="13"/>
          <w:lang w:val="en-GB"/>
        </w:rPr>
        <w:t xml:space="preserve"> </w:t>
      </w:r>
      <w:r w:rsidRPr="00A248E0">
        <w:rPr>
          <w:spacing w:val="1"/>
          <w:lang w:val="en-GB"/>
        </w:rPr>
        <w:t>is</w:t>
      </w:r>
      <w:r w:rsidRPr="00A248E0">
        <w:rPr>
          <w:spacing w:val="13"/>
          <w:lang w:val="en-GB"/>
        </w:rPr>
        <w:t xml:space="preserve"> </w:t>
      </w:r>
      <w:r w:rsidRPr="00A248E0">
        <w:rPr>
          <w:spacing w:val="-1"/>
          <w:lang w:val="en-GB"/>
        </w:rPr>
        <w:t>subject</w:t>
      </w:r>
      <w:r w:rsidRPr="00A248E0">
        <w:rPr>
          <w:spacing w:val="17"/>
          <w:lang w:val="en-GB"/>
        </w:rPr>
        <w:t xml:space="preserve"> </w:t>
      </w:r>
      <w:r w:rsidRPr="00A248E0">
        <w:rPr>
          <w:lang w:val="en-GB"/>
        </w:rPr>
        <w:t>to</w:t>
      </w:r>
      <w:r w:rsidRPr="00A248E0">
        <w:rPr>
          <w:spacing w:val="12"/>
          <w:lang w:val="en-GB"/>
        </w:rPr>
        <w:t xml:space="preserve"> </w:t>
      </w:r>
      <w:r w:rsidRPr="00A248E0">
        <w:rPr>
          <w:spacing w:val="-1"/>
          <w:lang w:val="en-GB"/>
        </w:rPr>
        <w:t>the</w:t>
      </w:r>
      <w:r w:rsidRPr="00A248E0">
        <w:rPr>
          <w:spacing w:val="14"/>
          <w:lang w:val="en-GB"/>
        </w:rPr>
        <w:t xml:space="preserve"> </w:t>
      </w:r>
      <w:r w:rsidRPr="00A248E0">
        <w:rPr>
          <w:spacing w:val="-1"/>
          <w:lang w:val="en-GB"/>
        </w:rPr>
        <w:t>requirements</w:t>
      </w:r>
      <w:r w:rsidRPr="00A248E0">
        <w:rPr>
          <w:spacing w:val="14"/>
          <w:lang w:val="en-GB"/>
        </w:rPr>
        <w:t xml:space="preserve"> </w:t>
      </w:r>
      <w:r w:rsidR="008F5A9B" w:rsidRPr="00A248E0">
        <w:rPr>
          <w:spacing w:val="-1"/>
          <w:lang w:val="en-GB"/>
        </w:rPr>
        <w:t>of the relevant Belgian legislation on the freedom of information (“</w:t>
      </w:r>
      <w:proofErr w:type="spellStart"/>
      <w:r w:rsidR="00E20310" w:rsidRPr="00A248E0">
        <w:rPr>
          <w:i/>
          <w:spacing w:val="-1"/>
          <w:lang w:val="en-GB"/>
        </w:rPr>
        <w:t>Publicité</w:t>
      </w:r>
      <w:proofErr w:type="spellEnd"/>
      <w:r w:rsidR="00E20310" w:rsidRPr="00A248E0">
        <w:rPr>
          <w:i/>
          <w:spacing w:val="-1"/>
          <w:lang w:val="en-GB"/>
        </w:rPr>
        <w:t xml:space="preserve"> de </w:t>
      </w:r>
      <w:proofErr w:type="spellStart"/>
      <w:r w:rsidR="00E20310" w:rsidRPr="00A248E0">
        <w:rPr>
          <w:i/>
          <w:spacing w:val="-1"/>
          <w:lang w:val="en-GB"/>
        </w:rPr>
        <w:t>l’Administration</w:t>
      </w:r>
      <w:proofErr w:type="spellEnd"/>
      <w:r w:rsidR="00E20310" w:rsidRPr="00A248E0">
        <w:rPr>
          <w:i/>
          <w:spacing w:val="-1"/>
          <w:lang w:val="en-GB"/>
        </w:rPr>
        <w:t>/</w:t>
      </w:r>
      <w:proofErr w:type="spellStart"/>
      <w:r w:rsidR="008F5A9B" w:rsidRPr="00A248E0">
        <w:rPr>
          <w:i/>
          <w:spacing w:val="-1"/>
          <w:lang w:val="en-GB"/>
        </w:rPr>
        <w:t>Openbaarheid</w:t>
      </w:r>
      <w:proofErr w:type="spellEnd"/>
      <w:r w:rsidR="008F5A9B" w:rsidRPr="00A248E0">
        <w:rPr>
          <w:i/>
          <w:spacing w:val="-1"/>
          <w:lang w:val="en-GB"/>
        </w:rPr>
        <w:t xml:space="preserve"> van </w:t>
      </w:r>
      <w:proofErr w:type="spellStart"/>
      <w:r w:rsidR="008F5A9B" w:rsidRPr="00A248E0">
        <w:rPr>
          <w:i/>
          <w:spacing w:val="-1"/>
          <w:lang w:val="en-GB"/>
        </w:rPr>
        <w:t>Bestuur</w:t>
      </w:r>
      <w:proofErr w:type="spellEnd"/>
      <w:r w:rsidR="008F5A9B" w:rsidRPr="00A248E0">
        <w:rPr>
          <w:spacing w:val="-1"/>
          <w:lang w:val="en-GB"/>
        </w:rPr>
        <w:t>”, hereafter “</w:t>
      </w:r>
      <w:r w:rsidR="00E20310" w:rsidRPr="00A248E0">
        <w:rPr>
          <w:spacing w:val="-1"/>
          <w:lang w:val="en-GB"/>
        </w:rPr>
        <w:t>FoI</w:t>
      </w:r>
      <w:r w:rsidR="008F5A9B" w:rsidRPr="00A248E0">
        <w:rPr>
          <w:spacing w:val="-1"/>
          <w:lang w:val="en-GB"/>
        </w:rPr>
        <w:t xml:space="preserve">”) </w:t>
      </w:r>
      <w:r w:rsidRPr="00A248E0">
        <w:rPr>
          <w:lang w:val="en-GB"/>
        </w:rPr>
        <w:t>and</w:t>
      </w:r>
      <w:r w:rsidRPr="00A248E0">
        <w:rPr>
          <w:spacing w:val="52"/>
          <w:lang w:val="en-GB"/>
        </w:rPr>
        <w:t xml:space="preserve"> </w:t>
      </w:r>
      <w:r w:rsidRPr="00A248E0">
        <w:rPr>
          <w:spacing w:val="-1"/>
          <w:lang w:val="en-GB"/>
        </w:rPr>
        <w:t>shall</w:t>
      </w:r>
      <w:r w:rsidRPr="00A248E0">
        <w:rPr>
          <w:spacing w:val="55"/>
          <w:lang w:val="en-GB"/>
        </w:rPr>
        <w:t xml:space="preserve"> </w:t>
      </w:r>
      <w:r w:rsidRPr="00A248E0">
        <w:rPr>
          <w:lang w:val="en-GB"/>
        </w:rPr>
        <w:t>assist</w:t>
      </w:r>
      <w:r w:rsidRPr="00A248E0">
        <w:rPr>
          <w:spacing w:val="48"/>
          <w:lang w:val="en-GB"/>
        </w:rPr>
        <w:t xml:space="preserve"> </w:t>
      </w:r>
      <w:r w:rsidRPr="00A248E0">
        <w:rPr>
          <w:lang w:val="en-GB"/>
        </w:rPr>
        <w:t>and</w:t>
      </w:r>
      <w:r w:rsidR="003B51B8" w:rsidRPr="00A248E0">
        <w:rPr>
          <w:lang w:val="en-GB"/>
        </w:rPr>
        <w:t xml:space="preserve"> reasonably</w:t>
      </w:r>
      <w:r w:rsidRPr="00A248E0">
        <w:rPr>
          <w:spacing w:val="57"/>
          <w:lang w:val="en-GB"/>
        </w:rPr>
        <w:t xml:space="preserve"> </w:t>
      </w:r>
      <w:r w:rsidRPr="00A248E0">
        <w:rPr>
          <w:spacing w:val="-1"/>
          <w:lang w:val="en-GB"/>
        </w:rPr>
        <w:t>cooperate</w:t>
      </w:r>
      <w:r w:rsidRPr="00A248E0">
        <w:rPr>
          <w:spacing w:val="-4"/>
          <w:lang w:val="en-GB"/>
        </w:rPr>
        <w:t xml:space="preserve"> </w:t>
      </w:r>
      <w:r w:rsidRPr="00A248E0">
        <w:rPr>
          <w:lang w:val="en-GB"/>
        </w:rPr>
        <w:t>with</w:t>
      </w:r>
      <w:r w:rsidRPr="00A248E0">
        <w:rPr>
          <w:spacing w:val="-1"/>
          <w:lang w:val="en-GB"/>
        </w:rPr>
        <w:t xml:space="preserve"> </w:t>
      </w:r>
      <w:r w:rsidR="008F5A9B" w:rsidRPr="00A248E0">
        <w:rPr>
          <w:spacing w:val="-1"/>
          <w:lang w:val="en-GB"/>
        </w:rPr>
        <w:t>KCE</w:t>
      </w:r>
      <w:r w:rsidRPr="00A248E0">
        <w:rPr>
          <w:spacing w:val="-4"/>
          <w:lang w:val="en-GB"/>
        </w:rPr>
        <w:t xml:space="preserve"> </w:t>
      </w:r>
      <w:r w:rsidRPr="00A248E0">
        <w:rPr>
          <w:spacing w:val="-1"/>
          <w:lang w:val="en-GB"/>
        </w:rPr>
        <w:t xml:space="preserve">to </w:t>
      </w:r>
      <w:r w:rsidRPr="00A248E0">
        <w:rPr>
          <w:lang w:val="en-GB"/>
        </w:rPr>
        <w:t>enable</w:t>
      </w:r>
      <w:r w:rsidRPr="00A248E0">
        <w:rPr>
          <w:spacing w:val="-3"/>
          <w:lang w:val="en-GB"/>
        </w:rPr>
        <w:t xml:space="preserve"> </w:t>
      </w:r>
      <w:r w:rsidR="008F5A9B" w:rsidRPr="00A248E0">
        <w:rPr>
          <w:spacing w:val="-1"/>
          <w:lang w:val="en-GB"/>
        </w:rPr>
        <w:t>KCE</w:t>
      </w:r>
      <w:r w:rsidRPr="00A248E0">
        <w:rPr>
          <w:lang w:val="en-GB"/>
        </w:rPr>
        <w:t xml:space="preserve"> to</w:t>
      </w:r>
      <w:r w:rsidR="008F5A9B" w:rsidRPr="00A248E0">
        <w:rPr>
          <w:spacing w:val="69"/>
          <w:w w:val="99"/>
          <w:lang w:val="en-GB"/>
        </w:rPr>
        <w:t xml:space="preserve"> </w:t>
      </w:r>
      <w:r w:rsidRPr="00A248E0">
        <w:rPr>
          <w:lang w:val="en-GB"/>
        </w:rPr>
        <w:t>comply</w:t>
      </w:r>
      <w:r w:rsidRPr="00A248E0">
        <w:rPr>
          <w:spacing w:val="-9"/>
          <w:lang w:val="en-GB"/>
        </w:rPr>
        <w:t xml:space="preserve"> </w:t>
      </w:r>
      <w:r w:rsidRPr="00A248E0">
        <w:rPr>
          <w:lang w:val="en-GB"/>
        </w:rPr>
        <w:t>with</w:t>
      </w:r>
      <w:r w:rsidRPr="00A248E0">
        <w:rPr>
          <w:spacing w:val="-7"/>
          <w:lang w:val="en-GB"/>
        </w:rPr>
        <w:t xml:space="preserve"> </w:t>
      </w:r>
      <w:r w:rsidRPr="00A248E0">
        <w:rPr>
          <w:spacing w:val="-1"/>
          <w:lang w:val="en-GB"/>
        </w:rPr>
        <w:t>these</w:t>
      </w:r>
      <w:r w:rsidRPr="00A248E0">
        <w:rPr>
          <w:spacing w:val="-10"/>
          <w:lang w:val="en-GB"/>
        </w:rPr>
        <w:t xml:space="preserve"> </w:t>
      </w:r>
      <w:r w:rsidRPr="00A248E0">
        <w:rPr>
          <w:spacing w:val="-1"/>
          <w:lang w:val="en-GB"/>
        </w:rPr>
        <w:t>requirements.</w:t>
      </w:r>
    </w:p>
    <w:p w14:paraId="48B2DF7A" w14:textId="7536C46D" w:rsidR="000725DA" w:rsidRPr="00A248E0" w:rsidRDefault="000725DA"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The</w:t>
      </w:r>
      <w:r w:rsidRPr="00A248E0">
        <w:rPr>
          <w:spacing w:val="-8"/>
          <w:lang w:val="en-GB"/>
        </w:rPr>
        <w:t xml:space="preserve"> </w:t>
      </w:r>
      <w:r w:rsidR="00894E71" w:rsidRPr="00A248E0">
        <w:rPr>
          <w:lang w:val="en-GB"/>
        </w:rPr>
        <w:t>BCC</w:t>
      </w:r>
      <w:r w:rsidRPr="00A248E0">
        <w:rPr>
          <w:spacing w:val="-6"/>
          <w:lang w:val="en-GB"/>
        </w:rPr>
        <w:t xml:space="preserve"> </w:t>
      </w:r>
      <w:r w:rsidRPr="00A248E0">
        <w:rPr>
          <w:lang w:val="en-GB"/>
        </w:rPr>
        <w:t>shall</w:t>
      </w:r>
      <w:r w:rsidRPr="00A248E0">
        <w:rPr>
          <w:spacing w:val="-3"/>
          <w:lang w:val="en-GB"/>
        </w:rPr>
        <w:t xml:space="preserve"> </w:t>
      </w:r>
      <w:r w:rsidRPr="00A248E0">
        <w:rPr>
          <w:lang w:val="en-GB"/>
        </w:rPr>
        <w:t>and</w:t>
      </w:r>
      <w:r w:rsidRPr="00A248E0">
        <w:rPr>
          <w:spacing w:val="-5"/>
          <w:lang w:val="en-GB"/>
        </w:rPr>
        <w:t xml:space="preserve"> </w:t>
      </w:r>
      <w:r w:rsidRPr="00A248E0">
        <w:rPr>
          <w:spacing w:val="-1"/>
          <w:lang w:val="en-GB"/>
        </w:rPr>
        <w:t>shall</w:t>
      </w:r>
      <w:r w:rsidRPr="00A248E0">
        <w:rPr>
          <w:spacing w:val="-3"/>
          <w:lang w:val="en-GB"/>
        </w:rPr>
        <w:t xml:space="preserve"> </w:t>
      </w:r>
      <w:r w:rsidRPr="00A248E0">
        <w:rPr>
          <w:spacing w:val="-1"/>
          <w:lang w:val="en-GB"/>
        </w:rPr>
        <w:t>procure</w:t>
      </w:r>
      <w:r w:rsidRPr="00A248E0">
        <w:rPr>
          <w:spacing w:val="-8"/>
          <w:lang w:val="en-GB"/>
        </w:rPr>
        <w:t xml:space="preserve"> </w:t>
      </w:r>
      <w:r w:rsidRPr="00A248E0">
        <w:rPr>
          <w:spacing w:val="-1"/>
          <w:lang w:val="en-GB"/>
        </w:rPr>
        <w:t>that</w:t>
      </w:r>
      <w:r w:rsidRPr="00A248E0">
        <w:rPr>
          <w:spacing w:val="-7"/>
          <w:lang w:val="en-GB"/>
        </w:rPr>
        <w:t xml:space="preserve"> </w:t>
      </w:r>
      <w:r w:rsidRPr="00A248E0">
        <w:rPr>
          <w:lang w:val="en-GB"/>
        </w:rPr>
        <w:t>its</w:t>
      </w:r>
      <w:r w:rsidRPr="00A248E0">
        <w:rPr>
          <w:spacing w:val="-6"/>
          <w:lang w:val="en-GB"/>
        </w:rPr>
        <w:t xml:space="preserve"> </w:t>
      </w:r>
      <w:r w:rsidRPr="00A248E0">
        <w:rPr>
          <w:spacing w:val="-1"/>
          <w:lang w:val="en-GB"/>
        </w:rPr>
        <w:t>sub-</w:t>
      </w:r>
      <w:r w:rsidR="001A5DD7">
        <w:rPr>
          <w:spacing w:val="-1"/>
          <w:lang w:val="en-GB"/>
        </w:rPr>
        <w:t xml:space="preserve">contractors </w:t>
      </w:r>
      <w:r w:rsidRPr="00A248E0">
        <w:rPr>
          <w:spacing w:val="-1"/>
          <w:lang w:val="en-GB"/>
        </w:rPr>
        <w:t>s</w:t>
      </w:r>
      <w:r w:rsidR="008F5A9B" w:rsidRPr="00A248E0">
        <w:rPr>
          <w:spacing w:val="-1"/>
          <w:lang w:val="en-GB"/>
        </w:rPr>
        <w:t xml:space="preserve"> and Collaborators</w:t>
      </w:r>
      <w:r w:rsidRPr="00A248E0">
        <w:rPr>
          <w:spacing w:val="-4"/>
          <w:lang w:val="en-GB"/>
        </w:rPr>
        <w:t xml:space="preserve"> </w:t>
      </w:r>
      <w:r w:rsidRPr="00A248E0">
        <w:rPr>
          <w:lang w:val="en-GB"/>
        </w:rPr>
        <w:t>shall:</w:t>
      </w:r>
    </w:p>
    <w:p w14:paraId="113431E6" w14:textId="77777777" w:rsidR="008F5A9B" w:rsidRPr="00A248E0" w:rsidRDefault="000725DA" w:rsidP="00A248E0">
      <w:pPr>
        <w:pStyle w:val="BodyText"/>
        <w:numPr>
          <w:ilvl w:val="0"/>
          <w:numId w:val="18"/>
        </w:numPr>
        <w:tabs>
          <w:tab w:val="left" w:pos="970"/>
        </w:tabs>
        <w:spacing w:after="120" w:line="276" w:lineRule="auto"/>
        <w:ind w:left="1418" w:right="123" w:hanging="567"/>
        <w:jc w:val="both"/>
        <w:rPr>
          <w:lang w:val="en-GB"/>
        </w:rPr>
      </w:pPr>
      <w:r w:rsidRPr="00A248E0">
        <w:rPr>
          <w:spacing w:val="-1"/>
          <w:lang w:val="en-GB"/>
        </w:rPr>
        <w:t>transfer</w:t>
      </w:r>
      <w:r w:rsidRPr="00A248E0">
        <w:rPr>
          <w:spacing w:val="22"/>
          <w:lang w:val="en-GB"/>
        </w:rPr>
        <w:t xml:space="preserve"> </w:t>
      </w:r>
      <w:r w:rsidRPr="00A248E0">
        <w:rPr>
          <w:lang w:val="en-GB"/>
        </w:rPr>
        <w:t>to</w:t>
      </w:r>
      <w:r w:rsidRPr="00A248E0">
        <w:rPr>
          <w:spacing w:val="21"/>
          <w:lang w:val="en-GB"/>
        </w:rPr>
        <w:t xml:space="preserve"> </w:t>
      </w:r>
      <w:r w:rsidR="008F5A9B" w:rsidRPr="00A248E0">
        <w:rPr>
          <w:spacing w:val="-1"/>
          <w:lang w:val="en-GB"/>
        </w:rPr>
        <w:t>KCE</w:t>
      </w:r>
      <w:r w:rsidRPr="00A248E0">
        <w:rPr>
          <w:spacing w:val="19"/>
          <w:lang w:val="en-GB"/>
        </w:rPr>
        <w:t xml:space="preserve"> </w:t>
      </w:r>
      <w:r w:rsidRPr="00A248E0">
        <w:rPr>
          <w:lang w:val="en-GB"/>
        </w:rPr>
        <w:t>all</w:t>
      </w:r>
      <w:r w:rsidRPr="00A248E0">
        <w:rPr>
          <w:spacing w:val="23"/>
          <w:lang w:val="en-GB"/>
        </w:rPr>
        <w:t xml:space="preserve"> </w:t>
      </w:r>
      <w:r w:rsidRPr="00A248E0">
        <w:rPr>
          <w:spacing w:val="-1"/>
          <w:lang w:val="en-GB"/>
        </w:rPr>
        <w:t>requests</w:t>
      </w:r>
      <w:r w:rsidRPr="00A248E0">
        <w:rPr>
          <w:spacing w:val="23"/>
          <w:lang w:val="en-GB"/>
        </w:rPr>
        <w:t xml:space="preserve"> </w:t>
      </w:r>
      <w:r w:rsidRPr="00A248E0">
        <w:rPr>
          <w:spacing w:val="-1"/>
          <w:lang w:val="en-GB"/>
        </w:rPr>
        <w:t>for</w:t>
      </w:r>
      <w:r w:rsidRPr="00A248E0">
        <w:rPr>
          <w:spacing w:val="22"/>
          <w:lang w:val="en-GB"/>
        </w:rPr>
        <w:t xml:space="preserve"> </w:t>
      </w:r>
      <w:r w:rsidRPr="00A248E0">
        <w:rPr>
          <w:spacing w:val="-1"/>
          <w:lang w:val="en-GB"/>
        </w:rPr>
        <w:t>information</w:t>
      </w:r>
      <w:r w:rsidRPr="00A248E0">
        <w:rPr>
          <w:spacing w:val="22"/>
          <w:lang w:val="en-GB"/>
        </w:rPr>
        <w:t xml:space="preserve"> </w:t>
      </w:r>
      <w:r w:rsidRPr="00A248E0">
        <w:rPr>
          <w:spacing w:val="-1"/>
          <w:lang w:val="en-GB"/>
        </w:rPr>
        <w:t>that</w:t>
      </w:r>
      <w:r w:rsidRPr="00A248E0">
        <w:rPr>
          <w:spacing w:val="18"/>
          <w:lang w:val="en-GB"/>
        </w:rPr>
        <w:t xml:space="preserve"> </w:t>
      </w:r>
      <w:r w:rsidRPr="00A248E0">
        <w:rPr>
          <w:spacing w:val="1"/>
          <w:lang w:val="en-GB"/>
        </w:rPr>
        <w:t>it</w:t>
      </w:r>
      <w:r w:rsidRPr="00A248E0">
        <w:rPr>
          <w:spacing w:val="59"/>
          <w:lang w:val="en-GB"/>
        </w:rPr>
        <w:t xml:space="preserve"> </w:t>
      </w:r>
      <w:r w:rsidRPr="00A248E0">
        <w:rPr>
          <w:spacing w:val="-1"/>
          <w:lang w:val="en-GB"/>
        </w:rPr>
        <w:t>receives</w:t>
      </w:r>
      <w:r w:rsidRPr="00A248E0">
        <w:rPr>
          <w:spacing w:val="43"/>
          <w:lang w:val="en-GB"/>
        </w:rPr>
        <w:t xml:space="preserve"> </w:t>
      </w:r>
      <w:r w:rsidRPr="00A248E0">
        <w:rPr>
          <w:lang w:val="en-GB"/>
        </w:rPr>
        <w:t>under</w:t>
      </w:r>
      <w:r w:rsidRPr="00A248E0">
        <w:rPr>
          <w:spacing w:val="43"/>
          <w:lang w:val="en-GB"/>
        </w:rPr>
        <w:t xml:space="preserve"> </w:t>
      </w:r>
      <w:r w:rsidR="00E20310" w:rsidRPr="00A248E0">
        <w:rPr>
          <w:lang w:val="en-GB"/>
        </w:rPr>
        <w:t>FoI</w:t>
      </w:r>
      <w:r w:rsidR="00E20310" w:rsidRPr="00A248E0">
        <w:rPr>
          <w:spacing w:val="10"/>
          <w:lang w:val="en-GB"/>
        </w:rPr>
        <w:t xml:space="preserve"> </w:t>
      </w:r>
      <w:r w:rsidRPr="00A248E0">
        <w:rPr>
          <w:spacing w:val="-1"/>
          <w:lang w:val="en-GB"/>
        </w:rPr>
        <w:t>that</w:t>
      </w:r>
      <w:r w:rsidRPr="00A248E0">
        <w:rPr>
          <w:spacing w:val="7"/>
          <w:lang w:val="en-GB"/>
        </w:rPr>
        <w:t xml:space="preserve"> </w:t>
      </w:r>
      <w:r w:rsidRPr="00A248E0">
        <w:rPr>
          <w:spacing w:val="1"/>
          <w:lang w:val="en-GB"/>
        </w:rPr>
        <w:t>in</w:t>
      </w:r>
      <w:r w:rsidRPr="00A248E0">
        <w:rPr>
          <w:spacing w:val="7"/>
          <w:lang w:val="en-GB"/>
        </w:rPr>
        <w:t xml:space="preserve"> </w:t>
      </w:r>
      <w:r w:rsidRPr="00A248E0">
        <w:rPr>
          <w:lang w:val="en-GB"/>
        </w:rPr>
        <w:t>its</w:t>
      </w:r>
      <w:r w:rsidRPr="00A248E0">
        <w:rPr>
          <w:spacing w:val="7"/>
          <w:lang w:val="en-GB"/>
        </w:rPr>
        <w:t xml:space="preserve"> </w:t>
      </w:r>
      <w:r w:rsidRPr="00A248E0">
        <w:rPr>
          <w:spacing w:val="-1"/>
          <w:lang w:val="en-GB"/>
        </w:rPr>
        <w:t>opinion</w:t>
      </w:r>
      <w:r w:rsidRPr="00A248E0">
        <w:rPr>
          <w:spacing w:val="10"/>
          <w:lang w:val="en-GB"/>
        </w:rPr>
        <w:t xml:space="preserve"> </w:t>
      </w:r>
      <w:r w:rsidRPr="00A248E0">
        <w:rPr>
          <w:lang w:val="en-GB"/>
        </w:rPr>
        <w:t>are</w:t>
      </w:r>
      <w:r w:rsidRPr="00A248E0">
        <w:rPr>
          <w:spacing w:val="7"/>
          <w:lang w:val="en-GB"/>
        </w:rPr>
        <w:t xml:space="preserve"> </w:t>
      </w:r>
      <w:r w:rsidRPr="00A248E0">
        <w:rPr>
          <w:spacing w:val="-1"/>
          <w:lang w:val="en-GB"/>
        </w:rPr>
        <w:t>for</w:t>
      </w:r>
      <w:r w:rsidRPr="00A248E0">
        <w:rPr>
          <w:spacing w:val="59"/>
          <w:w w:val="99"/>
          <w:lang w:val="en-GB"/>
        </w:rPr>
        <w:t xml:space="preserve"> </w:t>
      </w:r>
      <w:r w:rsidR="008F5A9B" w:rsidRPr="00A248E0">
        <w:rPr>
          <w:spacing w:val="-1"/>
          <w:lang w:val="en-GB"/>
        </w:rPr>
        <w:t>KCE;</w:t>
      </w:r>
    </w:p>
    <w:p w14:paraId="1A6B1195" w14:textId="77777777" w:rsidR="000725DA" w:rsidRPr="00A248E0" w:rsidRDefault="000725DA" w:rsidP="00A248E0">
      <w:pPr>
        <w:pStyle w:val="BodyText"/>
        <w:numPr>
          <w:ilvl w:val="0"/>
          <w:numId w:val="18"/>
        </w:numPr>
        <w:tabs>
          <w:tab w:val="left" w:pos="970"/>
        </w:tabs>
        <w:spacing w:after="120" w:line="276" w:lineRule="auto"/>
        <w:ind w:left="1418" w:right="123" w:hanging="567"/>
        <w:jc w:val="both"/>
        <w:rPr>
          <w:lang w:val="en-GB"/>
        </w:rPr>
      </w:pPr>
      <w:r w:rsidRPr="00A248E0">
        <w:rPr>
          <w:lang w:val="en-GB"/>
        </w:rPr>
        <w:t>consult</w:t>
      </w:r>
      <w:r w:rsidRPr="00A248E0">
        <w:rPr>
          <w:spacing w:val="57"/>
          <w:lang w:val="en-GB"/>
        </w:rPr>
        <w:t xml:space="preserve"> </w:t>
      </w:r>
      <w:r w:rsidR="008F5A9B" w:rsidRPr="00A248E0">
        <w:rPr>
          <w:spacing w:val="-1"/>
          <w:lang w:val="en-GB"/>
        </w:rPr>
        <w:t>KCE</w:t>
      </w:r>
      <w:r w:rsidRPr="00A248E0">
        <w:rPr>
          <w:spacing w:val="58"/>
          <w:lang w:val="en-GB"/>
        </w:rPr>
        <w:t xml:space="preserve"> </w:t>
      </w:r>
      <w:r w:rsidRPr="00A248E0">
        <w:rPr>
          <w:spacing w:val="-1"/>
          <w:lang w:val="en-GB"/>
        </w:rPr>
        <w:t>where</w:t>
      </w:r>
      <w:r w:rsidRPr="00A248E0">
        <w:rPr>
          <w:spacing w:val="58"/>
          <w:lang w:val="en-GB"/>
        </w:rPr>
        <w:t xml:space="preserve"> </w:t>
      </w:r>
      <w:r w:rsidRPr="00A248E0">
        <w:rPr>
          <w:spacing w:val="1"/>
          <w:lang w:val="en-GB"/>
        </w:rPr>
        <w:t>it</w:t>
      </w:r>
      <w:r w:rsidRPr="00A248E0">
        <w:rPr>
          <w:spacing w:val="56"/>
          <w:lang w:val="en-GB"/>
        </w:rPr>
        <w:t xml:space="preserve"> </w:t>
      </w:r>
      <w:r w:rsidRPr="00A248E0">
        <w:rPr>
          <w:spacing w:val="1"/>
          <w:lang w:val="en-GB"/>
        </w:rPr>
        <w:t>has</w:t>
      </w:r>
      <w:r w:rsidRPr="00A248E0">
        <w:rPr>
          <w:spacing w:val="56"/>
          <w:lang w:val="en-GB"/>
        </w:rPr>
        <w:t xml:space="preserve"> </w:t>
      </w:r>
      <w:r w:rsidRPr="00A248E0">
        <w:rPr>
          <w:lang w:val="en-GB"/>
        </w:rPr>
        <w:t>any</w:t>
      </w:r>
      <w:r w:rsidRPr="00A248E0">
        <w:rPr>
          <w:spacing w:val="59"/>
          <w:lang w:val="en-GB"/>
        </w:rPr>
        <w:t xml:space="preserve"> </w:t>
      </w:r>
      <w:r w:rsidRPr="00A248E0">
        <w:rPr>
          <w:spacing w:val="-1"/>
          <w:lang w:val="en-GB"/>
        </w:rPr>
        <w:t>doubt</w:t>
      </w:r>
      <w:r w:rsidRPr="00A248E0">
        <w:rPr>
          <w:spacing w:val="51"/>
          <w:lang w:val="en-GB"/>
        </w:rPr>
        <w:t xml:space="preserve"> </w:t>
      </w:r>
      <w:r w:rsidRPr="00A248E0">
        <w:rPr>
          <w:spacing w:val="-1"/>
          <w:lang w:val="en-GB"/>
        </w:rPr>
        <w:t>whether</w:t>
      </w:r>
      <w:r w:rsidRPr="00A248E0">
        <w:rPr>
          <w:spacing w:val="4"/>
          <w:lang w:val="en-GB"/>
        </w:rPr>
        <w:t xml:space="preserve"> </w:t>
      </w:r>
      <w:r w:rsidRPr="00A248E0">
        <w:rPr>
          <w:spacing w:val="-1"/>
          <w:lang w:val="en-GB"/>
        </w:rPr>
        <w:t>the</w:t>
      </w:r>
      <w:r w:rsidRPr="00A248E0">
        <w:rPr>
          <w:spacing w:val="2"/>
          <w:lang w:val="en-GB"/>
        </w:rPr>
        <w:t xml:space="preserve"> </w:t>
      </w:r>
      <w:r w:rsidRPr="00A248E0">
        <w:rPr>
          <w:spacing w:val="-1"/>
          <w:lang w:val="en-GB"/>
        </w:rPr>
        <w:t>request</w:t>
      </w:r>
      <w:r w:rsidRPr="00A248E0">
        <w:rPr>
          <w:spacing w:val="1"/>
          <w:lang w:val="en-GB"/>
        </w:rPr>
        <w:t xml:space="preserve"> is</w:t>
      </w:r>
      <w:r w:rsidRPr="00A248E0">
        <w:rPr>
          <w:spacing w:val="2"/>
          <w:lang w:val="en-GB"/>
        </w:rPr>
        <w:t xml:space="preserve"> </w:t>
      </w:r>
      <w:r w:rsidRPr="00A248E0">
        <w:rPr>
          <w:spacing w:val="-1"/>
          <w:lang w:val="en-GB"/>
        </w:rPr>
        <w:t>for</w:t>
      </w:r>
      <w:r w:rsidRPr="00A248E0">
        <w:rPr>
          <w:spacing w:val="4"/>
          <w:lang w:val="en-GB"/>
        </w:rPr>
        <w:t xml:space="preserve"> </w:t>
      </w:r>
      <w:r w:rsidR="008F5A9B" w:rsidRPr="00A248E0">
        <w:rPr>
          <w:spacing w:val="-1"/>
          <w:lang w:val="en-GB"/>
        </w:rPr>
        <w:t>KCE</w:t>
      </w:r>
      <w:r w:rsidRPr="00A248E0">
        <w:rPr>
          <w:spacing w:val="1"/>
          <w:lang w:val="en-GB"/>
        </w:rPr>
        <w:t xml:space="preserve"> </w:t>
      </w:r>
      <w:r w:rsidRPr="00A248E0">
        <w:rPr>
          <w:lang w:val="en-GB"/>
        </w:rPr>
        <w:t>as</w:t>
      </w:r>
      <w:r w:rsidRPr="00A248E0">
        <w:rPr>
          <w:spacing w:val="2"/>
          <w:lang w:val="en-GB"/>
        </w:rPr>
        <w:t xml:space="preserve"> </w:t>
      </w:r>
      <w:r w:rsidRPr="00A248E0">
        <w:rPr>
          <w:spacing w:val="-1"/>
          <w:lang w:val="en-GB"/>
        </w:rPr>
        <w:t>soon</w:t>
      </w:r>
      <w:r w:rsidRPr="00A248E0">
        <w:rPr>
          <w:spacing w:val="3"/>
          <w:lang w:val="en-GB"/>
        </w:rPr>
        <w:t xml:space="preserve"> </w:t>
      </w:r>
      <w:r w:rsidRPr="00A248E0">
        <w:rPr>
          <w:lang w:val="en-GB"/>
        </w:rPr>
        <w:t>as</w:t>
      </w:r>
      <w:r w:rsidRPr="00A248E0">
        <w:rPr>
          <w:spacing w:val="2"/>
          <w:lang w:val="en-GB"/>
        </w:rPr>
        <w:t xml:space="preserve"> </w:t>
      </w:r>
      <w:r w:rsidRPr="00A248E0">
        <w:rPr>
          <w:lang w:val="en-GB"/>
        </w:rPr>
        <w:t>practicable</w:t>
      </w:r>
      <w:r w:rsidRPr="00A248E0">
        <w:rPr>
          <w:spacing w:val="1"/>
          <w:lang w:val="en-GB"/>
        </w:rPr>
        <w:t xml:space="preserve"> </w:t>
      </w:r>
      <w:r w:rsidRPr="00A248E0">
        <w:rPr>
          <w:lang w:val="en-GB"/>
        </w:rPr>
        <w:t>and</w:t>
      </w:r>
      <w:r w:rsidRPr="00A248E0">
        <w:rPr>
          <w:spacing w:val="37"/>
          <w:lang w:val="en-GB"/>
        </w:rPr>
        <w:t xml:space="preserve"> </w:t>
      </w:r>
      <w:r w:rsidRPr="00A248E0">
        <w:rPr>
          <w:lang w:val="en-GB"/>
        </w:rPr>
        <w:t>in</w:t>
      </w:r>
      <w:r w:rsidRPr="00A248E0">
        <w:rPr>
          <w:spacing w:val="35"/>
          <w:lang w:val="en-GB"/>
        </w:rPr>
        <w:t xml:space="preserve"> </w:t>
      </w:r>
      <w:r w:rsidRPr="00A248E0">
        <w:rPr>
          <w:lang w:val="en-GB"/>
        </w:rPr>
        <w:t>any</w:t>
      </w:r>
      <w:r w:rsidRPr="00A248E0">
        <w:rPr>
          <w:spacing w:val="33"/>
          <w:lang w:val="en-GB"/>
        </w:rPr>
        <w:t xml:space="preserve"> </w:t>
      </w:r>
      <w:r w:rsidRPr="00A248E0">
        <w:rPr>
          <w:spacing w:val="-1"/>
          <w:lang w:val="en-GB"/>
        </w:rPr>
        <w:t>event</w:t>
      </w:r>
      <w:r w:rsidRPr="00A248E0">
        <w:rPr>
          <w:spacing w:val="34"/>
          <w:lang w:val="en-GB"/>
        </w:rPr>
        <w:t xml:space="preserve"> </w:t>
      </w:r>
      <w:r w:rsidRPr="00A248E0">
        <w:rPr>
          <w:lang w:val="en-GB"/>
        </w:rPr>
        <w:t>within</w:t>
      </w:r>
      <w:r w:rsidRPr="00A248E0">
        <w:rPr>
          <w:spacing w:val="36"/>
          <w:lang w:val="en-GB"/>
        </w:rPr>
        <w:t xml:space="preserve"> </w:t>
      </w:r>
      <w:r w:rsidRPr="00A248E0">
        <w:rPr>
          <w:spacing w:val="-1"/>
          <w:lang w:val="en-GB"/>
        </w:rPr>
        <w:t>two</w:t>
      </w:r>
      <w:r w:rsidRPr="00A248E0">
        <w:rPr>
          <w:spacing w:val="35"/>
          <w:lang w:val="en-GB"/>
        </w:rPr>
        <w:t xml:space="preserve"> </w:t>
      </w:r>
      <w:r w:rsidR="00636AB1">
        <w:rPr>
          <w:spacing w:val="-1"/>
          <w:lang w:val="en-GB"/>
        </w:rPr>
        <w:t>Business D</w:t>
      </w:r>
      <w:r w:rsidRPr="00A248E0">
        <w:rPr>
          <w:spacing w:val="-1"/>
          <w:lang w:val="en-GB"/>
        </w:rPr>
        <w:t>ays</w:t>
      </w:r>
      <w:r w:rsidRPr="00A248E0">
        <w:rPr>
          <w:spacing w:val="34"/>
          <w:lang w:val="en-GB"/>
        </w:rPr>
        <w:t xml:space="preserve"> </w:t>
      </w:r>
      <w:r w:rsidRPr="00A248E0">
        <w:rPr>
          <w:spacing w:val="-1"/>
          <w:lang w:val="en-GB"/>
        </w:rPr>
        <w:t>of</w:t>
      </w:r>
      <w:r w:rsidRPr="00A248E0">
        <w:rPr>
          <w:spacing w:val="33"/>
          <w:lang w:val="en-GB"/>
        </w:rPr>
        <w:t xml:space="preserve"> </w:t>
      </w:r>
      <w:r w:rsidRPr="00A248E0">
        <w:rPr>
          <w:lang w:val="en-GB"/>
        </w:rPr>
        <w:t>receiving</w:t>
      </w:r>
      <w:r w:rsidRPr="00A248E0">
        <w:rPr>
          <w:spacing w:val="32"/>
          <w:lang w:val="en-GB"/>
        </w:rPr>
        <w:t xml:space="preserve"> </w:t>
      </w:r>
      <w:r w:rsidRPr="00A248E0">
        <w:rPr>
          <w:lang w:val="en-GB"/>
        </w:rPr>
        <w:t>a</w:t>
      </w:r>
      <w:r w:rsidRPr="00A248E0">
        <w:rPr>
          <w:spacing w:val="34"/>
          <w:lang w:val="en-GB"/>
        </w:rPr>
        <w:t xml:space="preserve"> </w:t>
      </w:r>
      <w:r w:rsidRPr="00A248E0">
        <w:rPr>
          <w:spacing w:val="-1"/>
          <w:lang w:val="en-GB"/>
        </w:rPr>
        <w:t>request</w:t>
      </w:r>
      <w:r w:rsidRPr="00A248E0">
        <w:rPr>
          <w:spacing w:val="34"/>
          <w:lang w:val="en-GB"/>
        </w:rPr>
        <w:t xml:space="preserve"> </w:t>
      </w:r>
      <w:r w:rsidRPr="00A248E0">
        <w:rPr>
          <w:spacing w:val="-1"/>
          <w:lang w:val="en-GB"/>
        </w:rPr>
        <w:t>for</w:t>
      </w:r>
      <w:r w:rsidRPr="00A248E0">
        <w:rPr>
          <w:spacing w:val="33"/>
          <w:w w:val="99"/>
          <w:lang w:val="en-GB"/>
        </w:rPr>
        <w:t xml:space="preserve"> </w:t>
      </w:r>
      <w:r w:rsidRPr="00A248E0">
        <w:rPr>
          <w:spacing w:val="-1"/>
          <w:lang w:val="en-GB"/>
        </w:rPr>
        <w:t>information;</w:t>
      </w:r>
    </w:p>
    <w:p w14:paraId="188E507B" w14:textId="77777777" w:rsidR="000725DA" w:rsidRPr="00A248E0" w:rsidRDefault="000725DA" w:rsidP="00A248E0">
      <w:pPr>
        <w:pStyle w:val="BodyText"/>
        <w:numPr>
          <w:ilvl w:val="0"/>
          <w:numId w:val="18"/>
        </w:numPr>
        <w:tabs>
          <w:tab w:val="left" w:pos="970"/>
        </w:tabs>
        <w:spacing w:after="120" w:line="276" w:lineRule="auto"/>
        <w:ind w:left="1418" w:right="123" w:hanging="567"/>
        <w:jc w:val="both"/>
        <w:rPr>
          <w:spacing w:val="-1"/>
          <w:lang w:val="en-GB"/>
        </w:rPr>
      </w:pPr>
      <w:r w:rsidRPr="00A248E0">
        <w:rPr>
          <w:spacing w:val="-1"/>
          <w:lang w:val="en-GB"/>
        </w:rPr>
        <w:t xml:space="preserve">provide </w:t>
      </w:r>
      <w:r w:rsidR="008F5A9B" w:rsidRPr="00A248E0">
        <w:rPr>
          <w:spacing w:val="-1"/>
          <w:lang w:val="en-GB"/>
        </w:rPr>
        <w:t>KCE</w:t>
      </w:r>
      <w:r w:rsidRPr="00A248E0">
        <w:rPr>
          <w:spacing w:val="-1"/>
          <w:lang w:val="en-GB"/>
        </w:rPr>
        <w:t xml:space="preserve"> with a copy of all </w:t>
      </w:r>
      <w:r w:rsidR="008F5A9B" w:rsidRPr="00A248E0">
        <w:rPr>
          <w:spacing w:val="-1"/>
          <w:lang w:val="en-GB"/>
        </w:rPr>
        <w:t>i</w:t>
      </w:r>
      <w:r w:rsidRPr="00A248E0">
        <w:rPr>
          <w:spacing w:val="-1"/>
          <w:lang w:val="en-GB"/>
        </w:rPr>
        <w:t>nformation in its possessi</w:t>
      </w:r>
      <w:r w:rsidR="008F5A9B" w:rsidRPr="00A248E0">
        <w:rPr>
          <w:spacing w:val="-1"/>
          <w:lang w:val="en-GB"/>
        </w:rPr>
        <w:t>on</w:t>
      </w:r>
      <w:r w:rsidRPr="00A248E0">
        <w:rPr>
          <w:spacing w:val="-1"/>
          <w:lang w:val="en-GB"/>
        </w:rPr>
        <w:t xml:space="preserve"> or power in the form that </w:t>
      </w:r>
      <w:r w:rsidR="008F5A9B" w:rsidRPr="00A248E0">
        <w:rPr>
          <w:spacing w:val="-1"/>
          <w:lang w:val="en-GB"/>
        </w:rPr>
        <w:t>KCE</w:t>
      </w:r>
      <w:r w:rsidRPr="00A248E0">
        <w:rPr>
          <w:spacing w:val="-1"/>
          <w:lang w:val="en-GB"/>
        </w:rPr>
        <w:t xml:space="preserve"> requires </w:t>
      </w:r>
      <w:r w:rsidR="003B51B8" w:rsidRPr="00A248E0">
        <w:rPr>
          <w:spacing w:val="-1"/>
          <w:lang w:val="en-GB"/>
        </w:rPr>
        <w:t xml:space="preserve">to be provided within a reasonable period time (and in any case within the timeframe that is required for KCE to comply with its obligations under the FoI) </w:t>
      </w:r>
      <w:r w:rsidRPr="00A248E0">
        <w:rPr>
          <w:spacing w:val="-1"/>
          <w:lang w:val="en-GB"/>
        </w:rPr>
        <w:t xml:space="preserve"> </w:t>
      </w:r>
      <w:r w:rsidR="008F5A9B" w:rsidRPr="00A248E0">
        <w:rPr>
          <w:spacing w:val="-1"/>
          <w:lang w:val="en-GB"/>
        </w:rPr>
        <w:t>in relation to</w:t>
      </w:r>
      <w:r w:rsidRPr="00A248E0">
        <w:rPr>
          <w:spacing w:val="-1"/>
          <w:lang w:val="en-GB"/>
        </w:rPr>
        <w:t xml:space="preserve"> </w:t>
      </w:r>
      <w:r w:rsidR="008F5A9B" w:rsidRPr="00A248E0">
        <w:rPr>
          <w:spacing w:val="-1"/>
          <w:lang w:val="en-GB"/>
        </w:rPr>
        <w:t xml:space="preserve">KCE’s </w:t>
      </w:r>
      <w:r w:rsidRPr="00A248E0">
        <w:rPr>
          <w:spacing w:val="-1"/>
          <w:lang w:val="en-GB"/>
        </w:rPr>
        <w:t>request; and</w:t>
      </w:r>
    </w:p>
    <w:p w14:paraId="26B23FE0" w14:textId="77777777" w:rsidR="000725DA" w:rsidRPr="00A248E0" w:rsidRDefault="000725DA" w:rsidP="00A248E0">
      <w:pPr>
        <w:pStyle w:val="BodyText"/>
        <w:numPr>
          <w:ilvl w:val="0"/>
          <w:numId w:val="18"/>
        </w:numPr>
        <w:tabs>
          <w:tab w:val="left" w:pos="970"/>
        </w:tabs>
        <w:spacing w:after="120" w:line="276" w:lineRule="auto"/>
        <w:ind w:left="1418" w:right="123" w:hanging="567"/>
        <w:jc w:val="both"/>
        <w:rPr>
          <w:lang w:val="en-GB"/>
        </w:rPr>
      </w:pPr>
      <w:r w:rsidRPr="00A248E0">
        <w:rPr>
          <w:spacing w:val="-1"/>
          <w:lang w:val="en-GB"/>
        </w:rPr>
        <w:t xml:space="preserve">provide all necessary assistance as reasonably requested by </w:t>
      </w:r>
      <w:r w:rsidR="008F5A9B" w:rsidRPr="00A248E0">
        <w:rPr>
          <w:spacing w:val="-1"/>
          <w:lang w:val="en-GB"/>
        </w:rPr>
        <w:t>KCE</w:t>
      </w:r>
      <w:r w:rsidRPr="00A248E0">
        <w:rPr>
          <w:spacing w:val="-1"/>
          <w:lang w:val="en-GB"/>
        </w:rPr>
        <w:t xml:space="preserve"> to enable </w:t>
      </w:r>
      <w:r w:rsidR="008F5A9B" w:rsidRPr="00A248E0">
        <w:rPr>
          <w:spacing w:val="-1"/>
          <w:lang w:val="en-GB"/>
        </w:rPr>
        <w:t>KCE</w:t>
      </w:r>
      <w:r w:rsidRPr="00A248E0">
        <w:rPr>
          <w:spacing w:val="-1"/>
          <w:lang w:val="en-GB"/>
        </w:rPr>
        <w:t xml:space="preserve"> to respond to the </w:t>
      </w:r>
      <w:r w:rsidR="008F5A9B" w:rsidRPr="00A248E0">
        <w:rPr>
          <w:spacing w:val="-1"/>
          <w:lang w:val="en-GB"/>
        </w:rPr>
        <w:t>r</w:t>
      </w:r>
      <w:r w:rsidRPr="00A248E0">
        <w:rPr>
          <w:spacing w:val="-1"/>
          <w:lang w:val="en-GB"/>
        </w:rPr>
        <w:t xml:space="preserve">equest for </w:t>
      </w:r>
      <w:r w:rsidR="008F5A9B" w:rsidRPr="00A248E0">
        <w:rPr>
          <w:spacing w:val="-1"/>
          <w:lang w:val="en-GB"/>
        </w:rPr>
        <w:t>i</w:t>
      </w:r>
      <w:r w:rsidRPr="00A248E0">
        <w:rPr>
          <w:spacing w:val="-1"/>
          <w:lang w:val="en-GB"/>
        </w:rPr>
        <w:t xml:space="preserve">nformation within the time for compliance set out in </w:t>
      </w:r>
      <w:r w:rsidR="008F5A9B" w:rsidRPr="00A248E0">
        <w:rPr>
          <w:spacing w:val="-1"/>
          <w:lang w:val="en-GB"/>
        </w:rPr>
        <w:t xml:space="preserve">the </w:t>
      </w:r>
      <w:r w:rsidR="00E20310" w:rsidRPr="00A248E0">
        <w:rPr>
          <w:spacing w:val="-1"/>
          <w:lang w:val="en-GB"/>
        </w:rPr>
        <w:t>FoI</w:t>
      </w:r>
      <w:r w:rsidRPr="00A248E0">
        <w:rPr>
          <w:spacing w:val="-1"/>
          <w:lang w:val="en-GB"/>
        </w:rPr>
        <w:t>.</w:t>
      </w:r>
    </w:p>
    <w:p w14:paraId="1F4928E7" w14:textId="77777777" w:rsidR="000725DA" w:rsidRPr="00A248E0" w:rsidRDefault="00BB7F7C"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KCE</w:t>
      </w:r>
      <w:r w:rsidR="000725DA" w:rsidRPr="00A248E0">
        <w:rPr>
          <w:lang w:val="en-GB"/>
        </w:rPr>
        <w:t xml:space="preserve"> shall be responsible for determining </w:t>
      </w:r>
      <w:r w:rsidR="006A7414" w:rsidRPr="00A248E0">
        <w:rPr>
          <w:lang w:val="en-GB"/>
        </w:rPr>
        <w:t xml:space="preserve">at </w:t>
      </w:r>
      <w:r w:rsidR="000725DA" w:rsidRPr="00A248E0">
        <w:rPr>
          <w:lang w:val="en-GB"/>
        </w:rPr>
        <w:t xml:space="preserve">its absolute discretion, and notwithstanding any other provision in this </w:t>
      </w:r>
      <w:r w:rsidRPr="00A248E0">
        <w:rPr>
          <w:lang w:val="en-GB"/>
        </w:rPr>
        <w:t>Agreement</w:t>
      </w:r>
      <w:r w:rsidR="000725DA" w:rsidRPr="00A248E0">
        <w:rPr>
          <w:lang w:val="en-GB"/>
        </w:rPr>
        <w:t xml:space="preserve"> or any other agreement, whether </w:t>
      </w:r>
      <w:r w:rsidRPr="00A248E0">
        <w:rPr>
          <w:lang w:val="en-GB"/>
        </w:rPr>
        <w:t>c</w:t>
      </w:r>
      <w:r w:rsidR="000725DA" w:rsidRPr="00A248E0">
        <w:rPr>
          <w:lang w:val="en-GB"/>
        </w:rPr>
        <w:t xml:space="preserve">ommercially </w:t>
      </w:r>
      <w:r w:rsidRPr="00A248E0">
        <w:rPr>
          <w:lang w:val="en-GB"/>
        </w:rPr>
        <w:t>s</w:t>
      </w:r>
      <w:r w:rsidR="000725DA" w:rsidRPr="00A248E0">
        <w:rPr>
          <w:lang w:val="en-GB"/>
        </w:rPr>
        <w:t xml:space="preserve">ensitive </w:t>
      </w:r>
      <w:r w:rsidRPr="00A248E0">
        <w:rPr>
          <w:lang w:val="en-GB"/>
        </w:rPr>
        <w:t>i</w:t>
      </w:r>
      <w:r w:rsidR="000725DA" w:rsidRPr="00A248E0">
        <w:rPr>
          <w:lang w:val="en-GB"/>
        </w:rPr>
        <w:t xml:space="preserve">nformation and/or any other </w:t>
      </w:r>
      <w:r w:rsidRPr="00A248E0">
        <w:rPr>
          <w:lang w:val="en-GB"/>
        </w:rPr>
        <w:t>i</w:t>
      </w:r>
      <w:r w:rsidR="000725DA" w:rsidRPr="00A248E0">
        <w:rPr>
          <w:lang w:val="en-GB"/>
        </w:rPr>
        <w:t>nformation is exempt from disclosure in accordance with the</w:t>
      </w:r>
      <w:r w:rsidRPr="00A248E0">
        <w:rPr>
          <w:lang w:val="en-GB"/>
        </w:rPr>
        <w:t xml:space="preserve"> relevant</w:t>
      </w:r>
      <w:r w:rsidR="000725DA" w:rsidRPr="00A248E0">
        <w:rPr>
          <w:lang w:val="en-GB"/>
        </w:rPr>
        <w:t xml:space="preserve"> provisions of </w:t>
      </w:r>
      <w:r w:rsidR="00E20310" w:rsidRPr="00A248E0">
        <w:rPr>
          <w:lang w:val="en-GB"/>
        </w:rPr>
        <w:t>FoI</w:t>
      </w:r>
      <w:r w:rsidR="000725DA" w:rsidRPr="00A248E0">
        <w:rPr>
          <w:lang w:val="en-GB"/>
        </w:rPr>
        <w:t>.</w:t>
      </w:r>
    </w:p>
    <w:p w14:paraId="54B2E60E" w14:textId="77777777" w:rsidR="000725DA" w:rsidRPr="00A248E0" w:rsidRDefault="000725DA"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 xml:space="preserve">In no event shall the </w:t>
      </w:r>
      <w:r w:rsidR="00894E71" w:rsidRPr="00A248E0">
        <w:rPr>
          <w:lang w:val="en-GB"/>
        </w:rPr>
        <w:t>BCC</w:t>
      </w:r>
      <w:r w:rsidRPr="00A248E0">
        <w:rPr>
          <w:lang w:val="en-GB"/>
        </w:rPr>
        <w:t xml:space="preserve"> respond directly to a request for information unless expressly authorised to do so by </w:t>
      </w:r>
      <w:r w:rsidR="00BB7F7C" w:rsidRPr="00A248E0">
        <w:rPr>
          <w:lang w:val="en-GB"/>
        </w:rPr>
        <w:t>KCE</w:t>
      </w:r>
      <w:r w:rsidR="006129F4" w:rsidRPr="00A248E0">
        <w:rPr>
          <w:lang w:val="en-GB"/>
        </w:rPr>
        <w:t>, unless obliged by law or regulation</w:t>
      </w:r>
      <w:r w:rsidRPr="00A248E0">
        <w:rPr>
          <w:lang w:val="en-GB"/>
        </w:rPr>
        <w:t>.</w:t>
      </w:r>
    </w:p>
    <w:p w14:paraId="6E309381" w14:textId="7658090B" w:rsidR="00BB7F7C" w:rsidRPr="00A248E0" w:rsidRDefault="000725DA"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 xml:space="preserve">The </w:t>
      </w:r>
      <w:r w:rsidR="00894E71" w:rsidRPr="00A248E0">
        <w:rPr>
          <w:lang w:val="en-GB"/>
        </w:rPr>
        <w:t>BCC</w:t>
      </w:r>
      <w:r w:rsidRPr="00A248E0">
        <w:rPr>
          <w:lang w:val="en-GB"/>
        </w:rPr>
        <w:t xml:space="preserve"> acknowledges that </w:t>
      </w:r>
      <w:r w:rsidR="00BB7F7C" w:rsidRPr="00A248E0">
        <w:rPr>
          <w:lang w:val="en-GB"/>
        </w:rPr>
        <w:t>KCE</w:t>
      </w:r>
      <w:r w:rsidRPr="00A248E0">
        <w:rPr>
          <w:lang w:val="en-GB"/>
        </w:rPr>
        <w:t xml:space="preserve"> may, acting in accordance with the </w:t>
      </w:r>
      <w:r w:rsidR="00E20310" w:rsidRPr="00A248E0">
        <w:rPr>
          <w:lang w:val="en-GB"/>
        </w:rPr>
        <w:t>FoI</w:t>
      </w:r>
      <w:r w:rsidR="00BB7F7C" w:rsidRPr="00A248E0">
        <w:rPr>
          <w:lang w:val="en-GB"/>
        </w:rPr>
        <w:t xml:space="preserve"> </w:t>
      </w:r>
      <w:r w:rsidR="006A7414" w:rsidRPr="00A248E0">
        <w:rPr>
          <w:lang w:val="en-GB"/>
        </w:rPr>
        <w:t xml:space="preserve">request, have </w:t>
      </w:r>
      <w:r w:rsidRPr="00A248E0">
        <w:rPr>
          <w:lang w:val="en-GB"/>
        </w:rPr>
        <w:t xml:space="preserve">to disclose information concerning the </w:t>
      </w:r>
      <w:r w:rsidR="00894E71" w:rsidRPr="00A248E0">
        <w:rPr>
          <w:lang w:val="en-GB"/>
        </w:rPr>
        <w:t>BCC</w:t>
      </w:r>
      <w:r w:rsidRPr="00A248E0">
        <w:rPr>
          <w:lang w:val="en-GB"/>
        </w:rPr>
        <w:t xml:space="preserve"> or the </w:t>
      </w:r>
      <w:r w:rsidR="009224E6" w:rsidRPr="00A248E0">
        <w:rPr>
          <w:lang w:val="en-GB"/>
        </w:rPr>
        <w:t>Study</w:t>
      </w:r>
      <w:r w:rsidR="001A5DD7">
        <w:rPr>
          <w:lang w:val="en-GB"/>
        </w:rPr>
        <w:t>-BE</w:t>
      </w:r>
      <w:r w:rsidRPr="00A248E0">
        <w:rPr>
          <w:lang w:val="en-GB"/>
        </w:rPr>
        <w:t>:</w:t>
      </w:r>
    </w:p>
    <w:p w14:paraId="5897B5B2" w14:textId="77777777" w:rsidR="000725DA" w:rsidRPr="00A248E0" w:rsidRDefault="000725DA" w:rsidP="00A248E0">
      <w:pPr>
        <w:pStyle w:val="BodyText"/>
        <w:numPr>
          <w:ilvl w:val="0"/>
          <w:numId w:val="19"/>
        </w:numPr>
        <w:tabs>
          <w:tab w:val="left" w:pos="970"/>
        </w:tabs>
        <w:spacing w:after="120" w:line="276" w:lineRule="auto"/>
        <w:ind w:left="1418" w:right="123" w:hanging="567"/>
        <w:jc w:val="both"/>
        <w:rPr>
          <w:lang w:val="en-GB"/>
        </w:rPr>
      </w:pPr>
      <w:r w:rsidRPr="00A248E0">
        <w:rPr>
          <w:lang w:val="en-GB"/>
        </w:rPr>
        <w:t>in</w:t>
      </w:r>
      <w:r w:rsidRPr="00A248E0">
        <w:rPr>
          <w:spacing w:val="-6"/>
          <w:lang w:val="en-GB"/>
        </w:rPr>
        <w:t xml:space="preserve"> </w:t>
      </w:r>
      <w:r w:rsidRPr="00A248E0">
        <w:rPr>
          <w:spacing w:val="-1"/>
          <w:lang w:val="en-GB"/>
        </w:rPr>
        <w:t>certain</w:t>
      </w:r>
      <w:r w:rsidRPr="00A248E0">
        <w:rPr>
          <w:spacing w:val="-6"/>
          <w:lang w:val="en-GB"/>
        </w:rPr>
        <w:t xml:space="preserve"> </w:t>
      </w:r>
      <w:r w:rsidRPr="00A248E0">
        <w:rPr>
          <w:spacing w:val="-1"/>
          <w:lang w:val="en-GB"/>
        </w:rPr>
        <w:t>circumstances</w:t>
      </w:r>
      <w:r w:rsidRPr="00A248E0">
        <w:rPr>
          <w:spacing w:val="-4"/>
          <w:lang w:val="en-GB"/>
        </w:rPr>
        <w:t xml:space="preserve"> </w:t>
      </w:r>
      <w:r w:rsidRPr="00A248E0">
        <w:rPr>
          <w:lang w:val="en-GB"/>
        </w:rPr>
        <w:t>without</w:t>
      </w:r>
      <w:r w:rsidRPr="00A248E0">
        <w:rPr>
          <w:spacing w:val="-9"/>
          <w:lang w:val="en-GB"/>
        </w:rPr>
        <w:t xml:space="preserve"> </w:t>
      </w:r>
      <w:r w:rsidRPr="00A248E0">
        <w:rPr>
          <w:spacing w:val="-1"/>
          <w:lang w:val="en-GB"/>
        </w:rPr>
        <w:t>consulting</w:t>
      </w:r>
      <w:r w:rsidRPr="00A248E0">
        <w:rPr>
          <w:spacing w:val="-6"/>
          <w:lang w:val="en-GB"/>
        </w:rPr>
        <w:t xml:space="preserve"> </w:t>
      </w:r>
      <w:r w:rsidRPr="00A248E0">
        <w:rPr>
          <w:spacing w:val="-1"/>
          <w:lang w:val="en-GB"/>
        </w:rPr>
        <w:t>the</w:t>
      </w:r>
      <w:r w:rsidRPr="00A248E0">
        <w:rPr>
          <w:spacing w:val="-9"/>
          <w:lang w:val="en-GB"/>
        </w:rPr>
        <w:t xml:space="preserve"> </w:t>
      </w:r>
      <w:r w:rsidR="00894E71" w:rsidRPr="00A248E0">
        <w:rPr>
          <w:spacing w:val="-1"/>
          <w:lang w:val="en-GB"/>
        </w:rPr>
        <w:t>BCC</w:t>
      </w:r>
      <w:r w:rsidRPr="00A248E0">
        <w:rPr>
          <w:spacing w:val="-1"/>
          <w:lang w:val="en-GB"/>
        </w:rPr>
        <w:t>;</w:t>
      </w:r>
      <w:r w:rsidRPr="00A248E0">
        <w:rPr>
          <w:spacing w:val="-4"/>
          <w:lang w:val="en-GB"/>
        </w:rPr>
        <w:t xml:space="preserve"> </w:t>
      </w:r>
      <w:r w:rsidRPr="00A248E0">
        <w:rPr>
          <w:spacing w:val="-1"/>
          <w:lang w:val="en-GB"/>
        </w:rPr>
        <w:t>or</w:t>
      </w:r>
    </w:p>
    <w:p w14:paraId="4F2254FD" w14:textId="77777777" w:rsidR="000725DA" w:rsidRPr="00A248E0" w:rsidRDefault="000725DA" w:rsidP="00A248E0">
      <w:pPr>
        <w:pStyle w:val="BodyText"/>
        <w:numPr>
          <w:ilvl w:val="0"/>
          <w:numId w:val="19"/>
        </w:numPr>
        <w:tabs>
          <w:tab w:val="left" w:pos="970"/>
        </w:tabs>
        <w:spacing w:after="120" w:line="276" w:lineRule="auto"/>
        <w:ind w:left="1418" w:right="123" w:hanging="567"/>
        <w:jc w:val="both"/>
        <w:rPr>
          <w:lang w:val="en-GB"/>
        </w:rPr>
      </w:pPr>
      <w:r w:rsidRPr="00A248E0">
        <w:rPr>
          <w:spacing w:val="-1"/>
          <w:lang w:val="en-GB"/>
        </w:rPr>
        <w:t>following</w:t>
      </w:r>
      <w:r w:rsidRPr="00A248E0">
        <w:rPr>
          <w:spacing w:val="25"/>
          <w:lang w:val="en-GB"/>
        </w:rPr>
        <w:t xml:space="preserve"> </w:t>
      </w:r>
      <w:r w:rsidRPr="00A248E0">
        <w:rPr>
          <w:spacing w:val="-1"/>
          <w:lang w:val="en-GB"/>
        </w:rPr>
        <w:t>consultation</w:t>
      </w:r>
      <w:r w:rsidRPr="00A248E0">
        <w:rPr>
          <w:spacing w:val="26"/>
          <w:lang w:val="en-GB"/>
        </w:rPr>
        <w:t xml:space="preserve"> </w:t>
      </w:r>
      <w:r w:rsidRPr="00A248E0">
        <w:rPr>
          <w:spacing w:val="-1"/>
          <w:lang w:val="en-GB"/>
        </w:rPr>
        <w:t>with</w:t>
      </w:r>
      <w:r w:rsidRPr="00A248E0">
        <w:rPr>
          <w:spacing w:val="26"/>
          <w:lang w:val="en-GB"/>
        </w:rPr>
        <w:t xml:space="preserve"> </w:t>
      </w:r>
      <w:r w:rsidRPr="00A248E0">
        <w:rPr>
          <w:spacing w:val="-1"/>
          <w:lang w:val="en-GB"/>
        </w:rPr>
        <w:t>the</w:t>
      </w:r>
      <w:r w:rsidRPr="00A248E0">
        <w:rPr>
          <w:spacing w:val="23"/>
          <w:lang w:val="en-GB"/>
        </w:rPr>
        <w:t xml:space="preserve"> </w:t>
      </w:r>
      <w:r w:rsidR="00894E71" w:rsidRPr="00A248E0">
        <w:rPr>
          <w:spacing w:val="-1"/>
          <w:lang w:val="en-GB"/>
        </w:rPr>
        <w:t>BCC</w:t>
      </w:r>
      <w:r w:rsidRPr="00A248E0">
        <w:rPr>
          <w:spacing w:val="26"/>
          <w:lang w:val="en-GB"/>
        </w:rPr>
        <w:t xml:space="preserve"> </w:t>
      </w:r>
      <w:r w:rsidRPr="00A248E0">
        <w:rPr>
          <w:lang w:val="en-GB"/>
        </w:rPr>
        <w:t>and</w:t>
      </w:r>
      <w:r w:rsidRPr="00A248E0">
        <w:rPr>
          <w:spacing w:val="25"/>
          <w:lang w:val="en-GB"/>
        </w:rPr>
        <w:t xml:space="preserve"> </w:t>
      </w:r>
      <w:r w:rsidRPr="00A248E0">
        <w:rPr>
          <w:lang w:val="en-GB"/>
        </w:rPr>
        <w:t>having</w:t>
      </w:r>
      <w:r w:rsidRPr="00A248E0">
        <w:rPr>
          <w:spacing w:val="25"/>
          <w:lang w:val="en-GB"/>
        </w:rPr>
        <w:t xml:space="preserve"> </w:t>
      </w:r>
      <w:r w:rsidRPr="00A248E0">
        <w:rPr>
          <w:spacing w:val="-2"/>
          <w:lang w:val="en-GB"/>
        </w:rPr>
        <w:t>taken</w:t>
      </w:r>
      <w:r w:rsidRPr="00A248E0">
        <w:rPr>
          <w:spacing w:val="26"/>
          <w:lang w:val="en-GB"/>
        </w:rPr>
        <w:t xml:space="preserve"> </w:t>
      </w:r>
      <w:r w:rsidRPr="00A248E0">
        <w:rPr>
          <w:spacing w:val="1"/>
          <w:lang w:val="en-GB"/>
        </w:rPr>
        <w:t>their</w:t>
      </w:r>
      <w:r w:rsidRPr="00A248E0">
        <w:rPr>
          <w:spacing w:val="61"/>
          <w:w w:val="99"/>
          <w:lang w:val="en-GB"/>
        </w:rPr>
        <w:t xml:space="preserve"> </w:t>
      </w:r>
      <w:r w:rsidRPr="00A248E0">
        <w:rPr>
          <w:spacing w:val="-1"/>
          <w:lang w:val="en-GB"/>
        </w:rPr>
        <w:t>views</w:t>
      </w:r>
      <w:r w:rsidRPr="00A248E0">
        <w:rPr>
          <w:spacing w:val="-8"/>
          <w:lang w:val="en-GB"/>
        </w:rPr>
        <w:t xml:space="preserve"> </w:t>
      </w:r>
      <w:r w:rsidRPr="00A248E0">
        <w:rPr>
          <w:lang w:val="en-GB"/>
        </w:rPr>
        <w:t>into</w:t>
      </w:r>
      <w:r w:rsidRPr="00A248E0">
        <w:rPr>
          <w:spacing w:val="-9"/>
          <w:lang w:val="en-GB"/>
        </w:rPr>
        <w:t xml:space="preserve"> </w:t>
      </w:r>
      <w:r w:rsidRPr="00A248E0">
        <w:rPr>
          <w:spacing w:val="-1"/>
          <w:lang w:val="en-GB"/>
        </w:rPr>
        <w:t>account;</w:t>
      </w:r>
    </w:p>
    <w:p w14:paraId="73235A41" w14:textId="77777777" w:rsidR="003622A6" w:rsidRPr="00A248E0" w:rsidRDefault="000725DA" w:rsidP="00A248E0">
      <w:pPr>
        <w:pStyle w:val="BodyText"/>
        <w:spacing w:after="120" w:line="276" w:lineRule="auto"/>
        <w:ind w:left="840" w:right="117" w:firstLine="0"/>
        <w:jc w:val="both"/>
        <w:rPr>
          <w:lang w:val="en-GB"/>
        </w:rPr>
      </w:pPr>
      <w:r w:rsidRPr="00A248E0">
        <w:rPr>
          <w:spacing w:val="-1"/>
          <w:lang w:val="en-GB"/>
        </w:rPr>
        <w:t>provided</w:t>
      </w:r>
      <w:r w:rsidRPr="00A248E0">
        <w:rPr>
          <w:spacing w:val="12"/>
          <w:lang w:val="en-GB"/>
        </w:rPr>
        <w:t xml:space="preserve"> </w:t>
      </w:r>
      <w:r w:rsidRPr="00A248E0">
        <w:rPr>
          <w:spacing w:val="-1"/>
          <w:lang w:val="en-GB"/>
        </w:rPr>
        <w:t>always</w:t>
      </w:r>
      <w:r w:rsidRPr="00A248E0">
        <w:rPr>
          <w:spacing w:val="11"/>
          <w:lang w:val="en-GB"/>
        </w:rPr>
        <w:t xml:space="preserve"> </w:t>
      </w:r>
      <w:r w:rsidRPr="00A248E0">
        <w:rPr>
          <w:spacing w:val="-1"/>
          <w:lang w:val="en-GB"/>
        </w:rPr>
        <w:t>that</w:t>
      </w:r>
      <w:r w:rsidRPr="00A248E0">
        <w:rPr>
          <w:spacing w:val="12"/>
          <w:lang w:val="en-GB"/>
        </w:rPr>
        <w:t xml:space="preserve"> </w:t>
      </w:r>
      <w:r w:rsidR="00413038" w:rsidRPr="00A248E0">
        <w:rPr>
          <w:spacing w:val="-1"/>
          <w:lang w:val="en-GB"/>
        </w:rPr>
        <w:t>KCE</w:t>
      </w:r>
      <w:r w:rsidR="00413038" w:rsidRPr="00A248E0">
        <w:rPr>
          <w:spacing w:val="10"/>
          <w:lang w:val="en-GB"/>
        </w:rPr>
        <w:t xml:space="preserve"> </w:t>
      </w:r>
      <w:r w:rsidRPr="00A248E0">
        <w:rPr>
          <w:spacing w:val="-1"/>
          <w:lang w:val="en-GB"/>
        </w:rPr>
        <w:t>take</w:t>
      </w:r>
      <w:r w:rsidR="00413038" w:rsidRPr="00A248E0">
        <w:rPr>
          <w:spacing w:val="-1"/>
          <w:lang w:val="en-GB"/>
        </w:rPr>
        <w:t>s</w:t>
      </w:r>
      <w:r w:rsidRPr="00A248E0">
        <w:rPr>
          <w:spacing w:val="18"/>
          <w:lang w:val="en-GB"/>
        </w:rPr>
        <w:t xml:space="preserve"> </w:t>
      </w:r>
      <w:r w:rsidRPr="00A248E0">
        <w:rPr>
          <w:lang w:val="en-GB"/>
        </w:rPr>
        <w:t>reasonable</w:t>
      </w:r>
      <w:r w:rsidRPr="00A248E0">
        <w:rPr>
          <w:spacing w:val="19"/>
          <w:lang w:val="en-GB"/>
        </w:rPr>
        <w:t xml:space="preserve"> </w:t>
      </w:r>
      <w:r w:rsidRPr="00A248E0">
        <w:rPr>
          <w:spacing w:val="-1"/>
          <w:lang w:val="en-GB"/>
        </w:rPr>
        <w:t>steps,</w:t>
      </w:r>
      <w:r w:rsidRPr="00A248E0">
        <w:rPr>
          <w:spacing w:val="19"/>
          <w:lang w:val="en-GB"/>
        </w:rPr>
        <w:t xml:space="preserve"> </w:t>
      </w:r>
      <w:r w:rsidRPr="00A248E0">
        <w:rPr>
          <w:lang w:val="en-GB"/>
        </w:rPr>
        <w:t>where</w:t>
      </w:r>
      <w:r w:rsidRPr="00A248E0">
        <w:rPr>
          <w:spacing w:val="19"/>
          <w:lang w:val="en-GB"/>
        </w:rPr>
        <w:t xml:space="preserve"> </w:t>
      </w:r>
      <w:r w:rsidRPr="00A248E0">
        <w:rPr>
          <w:spacing w:val="-1"/>
          <w:lang w:val="en-GB"/>
        </w:rPr>
        <w:t>appropriate,</w:t>
      </w:r>
      <w:r w:rsidRPr="00A248E0">
        <w:rPr>
          <w:spacing w:val="19"/>
          <w:lang w:val="en-GB"/>
        </w:rPr>
        <w:t xml:space="preserve"> </w:t>
      </w:r>
      <w:r w:rsidRPr="00A248E0">
        <w:rPr>
          <w:lang w:val="en-GB"/>
        </w:rPr>
        <w:t>to</w:t>
      </w:r>
      <w:r w:rsidRPr="00A248E0">
        <w:rPr>
          <w:spacing w:val="71"/>
          <w:w w:val="99"/>
          <w:lang w:val="en-GB"/>
        </w:rPr>
        <w:t xml:space="preserve"> </w:t>
      </w:r>
      <w:r w:rsidRPr="00A248E0">
        <w:rPr>
          <w:lang w:val="en-GB"/>
        </w:rPr>
        <w:t>give</w:t>
      </w:r>
      <w:r w:rsidRPr="00A248E0">
        <w:rPr>
          <w:spacing w:val="19"/>
          <w:lang w:val="en-GB"/>
        </w:rPr>
        <w:t xml:space="preserve"> </w:t>
      </w:r>
      <w:r w:rsidRPr="00A248E0">
        <w:rPr>
          <w:spacing w:val="-1"/>
          <w:lang w:val="en-GB"/>
        </w:rPr>
        <w:t>the</w:t>
      </w:r>
      <w:r w:rsidRPr="00A248E0">
        <w:rPr>
          <w:spacing w:val="20"/>
          <w:lang w:val="en-GB"/>
        </w:rPr>
        <w:t xml:space="preserve"> </w:t>
      </w:r>
      <w:r w:rsidR="00894E71" w:rsidRPr="00A248E0">
        <w:rPr>
          <w:spacing w:val="-1"/>
          <w:lang w:val="en-GB"/>
        </w:rPr>
        <w:t>BCC</w:t>
      </w:r>
      <w:r w:rsidRPr="00A248E0">
        <w:rPr>
          <w:spacing w:val="21"/>
          <w:lang w:val="en-GB"/>
        </w:rPr>
        <w:t xml:space="preserve"> </w:t>
      </w:r>
      <w:r w:rsidRPr="00A248E0">
        <w:rPr>
          <w:lang w:val="en-GB"/>
        </w:rPr>
        <w:t>advance</w:t>
      </w:r>
      <w:r w:rsidRPr="00A248E0">
        <w:rPr>
          <w:spacing w:val="20"/>
          <w:lang w:val="en-GB"/>
        </w:rPr>
        <w:t xml:space="preserve"> </w:t>
      </w:r>
      <w:r w:rsidRPr="00A248E0">
        <w:rPr>
          <w:spacing w:val="-1"/>
          <w:lang w:val="en-GB"/>
        </w:rPr>
        <w:t>notice,</w:t>
      </w:r>
      <w:r w:rsidRPr="00A248E0">
        <w:rPr>
          <w:spacing w:val="21"/>
          <w:lang w:val="en-GB"/>
        </w:rPr>
        <w:t xml:space="preserve"> </w:t>
      </w:r>
      <w:r w:rsidRPr="00A248E0">
        <w:rPr>
          <w:spacing w:val="-1"/>
          <w:lang w:val="en-GB"/>
        </w:rPr>
        <w:t>or</w:t>
      </w:r>
      <w:r w:rsidRPr="00A248E0">
        <w:rPr>
          <w:spacing w:val="23"/>
          <w:lang w:val="en-GB"/>
        </w:rPr>
        <w:t xml:space="preserve"> </w:t>
      </w:r>
      <w:r w:rsidRPr="00A248E0">
        <w:rPr>
          <w:lang w:val="en-GB"/>
        </w:rPr>
        <w:t>failing</w:t>
      </w:r>
      <w:r w:rsidRPr="00A248E0">
        <w:rPr>
          <w:spacing w:val="22"/>
          <w:lang w:val="en-GB"/>
        </w:rPr>
        <w:t xml:space="preserve"> </w:t>
      </w:r>
      <w:r w:rsidRPr="00A248E0">
        <w:rPr>
          <w:spacing w:val="-1"/>
          <w:lang w:val="en-GB"/>
        </w:rPr>
        <w:t>that,</w:t>
      </w:r>
      <w:r w:rsidRPr="00A248E0">
        <w:rPr>
          <w:spacing w:val="21"/>
          <w:lang w:val="en-GB"/>
        </w:rPr>
        <w:t xml:space="preserve"> </w:t>
      </w:r>
      <w:r w:rsidRPr="00A248E0">
        <w:rPr>
          <w:spacing w:val="-1"/>
          <w:lang w:val="en-GB"/>
        </w:rPr>
        <w:t>to</w:t>
      </w:r>
      <w:r w:rsidRPr="00A248E0">
        <w:rPr>
          <w:spacing w:val="19"/>
          <w:lang w:val="en-GB"/>
        </w:rPr>
        <w:t xml:space="preserve"> </w:t>
      </w:r>
      <w:r w:rsidRPr="00A248E0">
        <w:rPr>
          <w:lang w:val="en-GB"/>
        </w:rPr>
        <w:t>draw</w:t>
      </w:r>
      <w:r w:rsidRPr="00A248E0">
        <w:rPr>
          <w:spacing w:val="23"/>
          <w:lang w:val="en-GB"/>
        </w:rPr>
        <w:t xml:space="preserve"> </w:t>
      </w:r>
      <w:r w:rsidRPr="00A248E0">
        <w:rPr>
          <w:spacing w:val="-1"/>
          <w:lang w:val="en-GB"/>
        </w:rPr>
        <w:t>the</w:t>
      </w:r>
      <w:r w:rsidRPr="00A248E0">
        <w:rPr>
          <w:spacing w:val="20"/>
          <w:lang w:val="en-GB"/>
        </w:rPr>
        <w:t xml:space="preserve"> </w:t>
      </w:r>
      <w:r w:rsidRPr="00A248E0">
        <w:rPr>
          <w:lang w:val="en-GB"/>
        </w:rPr>
        <w:t>disclosure</w:t>
      </w:r>
      <w:r w:rsidRPr="00A248E0">
        <w:rPr>
          <w:spacing w:val="19"/>
          <w:lang w:val="en-GB"/>
        </w:rPr>
        <w:t xml:space="preserve"> </w:t>
      </w:r>
      <w:r w:rsidRPr="00A248E0">
        <w:rPr>
          <w:spacing w:val="-1"/>
          <w:lang w:val="en-GB"/>
        </w:rPr>
        <w:t>to</w:t>
      </w:r>
      <w:r w:rsidRPr="00A248E0">
        <w:rPr>
          <w:spacing w:val="23"/>
          <w:lang w:val="en-GB"/>
        </w:rPr>
        <w:t xml:space="preserve"> </w:t>
      </w:r>
      <w:r w:rsidRPr="00A248E0">
        <w:rPr>
          <w:spacing w:val="-1"/>
          <w:lang w:val="en-GB"/>
        </w:rPr>
        <w:t>the</w:t>
      </w:r>
      <w:r w:rsidRPr="00A248E0">
        <w:rPr>
          <w:spacing w:val="57"/>
          <w:w w:val="99"/>
          <w:lang w:val="en-GB"/>
        </w:rPr>
        <w:t xml:space="preserve"> </w:t>
      </w:r>
      <w:r w:rsidR="00894E71" w:rsidRPr="00A248E0">
        <w:rPr>
          <w:spacing w:val="-1"/>
          <w:lang w:val="en-GB"/>
        </w:rPr>
        <w:t>BCC</w:t>
      </w:r>
      <w:r w:rsidRPr="00A248E0">
        <w:rPr>
          <w:spacing w:val="-1"/>
          <w:lang w:val="en-GB"/>
        </w:rPr>
        <w:t>’s</w:t>
      </w:r>
      <w:r w:rsidRPr="00A248E0">
        <w:rPr>
          <w:lang w:val="en-GB"/>
        </w:rPr>
        <w:t xml:space="preserve"> </w:t>
      </w:r>
      <w:r w:rsidRPr="00A248E0">
        <w:rPr>
          <w:spacing w:val="-1"/>
          <w:lang w:val="en-GB"/>
        </w:rPr>
        <w:t>attention</w:t>
      </w:r>
      <w:r w:rsidRPr="00A248E0">
        <w:rPr>
          <w:lang w:val="en-GB"/>
        </w:rPr>
        <w:t xml:space="preserve"> </w:t>
      </w:r>
      <w:r w:rsidRPr="00A248E0">
        <w:rPr>
          <w:spacing w:val="-1"/>
          <w:lang w:val="en-GB"/>
        </w:rPr>
        <w:t>after</w:t>
      </w:r>
      <w:r w:rsidRPr="00A248E0">
        <w:rPr>
          <w:spacing w:val="-2"/>
          <w:lang w:val="en-GB"/>
        </w:rPr>
        <w:t xml:space="preserve"> </w:t>
      </w:r>
      <w:r w:rsidRPr="00A248E0">
        <w:rPr>
          <w:lang w:val="en-GB"/>
        </w:rPr>
        <w:t>any</w:t>
      </w:r>
      <w:r w:rsidRPr="00A248E0">
        <w:rPr>
          <w:spacing w:val="-2"/>
          <w:lang w:val="en-GB"/>
        </w:rPr>
        <w:t xml:space="preserve"> </w:t>
      </w:r>
      <w:r w:rsidRPr="00A248E0">
        <w:rPr>
          <w:lang w:val="en-GB"/>
        </w:rPr>
        <w:t xml:space="preserve">such </w:t>
      </w:r>
      <w:r w:rsidRPr="00A248E0">
        <w:rPr>
          <w:spacing w:val="-1"/>
          <w:lang w:val="en-GB"/>
        </w:rPr>
        <w:t>disclosure.</w:t>
      </w:r>
    </w:p>
    <w:p w14:paraId="2E4A627B" w14:textId="77777777" w:rsidR="003622A6" w:rsidRPr="00A248E0" w:rsidRDefault="003622A6" w:rsidP="00DF1A40">
      <w:pPr>
        <w:pStyle w:val="Heading2"/>
        <w:numPr>
          <w:ilvl w:val="1"/>
          <w:numId w:val="40"/>
        </w:numPr>
        <w:spacing w:after="120" w:line="276" w:lineRule="auto"/>
        <w:ind w:left="851" w:hanging="731"/>
        <w:rPr>
          <w:lang w:val="en-GB"/>
        </w:rPr>
      </w:pPr>
      <w:bookmarkStart w:id="218" w:name="_Toc490215138"/>
      <w:bookmarkStart w:id="219" w:name="_Toc231974803"/>
      <w:r w:rsidRPr="00A248E0">
        <w:rPr>
          <w:lang w:val="en-GB"/>
        </w:rPr>
        <w:t>Transparency</w:t>
      </w:r>
      <w:bookmarkEnd w:id="218"/>
      <w:bookmarkEnd w:id="219"/>
      <w:r w:rsidRPr="00A248E0">
        <w:rPr>
          <w:lang w:val="en-GB"/>
        </w:rPr>
        <w:t xml:space="preserve"> </w:t>
      </w:r>
    </w:p>
    <w:p w14:paraId="76B0CDB1" w14:textId="77777777" w:rsidR="003622A6" w:rsidRPr="00A248E0" w:rsidRDefault="003622A6"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 xml:space="preserve">KCE shall be responsible for determining </w:t>
      </w:r>
      <w:r w:rsidR="00BC3A03" w:rsidRPr="00A248E0">
        <w:rPr>
          <w:lang w:val="en-GB"/>
        </w:rPr>
        <w:t xml:space="preserve">at </w:t>
      </w:r>
      <w:r w:rsidRPr="00A248E0">
        <w:rPr>
          <w:lang w:val="en-GB"/>
        </w:rPr>
        <w:t xml:space="preserve">its absolute discretion whether any of the content of this Agreement is exempt from disclosure in accordance with the provisions of </w:t>
      </w:r>
      <w:r w:rsidR="00FC4DE7" w:rsidRPr="00A248E0">
        <w:rPr>
          <w:lang w:val="en-GB"/>
        </w:rPr>
        <w:t>FoI</w:t>
      </w:r>
      <w:r w:rsidRPr="00A248E0">
        <w:rPr>
          <w:lang w:val="en-GB"/>
        </w:rPr>
        <w:t>.</w:t>
      </w:r>
    </w:p>
    <w:p w14:paraId="77CFE44D" w14:textId="77777777" w:rsidR="003622A6" w:rsidRPr="00A248E0" w:rsidRDefault="003622A6"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KCE</w:t>
      </w:r>
      <w:r w:rsidRPr="00A248E0">
        <w:rPr>
          <w:spacing w:val="25"/>
          <w:lang w:val="en-GB"/>
        </w:rPr>
        <w:t xml:space="preserve"> </w:t>
      </w:r>
      <w:r w:rsidRPr="00A248E0">
        <w:rPr>
          <w:lang w:val="en-GB"/>
        </w:rPr>
        <w:t>may</w:t>
      </w:r>
      <w:r w:rsidRPr="00A248E0">
        <w:rPr>
          <w:spacing w:val="28"/>
          <w:lang w:val="en-GB"/>
        </w:rPr>
        <w:t xml:space="preserve"> </w:t>
      </w:r>
      <w:r w:rsidRPr="00A248E0">
        <w:rPr>
          <w:spacing w:val="-1"/>
          <w:lang w:val="en-GB"/>
        </w:rPr>
        <w:t>consult</w:t>
      </w:r>
      <w:r w:rsidRPr="00A248E0">
        <w:rPr>
          <w:spacing w:val="27"/>
          <w:lang w:val="en-GB"/>
        </w:rPr>
        <w:t xml:space="preserve"> </w:t>
      </w:r>
      <w:r w:rsidRPr="00A248E0">
        <w:rPr>
          <w:lang w:val="en-GB"/>
        </w:rPr>
        <w:t>with</w:t>
      </w:r>
      <w:r w:rsidRPr="00A248E0">
        <w:rPr>
          <w:spacing w:val="27"/>
          <w:lang w:val="en-GB"/>
        </w:rPr>
        <w:t xml:space="preserve"> </w:t>
      </w:r>
      <w:r w:rsidRPr="00A248E0">
        <w:rPr>
          <w:spacing w:val="-1"/>
          <w:lang w:val="en-GB"/>
        </w:rPr>
        <w:t>the</w:t>
      </w:r>
      <w:r w:rsidRPr="00A248E0">
        <w:rPr>
          <w:spacing w:val="24"/>
          <w:lang w:val="en-GB"/>
        </w:rPr>
        <w:t xml:space="preserve"> </w:t>
      </w:r>
      <w:r w:rsidR="00894E71" w:rsidRPr="00A248E0">
        <w:rPr>
          <w:spacing w:val="-1"/>
          <w:lang w:val="en-GB"/>
        </w:rPr>
        <w:t>BCC</w:t>
      </w:r>
      <w:r w:rsidRPr="00A248E0">
        <w:rPr>
          <w:spacing w:val="28"/>
          <w:lang w:val="en-GB"/>
        </w:rPr>
        <w:t xml:space="preserve"> </w:t>
      </w:r>
      <w:r w:rsidRPr="00A248E0">
        <w:rPr>
          <w:lang w:val="en-GB"/>
        </w:rPr>
        <w:t>to</w:t>
      </w:r>
      <w:r w:rsidRPr="00A248E0">
        <w:rPr>
          <w:spacing w:val="26"/>
          <w:lang w:val="en-GB"/>
        </w:rPr>
        <w:t xml:space="preserve"> </w:t>
      </w:r>
      <w:r w:rsidRPr="00A248E0">
        <w:rPr>
          <w:spacing w:val="-1"/>
          <w:lang w:val="en-GB"/>
        </w:rPr>
        <w:t>inform</w:t>
      </w:r>
      <w:r w:rsidRPr="00A248E0">
        <w:rPr>
          <w:spacing w:val="27"/>
          <w:lang w:val="en-GB"/>
        </w:rPr>
        <w:t xml:space="preserve"> </w:t>
      </w:r>
      <w:r w:rsidRPr="00A248E0">
        <w:rPr>
          <w:lang w:val="en-GB"/>
        </w:rPr>
        <w:t>its</w:t>
      </w:r>
      <w:r w:rsidRPr="00A248E0">
        <w:rPr>
          <w:spacing w:val="25"/>
          <w:lang w:val="en-GB"/>
        </w:rPr>
        <w:t xml:space="preserve"> </w:t>
      </w:r>
      <w:r w:rsidRPr="00A248E0">
        <w:rPr>
          <w:lang w:val="en-GB"/>
        </w:rPr>
        <w:t>decision</w:t>
      </w:r>
      <w:r w:rsidRPr="00A248E0">
        <w:rPr>
          <w:spacing w:val="27"/>
          <w:lang w:val="en-GB"/>
        </w:rPr>
        <w:t xml:space="preserve"> </w:t>
      </w:r>
      <w:r w:rsidRPr="00A248E0">
        <w:rPr>
          <w:spacing w:val="-1"/>
          <w:lang w:val="en-GB"/>
        </w:rPr>
        <w:t>regarding</w:t>
      </w:r>
      <w:r w:rsidRPr="00A248E0">
        <w:rPr>
          <w:spacing w:val="73"/>
          <w:lang w:val="en-GB"/>
        </w:rPr>
        <w:t xml:space="preserve"> </w:t>
      </w:r>
      <w:r w:rsidRPr="00A248E0">
        <w:rPr>
          <w:lang w:val="en-GB"/>
        </w:rPr>
        <w:t>any</w:t>
      </w:r>
      <w:r w:rsidRPr="00A248E0">
        <w:rPr>
          <w:spacing w:val="44"/>
          <w:lang w:val="en-GB"/>
        </w:rPr>
        <w:t xml:space="preserve"> </w:t>
      </w:r>
      <w:r w:rsidRPr="00A248E0">
        <w:rPr>
          <w:spacing w:val="-1"/>
          <w:lang w:val="en-GB"/>
        </w:rPr>
        <w:t>redactions</w:t>
      </w:r>
      <w:r w:rsidRPr="00A248E0">
        <w:rPr>
          <w:spacing w:val="45"/>
          <w:lang w:val="en-GB"/>
        </w:rPr>
        <w:t xml:space="preserve"> </w:t>
      </w:r>
      <w:r w:rsidRPr="00A248E0">
        <w:rPr>
          <w:lang w:val="en-GB"/>
        </w:rPr>
        <w:t>but</w:t>
      </w:r>
      <w:r w:rsidRPr="00A248E0">
        <w:rPr>
          <w:spacing w:val="44"/>
          <w:lang w:val="en-GB"/>
        </w:rPr>
        <w:t xml:space="preserve"> </w:t>
      </w:r>
      <w:r w:rsidRPr="00A248E0">
        <w:rPr>
          <w:spacing w:val="-1"/>
          <w:lang w:val="en-GB"/>
        </w:rPr>
        <w:t>KCE</w:t>
      </w:r>
      <w:r w:rsidRPr="00A248E0">
        <w:rPr>
          <w:spacing w:val="45"/>
          <w:lang w:val="en-GB"/>
        </w:rPr>
        <w:t xml:space="preserve"> </w:t>
      </w:r>
      <w:r w:rsidRPr="00A248E0">
        <w:rPr>
          <w:spacing w:val="-1"/>
          <w:lang w:val="en-GB"/>
        </w:rPr>
        <w:t>shall</w:t>
      </w:r>
      <w:r w:rsidRPr="00A248E0">
        <w:rPr>
          <w:spacing w:val="49"/>
          <w:lang w:val="en-GB"/>
        </w:rPr>
        <w:t xml:space="preserve"> </w:t>
      </w:r>
      <w:r w:rsidRPr="00A248E0">
        <w:rPr>
          <w:spacing w:val="-1"/>
          <w:lang w:val="en-GB"/>
        </w:rPr>
        <w:t>have</w:t>
      </w:r>
      <w:r w:rsidRPr="00A248E0">
        <w:rPr>
          <w:spacing w:val="44"/>
          <w:lang w:val="en-GB"/>
        </w:rPr>
        <w:t xml:space="preserve"> </w:t>
      </w:r>
      <w:r w:rsidRPr="00A248E0">
        <w:rPr>
          <w:spacing w:val="-1"/>
          <w:lang w:val="en-GB"/>
        </w:rPr>
        <w:t>the</w:t>
      </w:r>
      <w:r w:rsidRPr="00A248E0">
        <w:rPr>
          <w:spacing w:val="46"/>
          <w:lang w:val="en-GB"/>
        </w:rPr>
        <w:t xml:space="preserve"> </w:t>
      </w:r>
      <w:r w:rsidRPr="00A248E0">
        <w:rPr>
          <w:lang w:val="en-GB"/>
        </w:rPr>
        <w:t>final</w:t>
      </w:r>
      <w:r w:rsidRPr="00A248E0">
        <w:rPr>
          <w:spacing w:val="49"/>
          <w:lang w:val="en-GB"/>
        </w:rPr>
        <w:t xml:space="preserve"> </w:t>
      </w:r>
      <w:r w:rsidRPr="00A248E0">
        <w:rPr>
          <w:spacing w:val="-1"/>
          <w:lang w:val="en-GB"/>
        </w:rPr>
        <w:t>decision</w:t>
      </w:r>
      <w:r w:rsidRPr="00A248E0">
        <w:rPr>
          <w:spacing w:val="46"/>
          <w:lang w:val="en-GB"/>
        </w:rPr>
        <w:t xml:space="preserve"> </w:t>
      </w:r>
      <w:r w:rsidR="00BC3A03" w:rsidRPr="00A248E0">
        <w:rPr>
          <w:lang w:val="en-GB"/>
        </w:rPr>
        <w:t>at</w:t>
      </w:r>
      <w:r w:rsidR="00BC3A03" w:rsidRPr="00A248E0">
        <w:rPr>
          <w:spacing w:val="44"/>
          <w:lang w:val="en-GB"/>
        </w:rPr>
        <w:t xml:space="preserve"> </w:t>
      </w:r>
      <w:r w:rsidRPr="00A248E0">
        <w:rPr>
          <w:lang w:val="en-GB"/>
        </w:rPr>
        <w:t>its</w:t>
      </w:r>
      <w:r w:rsidRPr="00A248E0">
        <w:rPr>
          <w:spacing w:val="45"/>
          <w:lang w:val="en-GB"/>
        </w:rPr>
        <w:t xml:space="preserve"> </w:t>
      </w:r>
      <w:r w:rsidRPr="00A248E0">
        <w:rPr>
          <w:spacing w:val="-1"/>
          <w:lang w:val="en-GB"/>
        </w:rPr>
        <w:t>absolute</w:t>
      </w:r>
      <w:r w:rsidRPr="00A248E0">
        <w:rPr>
          <w:spacing w:val="61"/>
          <w:w w:val="99"/>
          <w:lang w:val="en-GB"/>
        </w:rPr>
        <w:t xml:space="preserve"> </w:t>
      </w:r>
      <w:r w:rsidRPr="00A248E0">
        <w:rPr>
          <w:spacing w:val="-1"/>
          <w:lang w:val="en-GB"/>
        </w:rPr>
        <w:t>discretion.</w:t>
      </w:r>
    </w:p>
    <w:p w14:paraId="7D76587A" w14:textId="77777777" w:rsidR="003622A6" w:rsidRPr="00A248E0" w:rsidRDefault="003622A6"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KCE</w:t>
      </w:r>
      <w:r w:rsidRPr="00A248E0">
        <w:rPr>
          <w:spacing w:val="25"/>
          <w:lang w:val="en-GB"/>
        </w:rPr>
        <w:t xml:space="preserve"> </w:t>
      </w:r>
      <w:r w:rsidRPr="00A248E0">
        <w:rPr>
          <w:spacing w:val="-1"/>
          <w:lang w:val="en-GB"/>
        </w:rPr>
        <w:t>may,</w:t>
      </w:r>
      <w:r w:rsidRPr="00A248E0">
        <w:rPr>
          <w:spacing w:val="27"/>
          <w:lang w:val="en-GB"/>
        </w:rPr>
        <w:t xml:space="preserve"> </w:t>
      </w:r>
      <w:r w:rsidRPr="00A248E0">
        <w:rPr>
          <w:lang w:val="en-GB"/>
        </w:rPr>
        <w:t>at</w:t>
      </w:r>
      <w:r w:rsidRPr="00A248E0">
        <w:rPr>
          <w:spacing w:val="26"/>
          <w:lang w:val="en-GB"/>
        </w:rPr>
        <w:t xml:space="preserve"> </w:t>
      </w:r>
      <w:r w:rsidRPr="00A248E0">
        <w:rPr>
          <w:lang w:val="en-GB"/>
        </w:rPr>
        <w:t>its</w:t>
      </w:r>
      <w:r w:rsidRPr="00A248E0">
        <w:rPr>
          <w:spacing w:val="24"/>
          <w:lang w:val="en-GB"/>
        </w:rPr>
        <w:t xml:space="preserve"> </w:t>
      </w:r>
      <w:r w:rsidRPr="00A248E0">
        <w:rPr>
          <w:lang w:val="en-GB"/>
        </w:rPr>
        <w:t>sole</w:t>
      </w:r>
      <w:r w:rsidRPr="00A248E0">
        <w:rPr>
          <w:spacing w:val="27"/>
          <w:lang w:val="en-GB"/>
        </w:rPr>
        <w:t xml:space="preserve"> </w:t>
      </w:r>
      <w:r w:rsidRPr="00A248E0">
        <w:rPr>
          <w:lang w:val="en-GB"/>
        </w:rPr>
        <w:t>discretion,</w:t>
      </w:r>
      <w:r w:rsidRPr="00A248E0">
        <w:rPr>
          <w:spacing w:val="25"/>
          <w:lang w:val="en-GB"/>
        </w:rPr>
        <w:t xml:space="preserve"> </w:t>
      </w:r>
      <w:r w:rsidRPr="00A248E0">
        <w:rPr>
          <w:spacing w:val="-1"/>
          <w:lang w:val="en-GB"/>
        </w:rPr>
        <w:t>redact</w:t>
      </w:r>
      <w:r w:rsidRPr="00A248E0">
        <w:rPr>
          <w:spacing w:val="26"/>
          <w:lang w:val="en-GB"/>
        </w:rPr>
        <w:t xml:space="preserve"> </w:t>
      </w:r>
      <w:r w:rsidRPr="00A248E0">
        <w:rPr>
          <w:spacing w:val="-1"/>
          <w:lang w:val="en-GB"/>
        </w:rPr>
        <w:t>information</w:t>
      </w:r>
      <w:r w:rsidRPr="00A248E0">
        <w:rPr>
          <w:spacing w:val="26"/>
          <w:lang w:val="en-GB"/>
        </w:rPr>
        <w:t xml:space="preserve"> </w:t>
      </w:r>
      <w:r w:rsidRPr="00A248E0">
        <w:rPr>
          <w:spacing w:val="-1"/>
          <w:lang w:val="en-GB"/>
        </w:rPr>
        <w:t>from</w:t>
      </w:r>
      <w:r w:rsidRPr="00A248E0">
        <w:rPr>
          <w:spacing w:val="28"/>
          <w:lang w:val="en-GB"/>
        </w:rPr>
        <w:t xml:space="preserve"> </w:t>
      </w:r>
      <w:r w:rsidRPr="00A248E0">
        <w:rPr>
          <w:spacing w:val="-1"/>
          <w:lang w:val="en-GB"/>
        </w:rPr>
        <w:t>the</w:t>
      </w:r>
      <w:r w:rsidRPr="00A248E0">
        <w:rPr>
          <w:spacing w:val="24"/>
          <w:lang w:val="en-GB"/>
        </w:rPr>
        <w:t xml:space="preserve"> </w:t>
      </w:r>
      <w:r w:rsidRPr="00A248E0">
        <w:rPr>
          <w:lang w:val="en-GB"/>
        </w:rPr>
        <w:t xml:space="preserve">Agreement </w:t>
      </w:r>
      <w:r w:rsidRPr="00A248E0">
        <w:rPr>
          <w:spacing w:val="-1"/>
          <w:lang w:val="en-GB"/>
        </w:rPr>
        <w:t>prior</w:t>
      </w:r>
      <w:r w:rsidRPr="00A248E0">
        <w:rPr>
          <w:spacing w:val="-6"/>
          <w:lang w:val="en-GB"/>
        </w:rPr>
        <w:t xml:space="preserve"> </w:t>
      </w:r>
      <w:r w:rsidRPr="00A248E0">
        <w:rPr>
          <w:spacing w:val="-1"/>
          <w:lang w:val="en-GB"/>
        </w:rPr>
        <w:t>to</w:t>
      </w:r>
      <w:r w:rsidRPr="00A248E0">
        <w:rPr>
          <w:spacing w:val="-3"/>
          <w:lang w:val="en-GB"/>
        </w:rPr>
        <w:t xml:space="preserve"> </w:t>
      </w:r>
      <w:r w:rsidRPr="00A248E0">
        <w:rPr>
          <w:spacing w:val="-1"/>
          <w:lang w:val="en-GB"/>
        </w:rPr>
        <w:lastRenderedPageBreak/>
        <w:t>publishing</w:t>
      </w:r>
      <w:r w:rsidRPr="00A248E0">
        <w:rPr>
          <w:spacing w:val="-5"/>
          <w:lang w:val="en-GB"/>
        </w:rPr>
        <w:t xml:space="preserve"> </w:t>
      </w:r>
      <w:r w:rsidRPr="00A248E0">
        <w:rPr>
          <w:spacing w:val="-1"/>
          <w:lang w:val="en-GB"/>
        </w:rPr>
        <w:t>for</w:t>
      </w:r>
      <w:r w:rsidRPr="00A248E0">
        <w:rPr>
          <w:spacing w:val="-5"/>
          <w:lang w:val="en-GB"/>
        </w:rPr>
        <w:t xml:space="preserve"> </w:t>
      </w:r>
      <w:r w:rsidRPr="00A248E0">
        <w:rPr>
          <w:spacing w:val="-1"/>
          <w:lang w:val="en-GB"/>
        </w:rPr>
        <w:t>one</w:t>
      </w:r>
      <w:r w:rsidRPr="00A248E0">
        <w:rPr>
          <w:spacing w:val="-3"/>
          <w:lang w:val="en-GB"/>
        </w:rPr>
        <w:t xml:space="preserve"> </w:t>
      </w:r>
      <w:r w:rsidRPr="00A248E0">
        <w:rPr>
          <w:spacing w:val="-1"/>
          <w:lang w:val="en-GB"/>
        </w:rPr>
        <w:t>or</w:t>
      </w:r>
      <w:r w:rsidRPr="00A248E0">
        <w:rPr>
          <w:spacing w:val="-2"/>
          <w:lang w:val="en-GB"/>
        </w:rPr>
        <w:t xml:space="preserve"> </w:t>
      </w:r>
      <w:r w:rsidRPr="00A248E0">
        <w:rPr>
          <w:spacing w:val="-1"/>
          <w:lang w:val="en-GB"/>
        </w:rPr>
        <w:t>more</w:t>
      </w:r>
      <w:r w:rsidRPr="00A248E0">
        <w:rPr>
          <w:spacing w:val="-5"/>
          <w:lang w:val="en-GB"/>
        </w:rPr>
        <w:t xml:space="preserve"> </w:t>
      </w:r>
      <w:r w:rsidRPr="00A248E0">
        <w:rPr>
          <w:spacing w:val="-1"/>
          <w:lang w:val="en-GB"/>
        </w:rPr>
        <w:t>of</w:t>
      </w:r>
      <w:r w:rsidRPr="00A248E0">
        <w:rPr>
          <w:spacing w:val="-3"/>
          <w:lang w:val="en-GB"/>
        </w:rPr>
        <w:t xml:space="preserve"> </w:t>
      </w:r>
      <w:r w:rsidRPr="00A248E0">
        <w:rPr>
          <w:spacing w:val="-1"/>
          <w:lang w:val="en-GB"/>
        </w:rPr>
        <w:t>the</w:t>
      </w:r>
      <w:r w:rsidRPr="00A248E0">
        <w:rPr>
          <w:spacing w:val="-4"/>
          <w:lang w:val="en-GB"/>
        </w:rPr>
        <w:t xml:space="preserve"> </w:t>
      </w:r>
      <w:r w:rsidRPr="00A248E0">
        <w:rPr>
          <w:lang w:val="en-GB"/>
        </w:rPr>
        <w:t>following</w:t>
      </w:r>
      <w:r w:rsidRPr="00A248E0">
        <w:rPr>
          <w:spacing w:val="-5"/>
          <w:lang w:val="en-GB"/>
        </w:rPr>
        <w:t xml:space="preserve"> </w:t>
      </w:r>
      <w:r w:rsidRPr="00A248E0">
        <w:rPr>
          <w:spacing w:val="-1"/>
          <w:lang w:val="en-GB"/>
        </w:rPr>
        <w:t>reasons:</w:t>
      </w:r>
    </w:p>
    <w:p w14:paraId="402D3FEC" w14:textId="77777777" w:rsidR="003622A6" w:rsidRPr="00A248E0" w:rsidRDefault="003622A6" w:rsidP="00B96182">
      <w:pPr>
        <w:pStyle w:val="BodyText"/>
        <w:numPr>
          <w:ilvl w:val="0"/>
          <w:numId w:val="20"/>
        </w:numPr>
        <w:tabs>
          <w:tab w:val="left" w:pos="1418"/>
        </w:tabs>
        <w:spacing w:after="120" w:line="276" w:lineRule="auto"/>
        <w:ind w:left="1418" w:right="123" w:hanging="425"/>
        <w:jc w:val="both"/>
        <w:rPr>
          <w:spacing w:val="-1"/>
          <w:lang w:val="en-GB"/>
        </w:rPr>
      </w:pPr>
      <w:r w:rsidRPr="00A248E0">
        <w:rPr>
          <w:spacing w:val="-1"/>
          <w:lang w:val="en-GB"/>
        </w:rPr>
        <w:t>national security;</w:t>
      </w:r>
    </w:p>
    <w:p w14:paraId="22FA2777" w14:textId="77777777" w:rsidR="003622A6" w:rsidRPr="00B96182" w:rsidRDefault="003622A6" w:rsidP="00B96182">
      <w:pPr>
        <w:pStyle w:val="BodyText"/>
        <w:numPr>
          <w:ilvl w:val="0"/>
          <w:numId w:val="20"/>
        </w:numPr>
        <w:tabs>
          <w:tab w:val="left" w:pos="1418"/>
        </w:tabs>
        <w:spacing w:after="120" w:line="276" w:lineRule="auto"/>
        <w:ind w:left="1418" w:right="123" w:hanging="425"/>
        <w:jc w:val="both"/>
        <w:rPr>
          <w:spacing w:val="-1"/>
          <w:lang w:val="en-GB"/>
        </w:rPr>
      </w:pPr>
      <w:r w:rsidRPr="00A248E0">
        <w:rPr>
          <w:spacing w:val="-1"/>
          <w:lang w:val="en-GB"/>
        </w:rPr>
        <w:t>information protected by intellectual property law;</w:t>
      </w:r>
    </w:p>
    <w:p w14:paraId="71C8B4D4" w14:textId="77777777" w:rsidR="003622A6" w:rsidRPr="00B96182" w:rsidRDefault="003622A6" w:rsidP="00B96182">
      <w:pPr>
        <w:pStyle w:val="BodyText"/>
        <w:numPr>
          <w:ilvl w:val="0"/>
          <w:numId w:val="20"/>
        </w:numPr>
        <w:tabs>
          <w:tab w:val="left" w:pos="1418"/>
        </w:tabs>
        <w:spacing w:after="120" w:line="276" w:lineRule="auto"/>
        <w:ind w:left="1418" w:right="123" w:hanging="425"/>
        <w:jc w:val="both"/>
        <w:rPr>
          <w:spacing w:val="-1"/>
          <w:lang w:val="en-GB"/>
        </w:rPr>
      </w:pPr>
      <w:r w:rsidRPr="00A248E0">
        <w:rPr>
          <w:spacing w:val="-1"/>
          <w:lang w:val="en-GB"/>
        </w:rPr>
        <w:t>third party or Collaborator confidential information;</w:t>
      </w:r>
    </w:p>
    <w:p w14:paraId="3BCE167D" w14:textId="77777777" w:rsidR="003622A6" w:rsidRPr="00B96182" w:rsidRDefault="003622A6" w:rsidP="00B96182">
      <w:pPr>
        <w:pStyle w:val="BodyText"/>
        <w:numPr>
          <w:ilvl w:val="0"/>
          <w:numId w:val="20"/>
        </w:numPr>
        <w:tabs>
          <w:tab w:val="left" w:pos="1418"/>
        </w:tabs>
        <w:spacing w:after="120" w:line="276" w:lineRule="auto"/>
        <w:ind w:left="1418" w:right="123" w:hanging="425"/>
        <w:jc w:val="both"/>
        <w:rPr>
          <w:spacing w:val="-1"/>
          <w:lang w:val="en-GB"/>
        </w:rPr>
      </w:pPr>
      <w:r w:rsidRPr="00A248E0">
        <w:rPr>
          <w:spacing w:val="-1"/>
          <w:lang w:val="en-GB"/>
        </w:rPr>
        <w:t>IT security; or</w:t>
      </w:r>
    </w:p>
    <w:p w14:paraId="6C417B6B" w14:textId="77777777" w:rsidR="003622A6" w:rsidRPr="00A248E0" w:rsidRDefault="003622A6" w:rsidP="00A248E0">
      <w:pPr>
        <w:pStyle w:val="BodyText"/>
        <w:numPr>
          <w:ilvl w:val="0"/>
          <w:numId w:val="20"/>
        </w:numPr>
        <w:tabs>
          <w:tab w:val="left" w:pos="1418"/>
        </w:tabs>
        <w:spacing w:after="120" w:line="276" w:lineRule="auto"/>
        <w:ind w:left="1418" w:right="123" w:hanging="425"/>
        <w:jc w:val="both"/>
        <w:rPr>
          <w:lang w:val="en-GB"/>
        </w:rPr>
      </w:pPr>
      <w:r w:rsidRPr="00A248E0">
        <w:rPr>
          <w:spacing w:val="-1"/>
          <w:lang w:val="en-GB"/>
        </w:rPr>
        <w:t>prevention of fraud.</w:t>
      </w:r>
    </w:p>
    <w:p w14:paraId="2728B90D" w14:textId="77777777" w:rsidR="003622A6" w:rsidRPr="00A248E0" w:rsidRDefault="003622A6" w:rsidP="00DF1A40">
      <w:pPr>
        <w:pStyle w:val="BodyText"/>
        <w:numPr>
          <w:ilvl w:val="2"/>
          <w:numId w:val="40"/>
        </w:numPr>
        <w:tabs>
          <w:tab w:val="left" w:pos="841"/>
        </w:tabs>
        <w:spacing w:after="120" w:line="276" w:lineRule="auto"/>
        <w:ind w:left="851" w:right="119" w:hanging="851"/>
        <w:jc w:val="both"/>
        <w:rPr>
          <w:lang w:val="en-GB"/>
        </w:rPr>
      </w:pPr>
      <w:r w:rsidRPr="00A248E0">
        <w:rPr>
          <w:lang w:val="en-GB"/>
        </w:rPr>
        <w:t>The</w:t>
      </w:r>
      <w:r w:rsidRPr="00A248E0">
        <w:rPr>
          <w:spacing w:val="60"/>
          <w:lang w:val="en-GB"/>
        </w:rPr>
        <w:t xml:space="preserve"> </w:t>
      </w:r>
      <w:r w:rsidR="00894E71" w:rsidRPr="00A248E0">
        <w:rPr>
          <w:spacing w:val="-1"/>
          <w:lang w:val="en-GB"/>
        </w:rPr>
        <w:t>BCC</w:t>
      </w:r>
      <w:r w:rsidRPr="00A248E0">
        <w:rPr>
          <w:spacing w:val="62"/>
          <w:lang w:val="en-GB"/>
        </w:rPr>
        <w:t xml:space="preserve"> </w:t>
      </w:r>
      <w:r w:rsidRPr="00A248E0">
        <w:rPr>
          <w:lang w:val="en-GB"/>
        </w:rPr>
        <w:t>shall</w:t>
      </w:r>
      <w:r w:rsidRPr="00A248E0">
        <w:rPr>
          <w:spacing w:val="2"/>
          <w:lang w:val="en-GB"/>
        </w:rPr>
        <w:t xml:space="preserve"> </w:t>
      </w:r>
      <w:r w:rsidRPr="00A248E0">
        <w:rPr>
          <w:spacing w:val="-1"/>
          <w:lang w:val="en-GB"/>
        </w:rPr>
        <w:t>assist</w:t>
      </w:r>
      <w:r w:rsidRPr="00A248E0">
        <w:rPr>
          <w:spacing w:val="61"/>
          <w:lang w:val="en-GB"/>
        </w:rPr>
        <w:t xml:space="preserve"> </w:t>
      </w:r>
      <w:r w:rsidRPr="00A248E0">
        <w:rPr>
          <w:lang w:val="en-GB"/>
        </w:rPr>
        <w:t>and</w:t>
      </w:r>
      <w:r w:rsidRPr="00A248E0">
        <w:rPr>
          <w:spacing w:val="63"/>
          <w:lang w:val="en-GB"/>
        </w:rPr>
        <w:t xml:space="preserve"> </w:t>
      </w:r>
      <w:r w:rsidRPr="00A248E0">
        <w:rPr>
          <w:spacing w:val="-1"/>
          <w:lang w:val="en-GB"/>
        </w:rPr>
        <w:t>cooperate</w:t>
      </w:r>
      <w:r w:rsidRPr="00A248E0">
        <w:rPr>
          <w:spacing w:val="61"/>
          <w:lang w:val="en-GB"/>
        </w:rPr>
        <w:t xml:space="preserve"> </w:t>
      </w:r>
      <w:r w:rsidRPr="00A248E0">
        <w:rPr>
          <w:lang w:val="en-GB"/>
        </w:rPr>
        <w:t>with</w:t>
      </w:r>
      <w:r w:rsidRPr="00A248E0">
        <w:rPr>
          <w:spacing w:val="62"/>
          <w:lang w:val="en-GB"/>
        </w:rPr>
        <w:t xml:space="preserve"> </w:t>
      </w:r>
      <w:r w:rsidRPr="00A248E0">
        <w:rPr>
          <w:lang w:val="en-GB"/>
        </w:rPr>
        <w:t>KCE</w:t>
      </w:r>
      <w:r w:rsidRPr="00A248E0">
        <w:rPr>
          <w:spacing w:val="61"/>
          <w:lang w:val="en-GB"/>
        </w:rPr>
        <w:t xml:space="preserve"> </w:t>
      </w:r>
      <w:r w:rsidRPr="00A248E0">
        <w:rPr>
          <w:lang w:val="en-GB"/>
        </w:rPr>
        <w:t xml:space="preserve">to enable KCE </w:t>
      </w:r>
      <w:r w:rsidRPr="00A248E0">
        <w:rPr>
          <w:spacing w:val="-1"/>
          <w:lang w:val="en-GB"/>
        </w:rPr>
        <w:t>to</w:t>
      </w:r>
      <w:r w:rsidRPr="00A248E0">
        <w:rPr>
          <w:spacing w:val="-5"/>
          <w:lang w:val="en-GB"/>
        </w:rPr>
        <w:t xml:space="preserve"> </w:t>
      </w:r>
      <w:r w:rsidRPr="00A248E0">
        <w:rPr>
          <w:spacing w:val="-1"/>
          <w:lang w:val="en-GB"/>
        </w:rPr>
        <w:t>publish</w:t>
      </w:r>
      <w:r w:rsidRPr="00A248E0">
        <w:rPr>
          <w:spacing w:val="-5"/>
          <w:lang w:val="en-GB"/>
        </w:rPr>
        <w:t xml:space="preserve"> </w:t>
      </w:r>
      <w:r w:rsidRPr="00A248E0">
        <w:rPr>
          <w:spacing w:val="-1"/>
          <w:lang w:val="en-GB"/>
        </w:rPr>
        <w:t>this</w:t>
      </w:r>
      <w:r w:rsidRPr="00A248E0">
        <w:rPr>
          <w:spacing w:val="-7"/>
          <w:lang w:val="en-GB"/>
        </w:rPr>
        <w:t xml:space="preserve"> </w:t>
      </w:r>
      <w:r w:rsidRPr="00A248E0">
        <w:rPr>
          <w:spacing w:val="-1"/>
          <w:lang w:val="en-GB"/>
        </w:rPr>
        <w:t>Agreement.</w:t>
      </w:r>
    </w:p>
    <w:p w14:paraId="604FE0E4" w14:textId="021B0BF1" w:rsidR="003622A6" w:rsidRPr="00A248E0" w:rsidRDefault="003622A6" w:rsidP="00DF1A40">
      <w:pPr>
        <w:pStyle w:val="BodyText"/>
        <w:numPr>
          <w:ilvl w:val="2"/>
          <w:numId w:val="40"/>
        </w:numPr>
        <w:tabs>
          <w:tab w:val="left" w:pos="841"/>
        </w:tabs>
        <w:spacing w:after="120" w:line="276" w:lineRule="auto"/>
        <w:ind w:left="851" w:right="119" w:hanging="851"/>
        <w:jc w:val="both"/>
        <w:rPr>
          <w:lang w:val="en-GB"/>
        </w:rPr>
      </w:pPr>
      <w:r w:rsidRPr="00A248E0">
        <w:rPr>
          <w:spacing w:val="-1"/>
          <w:lang w:val="en-GB"/>
        </w:rPr>
        <w:t>Notwithstanding</w:t>
      </w:r>
      <w:r w:rsidRPr="00A248E0">
        <w:rPr>
          <w:spacing w:val="42"/>
          <w:lang w:val="en-GB"/>
        </w:rPr>
        <w:t xml:space="preserve"> </w:t>
      </w:r>
      <w:r w:rsidRPr="00A248E0">
        <w:rPr>
          <w:lang w:val="en-GB"/>
        </w:rPr>
        <w:t>any</w:t>
      </w:r>
      <w:r w:rsidRPr="00A248E0">
        <w:rPr>
          <w:spacing w:val="41"/>
          <w:lang w:val="en-GB"/>
        </w:rPr>
        <w:t xml:space="preserve"> </w:t>
      </w:r>
      <w:r w:rsidRPr="00A248E0">
        <w:rPr>
          <w:spacing w:val="-1"/>
          <w:lang w:val="en-GB"/>
        </w:rPr>
        <w:t>other</w:t>
      </w:r>
      <w:r w:rsidRPr="00A248E0">
        <w:rPr>
          <w:spacing w:val="42"/>
          <w:lang w:val="en-GB"/>
        </w:rPr>
        <w:t xml:space="preserve"> </w:t>
      </w:r>
      <w:r w:rsidRPr="00A248E0">
        <w:rPr>
          <w:spacing w:val="-1"/>
          <w:lang w:val="en-GB"/>
        </w:rPr>
        <w:t>term</w:t>
      </w:r>
      <w:r w:rsidRPr="00A248E0">
        <w:rPr>
          <w:spacing w:val="42"/>
          <w:lang w:val="en-GB"/>
        </w:rPr>
        <w:t xml:space="preserve"> </w:t>
      </w:r>
      <w:r w:rsidRPr="00A248E0">
        <w:rPr>
          <w:lang w:val="en-GB"/>
        </w:rPr>
        <w:t>of</w:t>
      </w:r>
      <w:r w:rsidRPr="00A248E0">
        <w:rPr>
          <w:spacing w:val="41"/>
          <w:lang w:val="en-GB"/>
        </w:rPr>
        <w:t xml:space="preserve"> </w:t>
      </w:r>
      <w:r w:rsidRPr="00A248E0">
        <w:rPr>
          <w:spacing w:val="-1"/>
          <w:lang w:val="en-GB"/>
        </w:rPr>
        <w:t>the</w:t>
      </w:r>
      <w:r w:rsidRPr="00A248E0">
        <w:rPr>
          <w:spacing w:val="43"/>
          <w:lang w:val="en-GB"/>
        </w:rPr>
        <w:t xml:space="preserve"> </w:t>
      </w:r>
      <w:r w:rsidRPr="00A248E0">
        <w:rPr>
          <w:spacing w:val="-1"/>
          <w:lang w:val="en-GB"/>
        </w:rPr>
        <w:t>Agreement,</w:t>
      </w:r>
      <w:r w:rsidRPr="00A248E0">
        <w:rPr>
          <w:spacing w:val="44"/>
          <w:lang w:val="en-GB"/>
        </w:rPr>
        <w:t xml:space="preserve"> </w:t>
      </w:r>
      <w:r w:rsidRPr="00A248E0">
        <w:rPr>
          <w:lang w:val="en-GB"/>
        </w:rPr>
        <w:t>the</w:t>
      </w:r>
      <w:r w:rsidRPr="00A248E0">
        <w:rPr>
          <w:spacing w:val="40"/>
          <w:lang w:val="en-GB"/>
        </w:rPr>
        <w:t xml:space="preserve"> </w:t>
      </w:r>
      <w:r w:rsidR="00894E71" w:rsidRPr="00A248E0">
        <w:rPr>
          <w:spacing w:val="-1"/>
          <w:lang w:val="en-GB"/>
        </w:rPr>
        <w:t>BCC</w:t>
      </w:r>
      <w:r w:rsidR="003C5D4B">
        <w:rPr>
          <w:spacing w:val="-1"/>
          <w:lang w:val="en-GB"/>
        </w:rPr>
        <w:t xml:space="preserve"> and </w:t>
      </w:r>
      <w:r w:rsidR="001B2677">
        <w:rPr>
          <w:spacing w:val="-1"/>
          <w:lang w:val="en-GB"/>
        </w:rPr>
        <w:t>N</w:t>
      </w:r>
      <w:r w:rsidR="00105559">
        <w:rPr>
          <w:spacing w:val="-1"/>
          <w:lang w:val="en-GB"/>
        </w:rPr>
        <w:t xml:space="preserve">ational </w:t>
      </w:r>
      <w:r w:rsidR="003C5D4B">
        <w:rPr>
          <w:spacing w:val="-1"/>
          <w:lang w:val="en-GB"/>
        </w:rPr>
        <w:t>C</w:t>
      </w:r>
      <w:r w:rsidR="000905CA">
        <w:rPr>
          <w:spacing w:val="-1"/>
          <w:lang w:val="en-GB"/>
        </w:rPr>
        <w:t xml:space="preserve">oordinating </w:t>
      </w:r>
      <w:r w:rsidR="003C5D4B">
        <w:rPr>
          <w:spacing w:val="-1"/>
          <w:lang w:val="en-GB"/>
        </w:rPr>
        <w:t>Investigator</w:t>
      </w:r>
      <w:r w:rsidRPr="00A248E0">
        <w:rPr>
          <w:spacing w:val="44"/>
          <w:lang w:val="en-GB"/>
        </w:rPr>
        <w:t xml:space="preserve"> </w:t>
      </w:r>
      <w:r w:rsidRPr="00A248E0">
        <w:rPr>
          <w:spacing w:val="-1"/>
          <w:lang w:val="en-GB"/>
        </w:rPr>
        <w:t>hereby</w:t>
      </w:r>
      <w:r w:rsidRPr="00A248E0">
        <w:rPr>
          <w:spacing w:val="41"/>
          <w:lang w:val="en-GB"/>
        </w:rPr>
        <w:t xml:space="preserve"> </w:t>
      </w:r>
      <w:r w:rsidRPr="00A248E0">
        <w:rPr>
          <w:lang w:val="en-GB"/>
        </w:rPr>
        <w:t>gives</w:t>
      </w:r>
      <w:r w:rsidRPr="00A248E0">
        <w:rPr>
          <w:spacing w:val="61"/>
          <w:w w:val="99"/>
          <w:lang w:val="en-GB"/>
        </w:rPr>
        <w:t xml:space="preserve"> </w:t>
      </w:r>
      <w:r w:rsidRPr="00A248E0">
        <w:rPr>
          <w:spacing w:val="-1"/>
          <w:lang w:val="en-GB"/>
        </w:rPr>
        <w:t>consent</w:t>
      </w:r>
      <w:r w:rsidRPr="00A248E0">
        <w:rPr>
          <w:spacing w:val="24"/>
          <w:lang w:val="en-GB"/>
        </w:rPr>
        <w:t xml:space="preserve"> </w:t>
      </w:r>
      <w:r w:rsidRPr="00A248E0">
        <w:rPr>
          <w:spacing w:val="-1"/>
          <w:lang w:val="en-GB"/>
        </w:rPr>
        <w:t>for</w:t>
      </w:r>
      <w:r w:rsidRPr="00A248E0">
        <w:rPr>
          <w:spacing w:val="28"/>
          <w:lang w:val="en-GB"/>
        </w:rPr>
        <w:t xml:space="preserve"> </w:t>
      </w:r>
      <w:r w:rsidRPr="00A248E0">
        <w:rPr>
          <w:spacing w:val="-1"/>
          <w:lang w:val="en-GB"/>
        </w:rPr>
        <w:t>KCE</w:t>
      </w:r>
      <w:r w:rsidRPr="00A248E0">
        <w:rPr>
          <w:spacing w:val="25"/>
          <w:lang w:val="en-GB"/>
        </w:rPr>
        <w:t xml:space="preserve"> </w:t>
      </w:r>
      <w:r w:rsidRPr="00A248E0">
        <w:rPr>
          <w:spacing w:val="-1"/>
          <w:lang w:val="en-GB"/>
        </w:rPr>
        <w:t>to</w:t>
      </w:r>
      <w:r w:rsidR="003C5D4B">
        <w:rPr>
          <w:spacing w:val="28"/>
          <w:lang w:val="en-GB"/>
        </w:rPr>
        <w:t xml:space="preserve"> </w:t>
      </w:r>
      <w:r w:rsidR="003C5D4B" w:rsidRPr="000905CA">
        <w:rPr>
          <w:spacing w:val="-1"/>
          <w:lang w:val="en-GB"/>
        </w:rPr>
        <w:t>(i)</w:t>
      </w:r>
      <w:r w:rsidR="009D042F">
        <w:rPr>
          <w:spacing w:val="-1"/>
          <w:lang w:val="en-GB"/>
        </w:rPr>
        <w:t xml:space="preserve"> </w:t>
      </w:r>
      <w:r w:rsidRPr="00A248E0">
        <w:rPr>
          <w:spacing w:val="-1"/>
          <w:lang w:val="en-GB"/>
        </w:rPr>
        <w:t>publish</w:t>
      </w:r>
      <w:r w:rsidRPr="00A248E0">
        <w:rPr>
          <w:spacing w:val="24"/>
          <w:lang w:val="en-GB"/>
        </w:rPr>
        <w:t xml:space="preserve"> </w:t>
      </w:r>
      <w:r w:rsidRPr="00A248E0">
        <w:rPr>
          <w:spacing w:val="-1"/>
          <w:lang w:val="en-GB"/>
        </w:rPr>
        <w:t>the</w:t>
      </w:r>
      <w:r w:rsidRPr="00A248E0">
        <w:rPr>
          <w:spacing w:val="23"/>
          <w:lang w:val="en-GB"/>
        </w:rPr>
        <w:t xml:space="preserve"> </w:t>
      </w:r>
      <w:r w:rsidRPr="00A248E0">
        <w:rPr>
          <w:spacing w:val="-1"/>
          <w:lang w:val="en-GB"/>
        </w:rPr>
        <w:t>Agreement</w:t>
      </w:r>
      <w:r w:rsidRPr="00A248E0">
        <w:rPr>
          <w:spacing w:val="25"/>
          <w:lang w:val="en-GB"/>
        </w:rPr>
        <w:t xml:space="preserve"> </w:t>
      </w:r>
      <w:r w:rsidRPr="00A248E0">
        <w:rPr>
          <w:spacing w:val="1"/>
          <w:lang w:val="en-GB"/>
        </w:rPr>
        <w:t>in</w:t>
      </w:r>
      <w:r w:rsidRPr="00A248E0">
        <w:rPr>
          <w:spacing w:val="22"/>
          <w:lang w:val="en-GB"/>
        </w:rPr>
        <w:t xml:space="preserve"> </w:t>
      </w:r>
      <w:r w:rsidRPr="00A248E0">
        <w:rPr>
          <w:lang w:val="en-GB"/>
        </w:rPr>
        <w:t>its</w:t>
      </w:r>
      <w:r w:rsidRPr="00A248E0">
        <w:rPr>
          <w:spacing w:val="24"/>
          <w:lang w:val="en-GB"/>
        </w:rPr>
        <w:t xml:space="preserve"> </w:t>
      </w:r>
      <w:r w:rsidRPr="00A248E0">
        <w:rPr>
          <w:spacing w:val="-1"/>
          <w:lang w:val="en-GB"/>
        </w:rPr>
        <w:t>entirety,</w:t>
      </w:r>
      <w:r w:rsidRPr="00A248E0">
        <w:rPr>
          <w:spacing w:val="23"/>
          <w:lang w:val="en-GB"/>
        </w:rPr>
        <w:t xml:space="preserve"> </w:t>
      </w:r>
      <w:r w:rsidRPr="00A248E0">
        <w:rPr>
          <w:lang w:val="en-GB"/>
        </w:rPr>
        <w:t>including</w:t>
      </w:r>
      <w:r w:rsidRPr="00A248E0">
        <w:rPr>
          <w:spacing w:val="25"/>
          <w:lang w:val="en-GB"/>
        </w:rPr>
        <w:t xml:space="preserve"> </w:t>
      </w:r>
      <w:r w:rsidRPr="00A248E0">
        <w:rPr>
          <w:spacing w:val="-1"/>
          <w:lang w:val="en-GB"/>
        </w:rPr>
        <w:t>from</w:t>
      </w:r>
      <w:r w:rsidRPr="00A248E0">
        <w:rPr>
          <w:spacing w:val="69"/>
          <w:w w:val="99"/>
          <w:lang w:val="en-GB"/>
        </w:rPr>
        <w:t xml:space="preserve"> </w:t>
      </w:r>
      <w:r w:rsidRPr="00A248E0">
        <w:rPr>
          <w:spacing w:val="-1"/>
          <w:lang w:val="en-GB"/>
        </w:rPr>
        <w:t>time</w:t>
      </w:r>
      <w:r w:rsidRPr="00A248E0">
        <w:rPr>
          <w:spacing w:val="-5"/>
          <w:lang w:val="en-GB"/>
        </w:rPr>
        <w:t xml:space="preserve"> </w:t>
      </w:r>
      <w:r w:rsidRPr="00A248E0">
        <w:rPr>
          <w:spacing w:val="-1"/>
          <w:lang w:val="en-GB"/>
        </w:rPr>
        <w:t>to</w:t>
      </w:r>
      <w:r w:rsidRPr="00A248E0">
        <w:rPr>
          <w:spacing w:val="-4"/>
          <w:lang w:val="en-GB"/>
        </w:rPr>
        <w:t xml:space="preserve"> </w:t>
      </w:r>
      <w:r w:rsidRPr="00A248E0">
        <w:rPr>
          <w:spacing w:val="-1"/>
          <w:lang w:val="en-GB"/>
        </w:rPr>
        <w:t>time</w:t>
      </w:r>
      <w:r w:rsidRPr="00A248E0">
        <w:rPr>
          <w:spacing w:val="-4"/>
          <w:lang w:val="en-GB"/>
        </w:rPr>
        <w:t xml:space="preserve"> </w:t>
      </w:r>
      <w:r w:rsidRPr="00A248E0">
        <w:rPr>
          <w:lang w:val="en-GB"/>
        </w:rPr>
        <w:t>any</w:t>
      </w:r>
      <w:r w:rsidRPr="00A248E0">
        <w:rPr>
          <w:spacing w:val="-5"/>
          <w:lang w:val="en-GB"/>
        </w:rPr>
        <w:t xml:space="preserve"> </w:t>
      </w:r>
      <w:r w:rsidRPr="00A248E0">
        <w:rPr>
          <w:spacing w:val="-1"/>
          <w:lang w:val="en-GB"/>
        </w:rPr>
        <w:t>agreed</w:t>
      </w:r>
      <w:r w:rsidRPr="00A248E0">
        <w:rPr>
          <w:spacing w:val="-5"/>
          <w:lang w:val="en-GB"/>
        </w:rPr>
        <w:t xml:space="preserve"> </w:t>
      </w:r>
      <w:r w:rsidRPr="00A248E0">
        <w:rPr>
          <w:lang w:val="en-GB"/>
        </w:rPr>
        <w:t>changes</w:t>
      </w:r>
      <w:r w:rsidRPr="00A248E0">
        <w:rPr>
          <w:spacing w:val="-5"/>
          <w:lang w:val="en-GB"/>
        </w:rPr>
        <w:t xml:space="preserve"> </w:t>
      </w:r>
      <w:r w:rsidRPr="00A248E0">
        <w:rPr>
          <w:spacing w:val="-1"/>
          <w:lang w:val="en-GB"/>
        </w:rPr>
        <w:t>to</w:t>
      </w:r>
      <w:r w:rsidRPr="00A248E0">
        <w:rPr>
          <w:spacing w:val="-4"/>
          <w:lang w:val="en-GB"/>
        </w:rPr>
        <w:t xml:space="preserve"> </w:t>
      </w:r>
      <w:r w:rsidRPr="00A248E0">
        <w:rPr>
          <w:spacing w:val="-1"/>
          <w:lang w:val="en-GB"/>
        </w:rPr>
        <w:t>the</w:t>
      </w:r>
      <w:r w:rsidRPr="00A248E0">
        <w:rPr>
          <w:spacing w:val="-6"/>
          <w:lang w:val="en-GB"/>
        </w:rPr>
        <w:t xml:space="preserve"> </w:t>
      </w:r>
      <w:r w:rsidRPr="00A248E0">
        <w:rPr>
          <w:spacing w:val="-1"/>
          <w:lang w:val="en-GB"/>
        </w:rPr>
        <w:t>Agreement,</w:t>
      </w:r>
      <w:r w:rsidRPr="00A248E0">
        <w:rPr>
          <w:spacing w:val="-4"/>
          <w:lang w:val="en-GB"/>
        </w:rPr>
        <w:t xml:space="preserve"> </w:t>
      </w:r>
      <w:r w:rsidRPr="00A248E0">
        <w:rPr>
          <w:lang w:val="en-GB"/>
        </w:rPr>
        <w:t>to</w:t>
      </w:r>
      <w:r w:rsidRPr="00A248E0">
        <w:rPr>
          <w:spacing w:val="-4"/>
          <w:lang w:val="en-GB"/>
        </w:rPr>
        <w:t xml:space="preserve"> </w:t>
      </w:r>
      <w:r w:rsidRPr="00A248E0">
        <w:rPr>
          <w:spacing w:val="-1"/>
          <w:lang w:val="en-GB"/>
        </w:rPr>
        <w:t>the</w:t>
      </w:r>
      <w:r w:rsidRPr="00A248E0">
        <w:rPr>
          <w:spacing w:val="-6"/>
          <w:lang w:val="en-GB"/>
        </w:rPr>
        <w:t xml:space="preserve"> </w:t>
      </w:r>
      <w:r w:rsidRPr="00A248E0">
        <w:rPr>
          <w:spacing w:val="-1"/>
          <w:lang w:val="en-GB"/>
        </w:rPr>
        <w:t>general</w:t>
      </w:r>
      <w:r w:rsidRPr="00A248E0">
        <w:rPr>
          <w:spacing w:val="-2"/>
          <w:lang w:val="en-GB"/>
        </w:rPr>
        <w:t xml:space="preserve"> </w:t>
      </w:r>
      <w:r w:rsidRPr="00A248E0">
        <w:rPr>
          <w:spacing w:val="-1"/>
          <w:lang w:val="en-GB"/>
        </w:rPr>
        <w:t>public</w:t>
      </w:r>
      <w:r w:rsidR="003C5D4B">
        <w:rPr>
          <w:spacing w:val="-1"/>
          <w:lang w:val="en-GB"/>
        </w:rPr>
        <w:t xml:space="preserve"> </w:t>
      </w:r>
      <w:r w:rsidR="003C5D4B" w:rsidRPr="003C5D4B">
        <w:rPr>
          <w:spacing w:val="-1"/>
          <w:lang w:val="en-GB"/>
        </w:rPr>
        <w:t xml:space="preserve">(ii) publish their name, institution and recruitment </w:t>
      </w:r>
      <w:r w:rsidR="000905CA">
        <w:rPr>
          <w:spacing w:val="-1"/>
          <w:lang w:val="en-GB"/>
        </w:rPr>
        <w:t xml:space="preserve">progress </w:t>
      </w:r>
      <w:r w:rsidR="003C5D4B" w:rsidRPr="003C5D4B">
        <w:rPr>
          <w:spacing w:val="-1"/>
          <w:lang w:val="en-GB"/>
        </w:rPr>
        <w:t>during the Study,  on the KCE website</w:t>
      </w:r>
      <w:r w:rsidR="009D042F">
        <w:rPr>
          <w:spacing w:val="-1"/>
          <w:lang w:val="en-GB"/>
        </w:rPr>
        <w:t xml:space="preserve"> (iii)</w:t>
      </w:r>
      <w:r w:rsidR="009D042F" w:rsidRPr="009D042F">
        <w:t xml:space="preserve"> </w:t>
      </w:r>
      <w:r w:rsidR="009D042F" w:rsidRPr="009D042F">
        <w:rPr>
          <w:spacing w:val="-1"/>
          <w:lang w:val="en-GB"/>
        </w:rPr>
        <w:t xml:space="preserve">publish </w:t>
      </w:r>
      <w:r w:rsidR="00A63EA6" w:rsidRPr="00A63EA6">
        <w:rPr>
          <w:spacing w:val="-1"/>
          <w:lang w:val="en-GB"/>
        </w:rPr>
        <w:t>End report containing the basic information for economic evaluation and implementation</w:t>
      </w:r>
      <w:r w:rsidR="00A63EA6" w:rsidRPr="00A63EA6" w:rsidDel="00A63EA6">
        <w:rPr>
          <w:spacing w:val="-1"/>
          <w:lang w:val="en-GB"/>
        </w:rPr>
        <w:t xml:space="preserve"> </w:t>
      </w:r>
      <w:r w:rsidR="009D042F" w:rsidRPr="009D042F">
        <w:rPr>
          <w:spacing w:val="-1"/>
          <w:lang w:val="en-GB"/>
        </w:rPr>
        <w:t>on the KCE website, provided that such documents shall not contain any (Pseudonymized) Personal Data</w:t>
      </w:r>
    </w:p>
    <w:p w14:paraId="73737B5E" w14:textId="77777777" w:rsidR="000725DA" w:rsidRPr="00A248E0" w:rsidRDefault="000725DA" w:rsidP="00A248E0">
      <w:pPr>
        <w:tabs>
          <w:tab w:val="left" w:pos="1200"/>
          <w:tab w:val="left" w:pos="1800"/>
          <w:tab w:val="left" w:pos="2400"/>
          <w:tab w:val="left" w:pos="3000"/>
          <w:tab w:val="left" w:pos="5400"/>
        </w:tabs>
        <w:spacing w:after="120" w:line="276" w:lineRule="auto"/>
        <w:ind w:firstLine="720"/>
        <w:jc w:val="both"/>
        <w:rPr>
          <w:rFonts w:ascii="Verdana" w:hAnsi="Verdana"/>
          <w:color w:val="FF9900"/>
          <w:sz w:val="18"/>
          <w:szCs w:val="18"/>
          <w:u w:val="single"/>
          <w:lang w:val="en-GB"/>
        </w:rPr>
      </w:pPr>
    </w:p>
    <w:p w14:paraId="3050BE9C" w14:textId="77777777" w:rsidR="007A5117" w:rsidRPr="00A248E0" w:rsidRDefault="00E12842" w:rsidP="00DF1A40">
      <w:pPr>
        <w:pStyle w:val="Heading2"/>
        <w:numPr>
          <w:ilvl w:val="0"/>
          <w:numId w:val="40"/>
        </w:numPr>
        <w:tabs>
          <w:tab w:val="left" w:pos="851"/>
        </w:tabs>
        <w:spacing w:after="120" w:line="276" w:lineRule="auto"/>
        <w:ind w:left="851" w:hanging="851"/>
        <w:rPr>
          <w:spacing w:val="-1"/>
          <w:lang w:val="en-GB"/>
        </w:rPr>
      </w:pPr>
      <w:bookmarkStart w:id="220" w:name="_Ref453078797"/>
      <w:bookmarkStart w:id="221" w:name="_Toc490215139"/>
      <w:bookmarkStart w:id="222" w:name="_Toc231974804"/>
      <w:r w:rsidRPr="00A248E0">
        <w:rPr>
          <w:spacing w:val="-1"/>
          <w:lang w:val="en-GB"/>
        </w:rPr>
        <w:t>APPLICABLE LAW, ESCALATION PROCEDURE AND DISPUTE RESOLUTION</w:t>
      </w:r>
      <w:bookmarkEnd w:id="220"/>
      <w:bookmarkEnd w:id="221"/>
      <w:bookmarkEnd w:id="222"/>
    </w:p>
    <w:p w14:paraId="24AD2B15" w14:textId="77777777" w:rsidR="00B6751E" w:rsidRPr="00A248E0" w:rsidRDefault="00B6751E" w:rsidP="00DF1A40">
      <w:pPr>
        <w:pStyle w:val="Heading2"/>
        <w:numPr>
          <w:ilvl w:val="1"/>
          <w:numId w:val="40"/>
        </w:numPr>
        <w:spacing w:after="120" w:line="276" w:lineRule="auto"/>
        <w:ind w:left="851" w:hanging="731"/>
        <w:rPr>
          <w:lang w:val="en-GB"/>
        </w:rPr>
      </w:pPr>
      <w:bookmarkStart w:id="223" w:name="_Toc490215140"/>
      <w:bookmarkStart w:id="224" w:name="_Toc231974805"/>
      <w:r w:rsidRPr="00A248E0">
        <w:rPr>
          <w:lang w:val="en-GB"/>
        </w:rPr>
        <w:t>Applicable law</w:t>
      </w:r>
      <w:bookmarkEnd w:id="223"/>
      <w:bookmarkEnd w:id="224"/>
    </w:p>
    <w:p w14:paraId="225A9840" w14:textId="77777777" w:rsidR="00E12842" w:rsidRPr="00A248E0" w:rsidRDefault="00E12842" w:rsidP="00DF1A40">
      <w:pPr>
        <w:pStyle w:val="BodyText"/>
        <w:numPr>
          <w:ilvl w:val="2"/>
          <w:numId w:val="40"/>
        </w:numPr>
        <w:tabs>
          <w:tab w:val="left" w:pos="851"/>
        </w:tabs>
        <w:spacing w:after="120" w:line="276" w:lineRule="auto"/>
        <w:ind w:left="851" w:right="119" w:hanging="851"/>
        <w:jc w:val="both"/>
        <w:rPr>
          <w:spacing w:val="-1"/>
          <w:lang w:val="en-GB"/>
        </w:rPr>
      </w:pPr>
      <w:r w:rsidRPr="00A248E0">
        <w:rPr>
          <w:spacing w:val="-1"/>
          <w:lang w:val="en-GB"/>
        </w:rPr>
        <w:t>This Agreement shall be governed by and construed in accordance with the substantive laws of Belgium, without taking into account its conflict-of-law rules.</w:t>
      </w:r>
    </w:p>
    <w:p w14:paraId="088F9E01" w14:textId="77777777" w:rsidR="00B6751E" w:rsidRPr="00A248E0" w:rsidRDefault="00B6751E" w:rsidP="00DF1A40">
      <w:pPr>
        <w:pStyle w:val="Heading2"/>
        <w:numPr>
          <w:ilvl w:val="1"/>
          <w:numId w:val="40"/>
        </w:numPr>
        <w:spacing w:after="120" w:line="276" w:lineRule="auto"/>
        <w:ind w:left="851" w:hanging="731"/>
        <w:rPr>
          <w:spacing w:val="-1"/>
          <w:lang w:val="en-GB"/>
        </w:rPr>
      </w:pPr>
      <w:bookmarkStart w:id="225" w:name="_Toc490215141"/>
      <w:bookmarkStart w:id="226" w:name="_Toc231974806"/>
      <w:r w:rsidRPr="00A248E0">
        <w:rPr>
          <w:lang w:val="en-GB"/>
        </w:rPr>
        <w:t>Dispute resolution</w:t>
      </w:r>
      <w:bookmarkEnd w:id="225"/>
      <w:bookmarkEnd w:id="226"/>
    </w:p>
    <w:p w14:paraId="08AD3C2C" w14:textId="77777777" w:rsidR="00E12842" w:rsidRPr="00A248E0" w:rsidRDefault="00E12842"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The Parties shall </w:t>
      </w:r>
      <w:r w:rsidRPr="00A248E0">
        <w:rPr>
          <w:spacing w:val="-1"/>
          <w:lang w:val="en-GB"/>
        </w:rPr>
        <w:t>use</w:t>
      </w:r>
      <w:r w:rsidRPr="00A248E0">
        <w:rPr>
          <w:lang w:val="en-GB"/>
        </w:rPr>
        <w:t xml:space="preserve"> their best efforts to resolve any dispute or claim arising out of or relating to this Agreement through negotiations between their respective designated representatives in accordance with the following escalation procedure, prior to resorting to any court action:</w:t>
      </w:r>
    </w:p>
    <w:p w14:paraId="78EA131C" w14:textId="77777777" w:rsidR="00E12842" w:rsidRPr="00A248E0" w:rsidRDefault="00E12842" w:rsidP="00A248E0">
      <w:pPr>
        <w:pStyle w:val="BodyText"/>
        <w:tabs>
          <w:tab w:val="left" w:pos="851"/>
        </w:tabs>
        <w:spacing w:after="120" w:line="276" w:lineRule="auto"/>
        <w:ind w:left="851" w:right="119" w:firstLine="0"/>
        <w:jc w:val="both"/>
        <w:rPr>
          <w:lang w:val="en-GB"/>
        </w:rPr>
      </w:pPr>
    </w:p>
    <w:p w14:paraId="46EC230A" w14:textId="77777777" w:rsidR="00E12842" w:rsidRPr="00A248E0" w:rsidRDefault="00E12842" w:rsidP="00A248E0">
      <w:pPr>
        <w:pStyle w:val="BodyText"/>
        <w:numPr>
          <w:ilvl w:val="0"/>
          <w:numId w:val="21"/>
        </w:numPr>
        <w:tabs>
          <w:tab w:val="left" w:pos="1418"/>
        </w:tabs>
        <w:spacing w:after="120" w:line="276" w:lineRule="auto"/>
        <w:ind w:left="1418" w:right="123" w:hanging="567"/>
        <w:jc w:val="both"/>
        <w:rPr>
          <w:lang w:val="en-GB"/>
        </w:rPr>
      </w:pPr>
      <w:r w:rsidRPr="00A248E0">
        <w:rPr>
          <w:lang w:val="en-GB"/>
        </w:rPr>
        <w:t xml:space="preserve">First Level: </w:t>
      </w:r>
    </w:p>
    <w:p w14:paraId="6C0918DD" w14:textId="77777777" w:rsidR="00E12842" w:rsidRPr="00A248E0" w:rsidRDefault="00E12842" w:rsidP="00A248E0">
      <w:pPr>
        <w:pStyle w:val="BodyText"/>
        <w:tabs>
          <w:tab w:val="left" w:pos="851"/>
        </w:tabs>
        <w:spacing w:after="120" w:line="276" w:lineRule="auto"/>
        <w:ind w:left="851" w:right="119" w:firstLine="0"/>
        <w:jc w:val="both"/>
        <w:rPr>
          <w:lang w:val="en-GB"/>
        </w:rPr>
      </w:pPr>
    </w:p>
    <w:p w14:paraId="340BB525" w14:textId="77777777" w:rsidR="00E12842" w:rsidRPr="00A248E0" w:rsidRDefault="001A4A0B" w:rsidP="00A248E0">
      <w:pPr>
        <w:pStyle w:val="BodyText"/>
        <w:tabs>
          <w:tab w:val="left" w:pos="851"/>
        </w:tabs>
        <w:spacing w:after="120" w:line="276" w:lineRule="auto"/>
        <w:ind w:left="851" w:right="119" w:firstLine="0"/>
        <w:jc w:val="both"/>
        <w:rPr>
          <w:lang w:val="en-GB"/>
        </w:rPr>
      </w:pPr>
      <w:r w:rsidRPr="00A248E0">
        <w:rPr>
          <w:lang w:val="en-GB"/>
        </w:rPr>
        <w:tab/>
      </w:r>
      <w:r w:rsidR="00E12842" w:rsidRPr="00A248E0">
        <w:rPr>
          <w:lang w:val="en-GB"/>
        </w:rPr>
        <w:t>KCE:</w:t>
      </w:r>
    </w:p>
    <w:p w14:paraId="403124C8" w14:textId="77777777" w:rsidR="00B41939" w:rsidRPr="00A248E0" w:rsidRDefault="001A4A0B" w:rsidP="00A248E0">
      <w:pPr>
        <w:pStyle w:val="BodyText"/>
        <w:tabs>
          <w:tab w:val="left" w:pos="851"/>
        </w:tabs>
        <w:spacing w:after="120" w:line="276" w:lineRule="auto"/>
        <w:ind w:left="851" w:right="119" w:firstLine="0"/>
        <w:jc w:val="both"/>
        <w:rPr>
          <w:lang w:val="en-GB"/>
        </w:rPr>
      </w:pPr>
      <w:r w:rsidRPr="00A248E0">
        <w:rPr>
          <w:lang w:val="en-GB"/>
        </w:rPr>
        <w:tab/>
      </w:r>
      <w:r w:rsidR="00B37116">
        <w:rPr>
          <w:lang w:val="en-GB"/>
        </w:rPr>
        <w:t>France Vrijens</w:t>
      </w:r>
    </w:p>
    <w:p w14:paraId="385CEC6A" w14:textId="77777777" w:rsidR="00E12842" w:rsidRPr="00A248E0" w:rsidRDefault="00B41939" w:rsidP="00A248E0">
      <w:pPr>
        <w:pStyle w:val="BodyText"/>
        <w:tabs>
          <w:tab w:val="left" w:pos="851"/>
        </w:tabs>
        <w:spacing w:after="120" w:line="276" w:lineRule="auto"/>
        <w:ind w:left="851" w:right="119" w:firstLine="0"/>
        <w:jc w:val="both"/>
        <w:rPr>
          <w:lang w:val="en-GB"/>
        </w:rPr>
      </w:pPr>
      <w:r w:rsidRPr="00A248E0">
        <w:rPr>
          <w:lang w:val="en-GB"/>
        </w:rPr>
        <w:tab/>
      </w:r>
      <w:r w:rsidR="00B37116">
        <w:rPr>
          <w:lang w:val="en-GB"/>
        </w:rPr>
        <w:t>Head of</w:t>
      </w:r>
      <w:r w:rsidRPr="00A248E0">
        <w:rPr>
          <w:lang w:val="en-GB"/>
        </w:rPr>
        <w:t xml:space="preserve"> KCE Trials Programme</w:t>
      </w:r>
    </w:p>
    <w:p w14:paraId="5FE67D97" w14:textId="77777777" w:rsidR="00E12842" w:rsidRPr="00A248E0" w:rsidRDefault="00E12842" w:rsidP="00A248E0">
      <w:pPr>
        <w:pStyle w:val="BodyText"/>
        <w:tabs>
          <w:tab w:val="left" w:pos="851"/>
        </w:tabs>
        <w:spacing w:after="120" w:line="276" w:lineRule="auto"/>
        <w:ind w:left="851" w:right="119" w:firstLine="0"/>
        <w:jc w:val="both"/>
        <w:rPr>
          <w:lang w:val="en-GB"/>
        </w:rPr>
      </w:pPr>
    </w:p>
    <w:p w14:paraId="286CF6F4" w14:textId="77777777" w:rsidR="00E12842" w:rsidRPr="00A248E0" w:rsidRDefault="001A4A0B" w:rsidP="00A248E0">
      <w:pPr>
        <w:pStyle w:val="BodyText"/>
        <w:tabs>
          <w:tab w:val="left" w:pos="851"/>
        </w:tabs>
        <w:spacing w:after="120" w:line="276" w:lineRule="auto"/>
        <w:ind w:left="851" w:right="119" w:firstLine="0"/>
        <w:jc w:val="both"/>
        <w:rPr>
          <w:lang w:val="en-GB"/>
        </w:rPr>
      </w:pPr>
      <w:r w:rsidRPr="00A248E0">
        <w:rPr>
          <w:lang w:val="en-GB"/>
        </w:rPr>
        <w:tab/>
      </w:r>
      <w:r w:rsidR="00894E71" w:rsidRPr="00A248E0">
        <w:rPr>
          <w:lang w:val="en-GB"/>
        </w:rPr>
        <w:t>BCC</w:t>
      </w:r>
      <w:r w:rsidR="00E12842" w:rsidRPr="00A248E0">
        <w:rPr>
          <w:lang w:val="en-GB"/>
        </w:rPr>
        <w:t>:</w:t>
      </w:r>
    </w:p>
    <w:p w14:paraId="774AB419" w14:textId="77777777" w:rsidR="00B170EB" w:rsidRPr="00A248E0" w:rsidRDefault="00B170EB" w:rsidP="00A248E0">
      <w:pPr>
        <w:pStyle w:val="BodyText"/>
        <w:tabs>
          <w:tab w:val="left" w:pos="851"/>
        </w:tabs>
        <w:spacing w:after="120" w:line="276" w:lineRule="auto"/>
        <w:ind w:left="851" w:right="119" w:firstLine="0"/>
        <w:jc w:val="both"/>
        <w:rPr>
          <w:lang w:val="en-GB"/>
        </w:rPr>
      </w:pPr>
      <w:r w:rsidRPr="00A248E0">
        <w:rPr>
          <w:lang w:val="en-GB"/>
        </w:rPr>
        <w:tab/>
      </w:r>
      <w:r w:rsidRPr="00A248E0">
        <w:rPr>
          <w:highlight w:val="yellow"/>
          <w:lang w:val="en-GB"/>
        </w:rPr>
        <w:t>[insert function]</w:t>
      </w:r>
    </w:p>
    <w:p w14:paraId="07EC0B89" w14:textId="77777777" w:rsidR="00E12842" w:rsidRPr="00A248E0" w:rsidRDefault="00E12842" w:rsidP="00A248E0">
      <w:pPr>
        <w:pStyle w:val="BodyText"/>
        <w:tabs>
          <w:tab w:val="left" w:pos="851"/>
        </w:tabs>
        <w:spacing w:after="120" w:line="276" w:lineRule="auto"/>
        <w:ind w:left="851" w:right="119" w:firstLine="0"/>
        <w:jc w:val="both"/>
        <w:rPr>
          <w:lang w:val="en-GB"/>
        </w:rPr>
      </w:pPr>
    </w:p>
    <w:p w14:paraId="05834257" w14:textId="77777777" w:rsidR="00E12842" w:rsidRPr="00A248E0" w:rsidRDefault="00E12842" w:rsidP="00A248E0">
      <w:pPr>
        <w:pStyle w:val="BodyText"/>
        <w:numPr>
          <w:ilvl w:val="0"/>
          <w:numId w:val="21"/>
        </w:numPr>
        <w:tabs>
          <w:tab w:val="left" w:pos="1418"/>
        </w:tabs>
        <w:spacing w:after="120" w:line="276" w:lineRule="auto"/>
        <w:ind w:left="1418" w:right="123" w:hanging="567"/>
        <w:jc w:val="both"/>
        <w:rPr>
          <w:lang w:val="en-GB"/>
        </w:rPr>
      </w:pPr>
      <w:r w:rsidRPr="00A248E0">
        <w:rPr>
          <w:lang w:val="en-GB"/>
        </w:rPr>
        <w:t xml:space="preserve">If the Parties have not come to an agreement as to the dispute or the claim within twenty (20) Business Days of the matter being raised by either Party to such first level representatives, the dispute shall be notified in writing by either Party to the second level </w:t>
      </w:r>
      <w:r w:rsidR="00A47B6C" w:rsidRPr="00A248E0">
        <w:rPr>
          <w:lang w:val="en-GB"/>
        </w:rPr>
        <w:t xml:space="preserve">representatives set out below. </w:t>
      </w:r>
      <w:r w:rsidRPr="00A248E0">
        <w:rPr>
          <w:lang w:val="en-GB"/>
        </w:rPr>
        <w:t xml:space="preserve">The Parties shall procure that such representatives use their best efforts to resolve the dispute within ten (10) Business Days of such notice.  </w:t>
      </w:r>
    </w:p>
    <w:p w14:paraId="1794C698" w14:textId="77777777" w:rsidR="00E12842" w:rsidRPr="00A248E0" w:rsidRDefault="00E12842" w:rsidP="00A248E0">
      <w:pPr>
        <w:pStyle w:val="BodyText"/>
        <w:tabs>
          <w:tab w:val="left" w:pos="851"/>
        </w:tabs>
        <w:spacing w:after="120" w:line="276" w:lineRule="auto"/>
        <w:ind w:left="851" w:right="119" w:firstLine="0"/>
        <w:jc w:val="both"/>
        <w:rPr>
          <w:lang w:val="en-GB"/>
        </w:rPr>
      </w:pPr>
    </w:p>
    <w:p w14:paraId="41937788" w14:textId="77777777" w:rsidR="00E12842" w:rsidRPr="00E908E1" w:rsidRDefault="001A4A0B" w:rsidP="00A248E0">
      <w:pPr>
        <w:pStyle w:val="BodyText"/>
        <w:tabs>
          <w:tab w:val="left" w:pos="851"/>
        </w:tabs>
        <w:spacing w:after="120" w:line="276" w:lineRule="auto"/>
        <w:ind w:left="851" w:right="119" w:firstLine="0"/>
        <w:jc w:val="both"/>
        <w:rPr>
          <w:lang w:val="nl-BE"/>
        </w:rPr>
      </w:pPr>
      <w:r w:rsidRPr="00A248E0">
        <w:rPr>
          <w:lang w:val="en-GB"/>
        </w:rPr>
        <w:tab/>
      </w:r>
      <w:r w:rsidR="00E12842" w:rsidRPr="00E908E1">
        <w:rPr>
          <w:lang w:val="nl-BE"/>
        </w:rPr>
        <w:t xml:space="preserve">Second Level: </w:t>
      </w:r>
    </w:p>
    <w:p w14:paraId="515D6CBB" w14:textId="77777777" w:rsidR="00E12842" w:rsidRPr="00E908E1" w:rsidRDefault="00E12842" w:rsidP="00A248E0">
      <w:pPr>
        <w:pStyle w:val="BodyText"/>
        <w:tabs>
          <w:tab w:val="left" w:pos="851"/>
        </w:tabs>
        <w:spacing w:after="120" w:line="276" w:lineRule="auto"/>
        <w:ind w:left="851" w:right="119" w:firstLine="0"/>
        <w:jc w:val="both"/>
        <w:rPr>
          <w:lang w:val="nl-BE"/>
        </w:rPr>
      </w:pPr>
    </w:p>
    <w:p w14:paraId="082110FD" w14:textId="77777777" w:rsidR="00E12842" w:rsidRPr="00E908E1" w:rsidRDefault="001A4A0B" w:rsidP="00A248E0">
      <w:pPr>
        <w:pStyle w:val="BodyText"/>
        <w:tabs>
          <w:tab w:val="left" w:pos="851"/>
        </w:tabs>
        <w:spacing w:after="120" w:line="276" w:lineRule="auto"/>
        <w:ind w:left="851" w:right="119" w:firstLine="0"/>
        <w:jc w:val="both"/>
        <w:rPr>
          <w:lang w:val="nl-BE"/>
        </w:rPr>
      </w:pPr>
      <w:r w:rsidRPr="00E908E1">
        <w:rPr>
          <w:lang w:val="nl-BE"/>
        </w:rPr>
        <w:tab/>
      </w:r>
      <w:r w:rsidR="00A47B6C" w:rsidRPr="00E908E1">
        <w:rPr>
          <w:lang w:val="nl-BE"/>
        </w:rPr>
        <w:t>KCE:</w:t>
      </w:r>
    </w:p>
    <w:p w14:paraId="77955F39" w14:textId="77777777" w:rsidR="00B41939" w:rsidRPr="00DA3CDB" w:rsidRDefault="001A4A0B" w:rsidP="00A248E0">
      <w:pPr>
        <w:pStyle w:val="BodyText"/>
        <w:tabs>
          <w:tab w:val="left" w:pos="851"/>
        </w:tabs>
        <w:spacing w:after="120" w:line="276" w:lineRule="auto"/>
        <w:ind w:left="851" w:right="119" w:firstLine="0"/>
        <w:jc w:val="both"/>
        <w:rPr>
          <w:lang w:val="nl-BE"/>
        </w:rPr>
      </w:pPr>
      <w:r w:rsidRPr="00E908E1">
        <w:rPr>
          <w:lang w:val="nl-BE"/>
        </w:rPr>
        <w:tab/>
      </w:r>
      <w:r w:rsidR="00DA3CDB" w:rsidRPr="00DA3CDB">
        <w:rPr>
          <w:lang w:val="nl-BE"/>
        </w:rPr>
        <w:t>Ann Van den Bruel</w:t>
      </w:r>
    </w:p>
    <w:p w14:paraId="3872F914" w14:textId="77777777" w:rsidR="00E12842" w:rsidRPr="00DA3CDB" w:rsidRDefault="00B41939" w:rsidP="00A248E0">
      <w:pPr>
        <w:pStyle w:val="BodyText"/>
        <w:tabs>
          <w:tab w:val="left" w:pos="851"/>
        </w:tabs>
        <w:spacing w:after="120" w:line="276" w:lineRule="auto"/>
        <w:ind w:left="851" w:right="119" w:firstLine="0"/>
        <w:jc w:val="both"/>
        <w:rPr>
          <w:lang w:val="nl-BE"/>
        </w:rPr>
      </w:pPr>
      <w:r w:rsidRPr="00DA3CDB">
        <w:rPr>
          <w:lang w:val="nl-BE"/>
        </w:rPr>
        <w:tab/>
      </w:r>
      <w:r w:rsidR="00F72FA8" w:rsidRPr="00DA3CDB">
        <w:rPr>
          <w:lang w:val="nl-BE"/>
        </w:rPr>
        <w:t xml:space="preserve">General </w:t>
      </w:r>
      <w:r w:rsidR="008924AA" w:rsidRPr="00DA3CDB">
        <w:rPr>
          <w:lang w:val="nl-BE"/>
        </w:rPr>
        <w:t>Director</w:t>
      </w:r>
      <w:r w:rsidRPr="00DA3CDB">
        <w:rPr>
          <w:lang w:val="nl-BE"/>
        </w:rPr>
        <w:t xml:space="preserve"> </w:t>
      </w:r>
      <w:r w:rsidR="00F72FA8" w:rsidRPr="00DA3CDB">
        <w:rPr>
          <w:lang w:val="nl-BE"/>
        </w:rPr>
        <w:t>(</w:t>
      </w:r>
      <w:r w:rsidR="00F72FA8" w:rsidRPr="00DA3CDB">
        <w:rPr>
          <w:i/>
          <w:lang w:val="nl-BE"/>
        </w:rPr>
        <w:t>Directeur Général</w:t>
      </w:r>
      <w:r w:rsidR="00DA3CDB">
        <w:rPr>
          <w:i/>
          <w:lang w:val="nl-BE"/>
        </w:rPr>
        <w:t xml:space="preserve"> -</w:t>
      </w:r>
      <w:r w:rsidR="00F72FA8" w:rsidRPr="00DA3CDB">
        <w:rPr>
          <w:i/>
          <w:lang w:val="nl-BE"/>
        </w:rPr>
        <w:t xml:space="preserve"> Algemeen Directeur</w:t>
      </w:r>
      <w:r w:rsidR="00F72FA8" w:rsidRPr="00DA3CDB">
        <w:rPr>
          <w:lang w:val="nl-BE"/>
        </w:rPr>
        <w:t>)</w:t>
      </w:r>
    </w:p>
    <w:p w14:paraId="2DCA5958" w14:textId="77777777" w:rsidR="00E12842" w:rsidRPr="00DA3CDB" w:rsidRDefault="00E12842" w:rsidP="00A248E0">
      <w:pPr>
        <w:pStyle w:val="BodyText"/>
        <w:tabs>
          <w:tab w:val="left" w:pos="851"/>
        </w:tabs>
        <w:spacing w:after="120" w:line="276" w:lineRule="auto"/>
        <w:ind w:left="851" w:right="119" w:firstLine="0"/>
        <w:jc w:val="both"/>
        <w:rPr>
          <w:lang w:val="nl-BE"/>
        </w:rPr>
      </w:pPr>
    </w:p>
    <w:p w14:paraId="46D26015" w14:textId="77777777" w:rsidR="00E12842" w:rsidRPr="00A248E0" w:rsidRDefault="001A4A0B" w:rsidP="00A248E0">
      <w:pPr>
        <w:pStyle w:val="BodyText"/>
        <w:tabs>
          <w:tab w:val="left" w:pos="851"/>
        </w:tabs>
        <w:spacing w:after="120" w:line="276" w:lineRule="auto"/>
        <w:ind w:left="851" w:right="119" w:firstLine="0"/>
        <w:jc w:val="both"/>
        <w:rPr>
          <w:lang w:val="en-GB"/>
        </w:rPr>
      </w:pPr>
      <w:r w:rsidRPr="00DA3CDB">
        <w:rPr>
          <w:lang w:val="nl-BE"/>
        </w:rPr>
        <w:tab/>
      </w:r>
      <w:r w:rsidR="00894E71" w:rsidRPr="00A248E0">
        <w:rPr>
          <w:lang w:val="en-GB"/>
        </w:rPr>
        <w:t>BCC</w:t>
      </w:r>
      <w:r w:rsidR="00A47B6C" w:rsidRPr="00A248E0">
        <w:rPr>
          <w:lang w:val="en-GB"/>
        </w:rPr>
        <w:t>:</w:t>
      </w:r>
    </w:p>
    <w:p w14:paraId="0FBCDAAD" w14:textId="77777777" w:rsidR="00E12842" w:rsidRPr="00A248E0" w:rsidRDefault="001A4A0B" w:rsidP="00A248E0">
      <w:pPr>
        <w:pStyle w:val="BodyText"/>
        <w:tabs>
          <w:tab w:val="left" w:pos="851"/>
        </w:tabs>
        <w:spacing w:after="120" w:line="276" w:lineRule="auto"/>
        <w:ind w:left="851" w:right="119" w:firstLine="0"/>
        <w:jc w:val="both"/>
        <w:rPr>
          <w:lang w:val="en-GB"/>
        </w:rPr>
      </w:pPr>
      <w:r w:rsidRPr="00A248E0">
        <w:rPr>
          <w:lang w:val="en-GB"/>
        </w:rPr>
        <w:tab/>
      </w:r>
      <w:r w:rsidR="00B170EB" w:rsidRPr="00A248E0">
        <w:rPr>
          <w:highlight w:val="yellow"/>
          <w:lang w:val="en-GB"/>
        </w:rPr>
        <w:t>[insert function]</w:t>
      </w:r>
    </w:p>
    <w:p w14:paraId="5B1DD88B" w14:textId="77777777" w:rsidR="00E12842" w:rsidRPr="00A248E0" w:rsidRDefault="00E12842" w:rsidP="00A248E0">
      <w:pPr>
        <w:pStyle w:val="BodyText"/>
        <w:tabs>
          <w:tab w:val="left" w:pos="851"/>
        </w:tabs>
        <w:spacing w:after="120" w:line="276" w:lineRule="auto"/>
        <w:ind w:left="851" w:right="119" w:firstLine="0"/>
        <w:jc w:val="both"/>
        <w:rPr>
          <w:lang w:val="en-GB"/>
        </w:rPr>
      </w:pPr>
    </w:p>
    <w:p w14:paraId="23092118" w14:textId="77777777" w:rsidR="00E12842" w:rsidRPr="00A248E0" w:rsidRDefault="00E12842"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 xml:space="preserve">In the event that such attempts should fail or in the event that any delay would cause irreparable harm to a Party, then the Parties hereto agree to submit such dispute to the exclusive jurisdiction of the Courts of </w:t>
      </w:r>
      <w:r w:rsidR="00A47B6C" w:rsidRPr="00A248E0">
        <w:rPr>
          <w:lang w:val="en-GB"/>
        </w:rPr>
        <w:t>Brussels</w:t>
      </w:r>
      <w:r w:rsidRPr="00A248E0">
        <w:rPr>
          <w:lang w:val="en-GB"/>
        </w:rPr>
        <w:t>, Belgium, and agree same shall be subject to Belgian law with the exclusion of its conflict of law rules to the extent that these would refer to foreign law.</w:t>
      </w:r>
    </w:p>
    <w:p w14:paraId="30474BF8" w14:textId="77777777" w:rsidR="001A4A0B" w:rsidRPr="00A248E0" w:rsidRDefault="00E12842" w:rsidP="00DF1A40">
      <w:pPr>
        <w:pStyle w:val="BodyText"/>
        <w:numPr>
          <w:ilvl w:val="2"/>
          <w:numId w:val="40"/>
        </w:numPr>
        <w:tabs>
          <w:tab w:val="left" w:pos="851"/>
        </w:tabs>
        <w:spacing w:after="120" w:line="276" w:lineRule="auto"/>
        <w:ind w:left="851" w:right="119" w:hanging="851"/>
        <w:jc w:val="both"/>
        <w:rPr>
          <w:lang w:val="en-GB"/>
        </w:rPr>
      </w:pPr>
      <w:r w:rsidRPr="00A248E0">
        <w:rPr>
          <w:lang w:val="en-GB"/>
        </w:rPr>
        <w:t>Notwithstanding the foregoing, any Party may seek immediate injunctive or other interim relief from any court of competent jurisdiction with respect to any matter for which monetary damages would not adequately protect such Party’s interests.</w:t>
      </w:r>
    </w:p>
    <w:p w14:paraId="3A3A300D" w14:textId="77777777" w:rsidR="001A4A0B" w:rsidRPr="00A248E0" w:rsidRDefault="001A4A0B" w:rsidP="00A248E0">
      <w:pPr>
        <w:pStyle w:val="ListParagraph"/>
        <w:spacing w:after="120" w:line="276" w:lineRule="auto"/>
        <w:rPr>
          <w:rFonts w:ascii="Verdana" w:hAnsi="Verdana"/>
          <w:sz w:val="18"/>
          <w:szCs w:val="18"/>
          <w:lang w:val="en-GB"/>
        </w:rPr>
      </w:pPr>
    </w:p>
    <w:p w14:paraId="65523D16" w14:textId="77777777" w:rsidR="001A4A0B" w:rsidRPr="00A248E0" w:rsidRDefault="001A4A0B" w:rsidP="00A248E0">
      <w:pPr>
        <w:pStyle w:val="BodyText"/>
        <w:tabs>
          <w:tab w:val="left" w:pos="851"/>
        </w:tabs>
        <w:spacing w:after="120" w:line="276" w:lineRule="auto"/>
        <w:ind w:right="119" w:firstLine="0"/>
        <w:jc w:val="both"/>
        <w:rPr>
          <w:i/>
          <w:lang w:val="en-GB"/>
        </w:rPr>
      </w:pPr>
      <w:r w:rsidRPr="00A248E0">
        <w:rPr>
          <w:i/>
          <w:lang w:val="en-GB"/>
        </w:rPr>
        <w:t>[</w:t>
      </w:r>
      <w:r w:rsidRPr="00A248E0">
        <w:rPr>
          <w:i/>
          <w:highlight w:val="yellow"/>
          <w:lang w:val="en-GB"/>
        </w:rPr>
        <w:t>REMAINDER OF THE PAGE INTENTIONALLY LEFT BLANK</w:t>
      </w:r>
      <w:r w:rsidRPr="00A248E0">
        <w:rPr>
          <w:i/>
          <w:lang w:val="en-GB"/>
        </w:rPr>
        <w:t>]</w:t>
      </w:r>
    </w:p>
    <w:p w14:paraId="1EFE5115" w14:textId="77777777" w:rsidR="001A4A0B" w:rsidRPr="00A248E0" w:rsidRDefault="001A4A0B" w:rsidP="00A248E0">
      <w:pPr>
        <w:spacing w:after="120" w:line="276" w:lineRule="auto"/>
        <w:rPr>
          <w:rFonts w:ascii="Verdana" w:eastAsia="Verdana" w:hAnsi="Verdana"/>
          <w:i/>
          <w:sz w:val="18"/>
          <w:szCs w:val="18"/>
          <w:lang w:val="en-GB"/>
        </w:rPr>
      </w:pPr>
      <w:r w:rsidRPr="00A248E0">
        <w:rPr>
          <w:rFonts w:ascii="Verdana" w:hAnsi="Verdana"/>
          <w:i/>
          <w:sz w:val="18"/>
          <w:szCs w:val="18"/>
          <w:lang w:val="en-GB"/>
        </w:rPr>
        <w:br w:type="page"/>
      </w:r>
    </w:p>
    <w:p w14:paraId="1D794F2C" w14:textId="77777777" w:rsidR="00094EC6" w:rsidRPr="009C5B85" w:rsidRDefault="00094EC6">
      <w:pPr>
        <w:spacing w:line="329" w:lineRule="auto"/>
        <w:jc w:val="both"/>
        <w:rPr>
          <w:rFonts w:ascii="Verdana" w:hAnsi="Verdana"/>
          <w:sz w:val="18"/>
          <w:szCs w:val="18"/>
          <w:lang w:val="en-GB"/>
        </w:rPr>
        <w:sectPr w:rsidR="00094EC6" w:rsidRPr="009C5B85" w:rsidSect="00C77AE3">
          <w:footerReference w:type="default" r:id="rId19"/>
          <w:pgSz w:w="11910" w:h="16840"/>
          <w:pgMar w:top="1440" w:right="1680" w:bottom="1418" w:left="1680" w:header="0" w:footer="829" w:gutter="0"/>
          <w:cols w:space="708"/>
        </w:sectPr>
      </w:pPr>
      <w:bookmarkStart w:id="227" w:name="_bookmark34"/>
      <w:bookmarkStart w:id="228" w:name="_bookmark36"/>
      <w:bookmarkStart w:id="229" w:name="_bookmark37"/>
      <w:bookmarkStart w:id="230" w:name="_bookmark38"/>
      <w:bookmarkStart w:id="231" w:name="_bookmark40"/>
      <w:bookmarkStart w:id="232" w:name="_bookmark41"/>
      <w:bookmarkStart w:id="233" w:name="_bookmark43"/>
      <w:bookmarkStart w:id="234" w:name="_bookmark44"/>
      <w:bookmarkStart w:id="235" w:name="_bookmark45"/>
      <w:bookmarkStart w:id="236" w:name="_bookmark46"/>
      <w:bookmarkStart w:id="237" w:name="_bookmark47"/>
      <w:bookmarkStart w:id="238" w:name="_bookmark49"/>
      <w:bookmarkStart w:id="239" w:name="_bookmark50"/>
      <w:bookmarkStart w:id="240" w:name="_bookmark51"/>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51DF1BD5" w14:textId="7C0CD98E" w:rsidR="00165A49" w:rsidRPr="00165A49" w:rsidRDefault="00165A49" w:rsidP="00165A49">
      <w:pPr>
        <w:pStyle w:val="BodyText"/>
        <w:tabs>
          <w:tab w:val="left" w:pos="851"/>
        </w:tabs>
        <w:spacing w:line="329" w:lineRule="auto"/>
        <w:ind w:left="0" w:right="119" w:firstLine="0"/>
        <w:jc w:val="both"/>
        <w:rPr>
          <w:lang w:val="en-GB"/>
        </w:rPr>
      </w:pPr>
      <w:bookmarkStart w:id="241" w:name="_bookmark52"/>
      <w:bookmarkStart w:id="242" w:name="_bookmark53"/>
      <w:bookmarkStart w:id="243" w:name="_bookmark54"/>
      <w:bookmarkStart w:id="244" w:name="_bookmark55"/>
      <w:bookmarkStart w:id="245" w:name="_bookmark56"/>
      <w:bookmarkStart w:id="246" w:name="_bookmark57"/>
      <w:bookmarkStart w:id="247" w:name="_bookmark58"/>
      <w:bookmarkStart w:id="248" w:name="_Hlk224807847"/>
      <w:bookmarkEnd w:id="241"/>
      <w:bookmarkEnd w:id="242"/>
      <w:bookmarkEnd w:id="243"/>
      <w:bookmarkEnd w:id="244"/>
      <w:bookmarkEnd w:id="245"/>
      <w:bookmarkEnd w:id="246"/>
      <w:bookmarkEnd w:id="247"/>
      <w:r w:rsidRPr="00165A49">
        <w:rPr>
          <w:lang w:val="en-GB"/>
        </w:rPr>
        <w:lastRenderedPageBreak/>
        <w:t xml:space="preserve">IN WITNESS WHEREOF, </w:t>
      </w:r>
      <w:r>
        <w:rPr>
          <w:lang w:val="en-GB"/>
        </w:rPr>
        <w:t>KCE</w:t>
      </w:r>
      <w:r w:rsidRPr="00165A49">
        <w:rPr>
          <w:lang w:val="en-GB"/>
        </w:rPr>
        <w:t xml:space="preserve"> and </w:t>
      </w:r>
      <w:r w:rsidR="00894E71">
        <w:rPr>
          <w:lang w:val="en-GB"/>
        </w:rPr>
        <w:t>BCC</w:t>
      </w:r>
      <w:r w:rsidRPr="00165A49">
        <w:rPr>
          <w:lang w:val="en-GB"/>
        </w:rPr>
        <w:t xml:space="preserve"> have caused this Agreem</w:t>
      </w:r>
      <w:r w:rsidR="00A14A37">
        <w:rPr>
          <w:lang w:val="en-GB"/>
        </w:rPr>
        <w:t xml:space="preserve">ent to be </w:t>
      </w:r>
      <w:r w:rsidR="00D034C1">
        <w:rPr>
          <w:lang w:val="en-GB"/>
        </w:rPr>
        <w:t xml:space="preserve">signed </w:t>
      </w:r>
      <w:r w:rsidR="005423DD">
        <w:rPr>
          <w:lang w:val="en-GB"/>
        </w:rPr>
        <w:t>electronically by their respective duly authorized officers</w:t>
      </w:r>
      <w:r w:rsidRPr="00165A49">
        <w:rPr>
          <w:lang w:val="en-GB"/>
        </w:rPr>
        <w:t>.</w:t>
      </w:r>
    </w:p>
    <w:p w14:paraId="4DB0FB3A" w14:textId="3320D717" w:rsidR="005423DD" w:rsidRPr="005423DD" w:rsidRDefault="005423DD" w:rsidP="00D034C1">
      <w:pPr>
        <w:pStyle w:val="BodyText"/>
        <w:tabs>
          <w:tab w:val="left" w:pos="851"/>
        </w:tabs>
        <w:spacing w:line="329" w:lineRule="auto"/>
        <w:ind w:left="0" w:right="119" w:firstLine="0"/>
        <w:jc w:val="both"/>
        <w:rPr>
          <w:lang w:val="en-GB"/>
        </w:rPr>
      </w:pPr>
      <w:r w:rsidRPr="005423DD">
        <w:rPr>
          <w:lang w:val="en-GB"/>
        </w:rPr>
        <w:t>Electronic signatures shall be deemed original signatures for all purposes</w:t>
      </w:r>
      <w:r w:rsidR="00B770E0">
        <w:rPr>
          <w:lang w:val="en-GB"/>
        </w:rPr>
        <w:t xml:space="preserve"> </w:t>
      </w:r>
      <w:bookmarkStart w:id="249" w:name="_Hlk224810185"/>
      <w:r w:rsidR="00B770E0">
        <w:rPr>
          <w:lang w:val="en-GB"/>
        </w:rPr>
        <w:t>provided they</w:t>
      </w:r>
      <w:r w:rsidR="00C47EDD">
        <w:rPr>
          <w:lang w:val="en-GB"/>
        </w:rPr>
        <w:t xml:space="preserve"> qualify as</w:t>
      </w:r>
      <w:r w:rsidR="00B770E0">
        <w:rPr>
          <w:lang w:val="en-GB"/>
        </w:rPr>
        <w:t xml:space="preserve"> Qualified Electronic Signatures (QES)</w:t>
      </w:r>
      <w:r w:rsidR="00B770E0" w:rsidRPr="00B770E0">
        <w:rPr>
          <w:lang w:val="en-GB"/>
        </w:rPr>
        <w:t xml:space="preserve"> </w:t>
      </w:r>
      <w:r w:rsidR="00B770E0">
        <w:rPr>
          <w:lang w:val="en-GB"/>
        </w:rPr>
        <w:t xml:space="preserve">under </w:t>
      </w:r>
      <w:r w:rsidR="00B770E0" w:rsidRPr="00B770E0">
        <w:rPr>
          <w:lang w:val="en-GB"/>
        </w:rPr>
        <w:t>Regulation (EU) No. 910/2014 (</w:t>
      </w:r>
      <w:proofErr w:type="spellStart"/>
      <w:r w:rsidR="00B770E0" w:rsidRPr="00B770E0">
        <w:rPr>
          <w:lang w:val="en-GB"/>
        </w:rPr>
        <w:t>eIDAS</w:t>
      </w:r>
      <w:proofErr w:type="spellEnd"/>
      <w:r w:rsidR="00B770E0" w:rsidRPr="00B770E0">
        <w:rPr>
          <w:lang w:val="en-GB"/>
        </w:rPr>
        <w:t>).</w:t>
      </w:r>
    </w:p>
    <w:bookmarkEnd w:id="249"/>
    <w:p w14:paraId="773B93D7" w14:textId="2EA4F4C4" w:rsidR="00165A49" w:rsidRPr="00165A49" w:rsidRDefault="005423DD" w:rsidP="005423DD">
      <w:pPr>
        <w:pStyle w:val="BodyText"/>
        <w:tabs>
          <w:tab w:val="left" w:pos="851"/>
        </w:tabs>
        <w:spacing w:line="329" w:lineRule="auto"/>
        <w:ind w:left="0" w:right="119" w:firstLine="0"/>
        <w:jc w:val="both"/>
        <w:rPr>
          <w:lang w:val="en-GB"/>
        </w:rPr>
      </w:pPr>
      <w:r w:rsidRPr="005423DD">
        <w:rPr>
          <w:lang w:val="en-GB"/>
        </w:rPr>
        <w:t>This Agreement may be executed in counterparts, each of which shall be deemed an original, and all of which together constitute one and the same instrument</w:t>
      </w:r>
      <w:r w:rsidR="00C47EDD">
        <w:rPr>
          <w:lang w:val="en-GB"/>
        </w:rPr>
        <w:t>.</w:t>
      </w:r>
    </w:p>
    <w:bookmarkEnd w:id="248"/>
    <w:p w14:paraId="43A39AAA" w14:textId="77777777" w:rsidR="00165A49" w:rsidRPr="00165A49" w:rsidRDefault="00165A49" w:rsidP="00165A49">
      <w:pPr>
        <w:pStyle w:val="BodyText"/>
        <w:tabs>
          <w:tab w:val="left" w:pos="851"/>
        </w:tabs>
        <w:spacing w:line="329" w:lineRule="auto"/>
        <w:ind w:left="0" w:right="119" w:firstLine="0"/>
        <w:jc w:val="both"/>
        <w:rPr>
          <w:lang w:val="en-GB"/>
        </w:rPr>
      </w:pPr>
    </w:p>
    <w:p w14:paraId="76713376" w14:textId="77777777" w:rsidR="00165A49" w:rsidRPr="00165A49" w:rsidRDefault="00165A49" w:rsidP="00165A49">
      <w:pPr>
        <w:pStyle w:val="BodyText"/>
        <w:tabs>
          <w:tab w:val="left" w:pos="851"/>
        </w:tabs>
        <w:spacing w:line="329" w:lineRule="auto"/>
        <w:ind w:left="0" w:right="119" w:firstLine="0"/>
        <w:jc w:val="both"/>
        <w:rPr>
          <w:b/>
          <w:lang w:val="en-GB"/>
        </w:rPr>
      </w:pPr>
      <w:r>
        <w:rPr>
          <w:b/>
          <w:lang w:val="en-GB"/>
        </w:rPr>
        <w:t>BELGIAN HEALTH CARE KNOWLEDGE CENTRE (</w:t>
      </w:r>
      <w:r w:rsidRPr="00165A49">
        <w:rPr>
          <w:b/>
          <w:lang w:val="en-GB"/>
        </w:rPr>
        <w:t>KCE</w:t>
      </w:r>
      <w:r>
        <w:rPr>
          <w:b/>
          <w:lang w:val="en-GB"/>
        </w:rPr>
        <w:t>)</w:t>
      </w:r>
    </w:p>
    <w:p w14:paraId="6FD02F8C" w14:textId="77777777" w:rsidR="00165A49" w:rsidRPr="00165A49" w:rsidRDefault="00165A49" w:rsidP="00165A49">
      <w:pPr>
        <w:pStyle w:val="BodyText"/>
        <w:tabs>
          <w:tab w:val="left" w:pos="851"/>
        </w:tabs>
        <w:spacing w:line="329" w:lineRule="auto"/>
        <w:ind w:left="0" w:right="119" w:firstLine="0"/>
        <w:jc w:val="both"/>
        <w:rPr>
          <w:lang w:val="en-GB"/>
        </w:rPr>
      </w:pPr>
    </w:p>
    <w:p w14:paraId="20BD0D77" w14:textId="77777777" w:rsidR="00165A49" w:rsidRPr="00165A49" w:rsidRDefault="00165A49" w:rsidP="00165A49">
      <w:pPr>
        <w:pStyle w:val="BodyText"/>
        <w:tabs>
          <w:tab w:val="left" w:pos="851"/>
        </w:tabs>
        <w:spacing w:line="329" w:lineRule="auto"/>
        <w:ind w:left="0" w:right="119" w:firstLine="0"/>
        <w:jc w:val="both"/>
        <w:rPr>
          <w:lang w:val="en-GB"/>
        </w:rPr>
      </w:pPr>
    </w:p>
    <w:p w14:paraId="0FBA4E99" w14:textId="77777777" w:rsidR="00165A49" w:rsidRPr="00B6182F" w:rsidRDefault="004E163D" w:rsidP="00165A49">
      <w:pPr>
        <w:pStyle w:val="BodyText"/>
        <w:tabs>
          <w:tab w:val="left" w:pos="851"/>
        </w:tabs>
        <w:spacing w:line="329" w:lineRule="auto"/>
        <w:ind w:left="0" w:right="119" w:firstLine="0"/>
        <w:jc w:val="both"/>
        <w:rPr>
          <w:i/>
          <w:lang w:val="en-GB"/>
        </w:rPr>
      </w:pPr>
      <w:r>
        <w:rPr>
          <w:lang w:val="en-GB"/>
        </w:rPr>
        <w:tab/>
      </w:r>
      <w:r>
        <w:rPr>
          <w:lang w:val="en-GB"/>
        </w:rPr>
        <w:tab/>
      </w:r>
      <w:r>
        <w:rPr>
          <w:lang w:val="en-GB"/>
        </w:rPr>
        <w:tab/>
      </w:r>
      <w:r>
        <w:rPr>
          <w:lang w:val="en-GB"/>
        </w:rPr>
        <w:tab/>
      </w:r>
      <w:r>
        <w:rPr>
          <w:lang w:val="en-GB"/>
        </w:rPr>
        <w:tab/>
      </w:r>
      <w:r>
        <w:rPr>
          <w:lang w:val="en-GB"/>
        </w:rPr>
        <w:tab/>
      </w:r>
      <w:r w:rsidRPr="00B6182F">
        <w:rPr>
          <w:i/>
          <w:lang w:val="en-GB"/>
        </w:rPr>
        <w:t>For acknowledgement</w:t>
      </w:r>
    </w:p>
    <w:p w14:paraId="7965F82E" w14:textId="77777777" w:rsidR="004E163D" w:rsidRDefault="004E163D" w:rsidP="00165A49">
      <w:pPr>
        <w:pStyle w:val="BodyText"/>
        <w:tabs>
          <w:tab w:val="left" w:pos="851"/>
        </w:tabs>
        <w:spacing w:line="329" w:lineRule="auto"/>
        <w:ind w:left="0" w:right="119" w:firstLine="0"/>
        <w:jc w:val="both"/>
        <w:rPr>
          <w:lang w:val="en-GB"/>
        </w:rPr>
      </w:pPr>
    </w:p>
    <w:p w14:paraId="57EEEA2E" w14:textId="77777777" w:rsidR="004E163D" w:rsidRDefault="004E163D" w:rsidP="00165A49">
      <w:pPr>
        <w:pStyle w:val="BodyText"/>
        <w:tabs>
          <w:tab w:val="left" w:pos="851"/>
        </w:tabs>
        <w:spacing w:line="329" w:lineRule="auto"/>
        <w:ind w:left="0" w:right="119" w:firstLine="0"/>
        <w:jc w:val="both"/>
        <w:rPr>
          <w:lang w:val="en-GB"/>
        </w:rPr>
      </w:pPr>
    </w:p>
    <w:p w14:paraId="039ACF17" w14:textId="77777777" w:rsidR="004E163D" w:rsidRDefault="004E163D" w:rsidP="00165A49">
      <w:pPr>
        <w:pStyle w:val="BodyText"/>
        <w:tabs>
          <w:tab w:val="left" w:pos="851"/>
        </w:tabs>
        <w:spacing w:line="329" w:lineRule="auto"/>
        <w:ind w:left="0" w:right="119" w:firstLine="0"/>
        <w:jc w:val="both"/>
        <w:rPr>
          <w:lang w:val="en-GB"/>
        </w:rPr>
      </w:pPr>
    </w:p>
    <w:p w14:paraId="650759CE" w14:textId="77777777" w:rsidR="004E163D" w:rsidRDefault="004E163D" w:rsidP="00165A49">
      <w:pPr>
        <w:pStyle w:val="BodyText"/>
        <w:tabs>
          <w:tab w:val="left" w:pos="851"/>
        </w:tabs>
        <w:spacing w:line="329" w:lineRule="auto"/>
        <w:ind w:left="0" w:right="119" w:firstLine="0"/>
        <w:jc w:val="both"/>
        <w:rPr>
          <w:lang w:val="en-GB"/>
        </w:rPr>
      </w:pPr>
    </w:p>
    <w:p w14:paraId="660D135E" w14:textId="77777777" w:rsidR="00165A49" w:rsidRPr="00165A49" w:rsidRDefault="00165A49" w:rsidP="00165A49">
      <w:pPr>
        <w:pStyle w:val="BodyText"/>
        <w:tabs>
          <w:tab w:val="left" w:pos="851"/>
        </w:tabs>
        <w:spacing w:line="329" w:lineRule="auto"/>
        <w:ind w:left="0" w:right="119" w:firstLine="0"/>
        <w:jc w:val="both"/>
        <w:rPr>
          <w:lang w:val="en-GB"/>
        </w:rPr>
      </w:pPr>
      <w:r w:rsidRPr="00165A49">
        <w:rPr>
          <w:lang w:val="en-GB"/>
        </w:rPr>
        <w:t>By ______________________________</w:t>
      </w:r>
      <w:r w:rsidRPr="00165A49">
        <w:rPr>
          <w:lang w:val="en-GB"/>
        </w:rPr>
        <w:tab/>
      </w:r>
      <w:proofErr w:type="spellStart"/>
      <w:r w:rsidR="004E163D">
        <w:rPr>
          <w:lang w:val="en-GB"/>
        </w:rPr>
        <w:t>B</w:t>
      </w:r>
      <w:r w:rsidRPr="00165A49">
        <w:rPr>
          <w:lang w:val="en-GB"/>
        </w:rPr>
        <w:t>y</w:t>
      </w:r>
      <w:proofErr w:type="spellEnd"/>
      <w:r w:rsidRPr="00165A49">
        <w:rPr>
          <w:lang w:val="en-GB"/>
        </w:rPr>
        <w:t xml:space="preserve"> </w:t>
      </w:r>
      <w:r w:rsidR="00B53B86">
        <w:rPr>
          <w:lang w:val="en-GB"/>
        </w:rPr>
        <w:t>_____</w:t>
      </w:r>
      <w:r w:rsidRPr="00165A49">
        <w:rPr>
          <w:lang w:val="en-GB"/>
        </w:rPr>
        <w:t>_________</w:t>
      </w:r>
      <w:r w:rsidR="004E163D">
        <w:rPr>
          <w:lang w:val="en-GB"/>
        </w:rPr>
        <w:t>________________</w:t>
      </w:r>
    </w:p>
    <w:p w14:paraId="1EACEDB1" w14:textId="77777777" w:rsidR="00165A49" w:rsidRPr="006375C2" w:rsidRDefault="00165A49" w:rsidP="00165A49">
      <w:pPr>
        <w:pStyle w:val="BodyText"/>
        <w:tabs>
          <w:tab w:val="left" w:pos="851"/>
        </w:tabs>
        <w:spacing w:line="329" w:lineRule="auto"/>
        <w:ind w:left="0" w:right="119" w:firstLine="0"/>
        <w:jc w:val="both"/>
        <w:rPr>
          <w:lang w:val="en-GB"/>
        </w:rPr>
      </w:pPr>
      <w:r w:rsidRPr="006375C2">
        <w:rPr>
          <w:lang w:val="en-GB"/>
        </w:rPr>
        <w:t>Print Name:</w:t>
      </w:r>
      <w:r w:rsidR="00C77AE3" w:rsidRPr="006375C2">
        <w:rPr>
          <w:lang w:val="en-GB"/>
        </w:rPr>
        <w:t xml:space="preserve"> </w:t>
      </w:r>
      <w:r w:rsidR="00DA3CDB">
        <w:rPr>
          <w:lang w:val="en-GB"/>
        </w:rPr>
        <w:t>Ann Van den Bruel</w:t>
      </w:r>
      <w:r w:rsidR="00C77AE3" w:rsidRPr="006375C2">
        <w:rPr>
          <w:lang w:val="en-GB"/>
        </w:rPr>
        <w:t>,</w:t>
      </w:r>
      <w:r w:rsidR="00570EED" w:rsidRPr="006375C2">
        <w:rPr>
          <w:lang w:val="en-GB"/>
        </w:rPr>
        <w:tab/>
      </w:r>
      <w:r w:rsidR="004E163D" w:rsidRPr="006375C2">
        <w:rPr>
          <w:lang w:val="en-GB"/>
        </w:rPr>
        <w:tab/>
      </w:r>
      <w:r w:rsidRPr="006375C2">
        <w:rPr>
          <w:lang w:val="en-GB"/>
        </w:rPr>
        <w:t>Print Name:</w:t>
      </w:r>
      <w:r w:rsidR="005178D0" w:rsidRPr="006375C2">
        <w:rPr>
          <w:lang w:val="en-GB"/>
        </w:rPr>
        <w:t xml:space="preserve"> </w:t>
      </w:r>
      <w:r w:rsidR="00B37116" w:rsidRPr="006375C2">
        <w:rPr>
          <w:lang w:val="en-GB"/>
        </w:rPr>
        <w:t>Fran</w:t>
      </w:r>
      <w:r w:rsidR="000833FB" w:rsidRPr="006375C2">
        <w:rPr>
          <w:lang w:val="en-GB"/>
        </w:rPr>
        <w:t>ce</w:t>
      </w:r>
      <w:r w:rsidR="00B37116" w:rsidRPr="006375C2">
        <w:rPr>
          <w:lang w:val="en-GB"/>
        </w:rPr>
        <w:t xml:space="preserve"> Vrijens</w:t>
      </w:r>
    </w:p>
    <w:p w14:paraId="6B277265" w14:textId="77777777" w:rsidR="00165A49" w:rsidRDefault="00165A49" w:rsidP="004E163D">
      <w:pPr>
        <w:pStyle w:val="BodyText"/>
        <w:tabs>
          <w:tab w:val="left" w:pos="851"/>
        </w:tabs>
        <w:spacing w:line="329" w:lineRule="auto"/>
        <w:ind w:left="4320" w:right="119" w:hanging="4320"/>
        <w:jc w:val="both"/>
      </w:pPr>
      <w:r w:rsidRPr="00B647D1">
        <w:t>Title:</w:t>
      </w:r>
      <w:r w:rsidR="005178D0">
        <w:t xml:space="preserve"> </w:t>
      </w:r>
      <w:r w:rsidR="00F72FA8">
        <w:t>General Director</w:t>
      </w:r>
      <w:r w:rsidR="004E163D">
        <w:t xml:space="preserve"> </w:t>
      </w:r>
      <w:r w:rsidR="00F72FA8">
        <w:tab/>
      </w:r>
      <w:r w:rsidRPr="00B647D1">
        <w:t>Title:</w:t>
      </w:r>
      <w:r w:rsidR="005178D0">
        <w:t xml:space="preserve"> </w:t>
      </w:r>
      <w:r w:rsidR="00B37116">
        <w:t xml:space="preserve">Head of </w:t>
      </w:r>
      <w:r w:rsidR="005178D0">
        <w:t>KCE Trials Programme</w:t>
      </w:r>
    </w:p>
    <w:p w14:paraId="635C7763" w14:textId="77777777" w:rsidR="00570EED" w:rsidRDefault="00570EED" w:rsidP="00165A49">
      <w:pPr>
        <w:pStyle w:val="BodyText"/>
        <w:tabs>
          <w:tab w:val="left" w:pos="851"/>
        </w:tabs>
        <w:spacing w:line="329" w:lineRule="auto"/>
        <w:ind w:left="0" w:right="119" w:firstLine="0"/>
        <w:jc w:val="both"/>
      </w:pPr>
      <w:r>
        <w:t>Date:</w:t>
      </w:r>
      <w:r>
        <w:tab/>
      </w:r>
      <w:r>
        <w:tab/>
      </w:r>
      <w:r>
        <w:tab/>
      </w:r>
      <w:r>
        <w:tab/>
      </w:r>
      <w:r>
        <w:tab/>
      </w:r>
      <w:r>
        <w:tab/>
        <w:t>Date:</w:t>
      </w:r>
    </w:p>
    <w:p w14:paraId="6D5D03FA" w14:textId="77777777" w:rsidR="00165A49" w:rsidRPr="00B647D1" w:rsidRDefault="00165A49" w:rsidP="00165A49">
      <w:pPr>
        <w:pStyle w:val="BodyText"/>
        <w:tabs>
          <w:tab w:val="left" w:pos="851"/>
        </w:tabs>
        <w:spacing w:line="329" w:lineRule="auto"/>
        <w:ind w:left="0" w:right="119" w:firstLine="0"/>
        <w:jc w:val="both"/>
      </w:pPr>
    </w:p>
    <w:p w14:paraId="246E870E" w14:textId="77777777" w:rsidR="00165A49" w:rsidRPr="00B647D1" w:rsidRDefault="00165A49" w:rsidP="00165A49">
      <w:pPr>
        <w:pStyle w:val="BodyText"/>
        <w:tabs>
          <w:tab w:val="left" w:pos="851"/>
        </w:tabs>
        <w:spacing w:line="329" w:lineRule="auto"/>
        <w:ind w:left="0" w:right="119" w:firstLine="0"/>
        <w:jc w:val="both"/>
      </w:pPr>
    </w:p>
    <w:p w14:paraId="3F3FFA07" w14:textId="77777777" w:rsidR="00165A49" w:rsidRPr="00B647D1" w:rsidRDefault="00165A49" w:rsidP="00165A49">
      <w:pPr>
        <w:pStyle w:val="BodyText"/>
        <w:tabs>
          <w:tab w:val="left" w:pos="851"/>
        </w:tabs>
        <w:spacing w:line="329" w:lineRule="auto"/>
        <w:ind w:left="0" w:right="119" w:firstLine="0"/>
        <w:jc w:val="both"/>
      </w:pPr>
    </w:p>
    <w:p w14:paraId="1467C57F" w14:textId="77777777" w:rsidR="00165A49" w:rsidRPr="00B647D1" w:rsidRDefault="00165A49" w:rsidP="00165A49">
      <w:pPr>
        <w:pStyle w:val="BodyText"/>
        <w:tabs>
          <w:tab w:val="left" w:pos="851"/>
        </w:tabs>
        <w:spacing w:line="329" w:lineRule="auto"/>
        <w:ind w:left="0" w:right="119" w:firstLine="0"/>
        <w:jc w:val="both"/>
      </w:pPr>
    </w:p>
    <w:p w14:paraId="6C1062A4" w14:textId="77777777" w:rsidR="00165A49" w:rsidRPr="00B647D1" w:rsidRDefault="0014713E" w:rsidP="00165A49">
      <w:pPr>
        <w:pStyle w:val="BodyText"/>
        <w:tabs>
          <w:tab w:val="left" w:pos="851"/>
        </w:tabs>
        <w:spacing w:line="329" w:lineRule="auto"/>
        <w:ind w:left="0" w:right="119" w:firstLine="0"/>
        <w:jc w:val="both"/>
        <w:rPr>
          <w:b/>
        </w:rPr>
      </w:pPr>
      <w:r w:rsidRPr="00B647D1">
        <w:rPr>
          <w:b/>
        </w:rPr>
        <w:t>[</w:t>
      </w:r>
      <w:r w:rsidRPr="00B6182F">
        <w:rPr>
          <w:b/>
          <w:highlight w:val="yellow"/>
        </w:rPr>
        <w:t>INSTITUTION</w:t>
      </w:r>
      <w:r w:rsidRPr="00B647D1">
        <w:rPr>
          <w:b/>
        </w:rPr>
        <w:t>]</w:t>
      </w:r>
    </w:p>
    <w:p w14:paraId="4BA50EAF" w14:textId="77777777" w:rsidR="00165A49" w:rsidRPr="00B647D1" w:rsidRDefault="00165A49" w:rsidP="00165A49">
      <w:pPr>
        <w:pStyle w:val="BodyText"/>
        <w:tabs>
          <w:tab w:val="left" w:pos="851"/>
        </w:tabs>
        <w:spacing w:line="329" w:lineRule="auto"/>
        <w:ind w:left="0" w:right="119" w:firstLine="0"/>
        <w:jc w:val="both"/>
      </w:pPr>
    </w:p>
    <w:p w14:paraId="16313900" w14:textId="77777777" w:rsidR="00165A49" w:rsidRPr="00B647D1" w:rsidRDefault="00165A49" w:rsidP="00165A49">
      <w:pPr>
        <w:pStyle w:val="BodyText"/>
        <w:tabs>
          <w:tab w:val="left" w:pos="851"/>
        </w:tabs>
        <w:spacing w:line="329" w:lineRule="auto"/>
        <w:ind w:left="0" w:right="119" w:firstLine="0"/>
        <w:jc w:val="both"/>
      </w:pPr>
    </w:p>
    <w:p w14:paraId="79647E47" w14:textId="77777777" w:rsidR="00165A49" w:rsidRPr="00B647D1" w:rsidRDefault="00165A49" w:rsidP="00165A49">
      <w:pPr>
        <w:pStyle w:val="BodyText"/>
        <w:tabs>
          <w:tab w:val="left" w:pos="851"/>
        </w:tabs>
        <w:spacing w:line="329" w:lineRule="auto"/>
        <w:ind w:left="0" w:right="119" w:firstLine="0"/>
        <w:jc w:val="both"/>
      </w:pPr>
    </w:p>
    <w:p w14:paraId="1F4D5C5C" w14:textId="77777777" w:rsidR="00165A49" w:rsidRPr="00707264" w:rsidRDefault="00560042" w:rsidP="00165A49">
      <w:pPr>
        <w:pStyle w:val="BodyText"/>
        <w:tabs>
          <w:tab w:val="left" w:pos="851"/>
        </w:tabs>
        <w:spacing w:line="329" w:lineRule="auto"/>
        <w:ind w:left="0" w:right="119" w:firstLine="0"/>
        <w:jc w:val="both"/>
      </w:pPr>
      <w:r w:rsidRPr="00707264">
        <w:t xml:space="preserve">By </w:t>
      </w:r>
      <w:r w:rsidR="00165A49" w:rsidRPr="00165A49">
        <w:rPr>
          <w:lang w:val="en-GB"/>
        </w:rPr>
        <w:t>______________________________</w:t>
      </w:r>
      <w:r w:rsidR="00165A49" w:rsidRPr="00707264">
        <w:tab/>
        <w:t>By _______________________________</w:t>
      </w:r>
    </w:p>
    <w:p w14:paraId="75DD04EB" w14:textId="77777777" w:rsidR="00165A49" w:rsidRPr="00165A49" w:rsidRDefault="00165A49" w:rsidP="00165A49">
      <w:pPr>
        <w:pStyle w:val="BodyText"/>
        <w:tabs>
          <w:tab w:val="left" w:pos="851"/>
        </w:tabs>
        <w:spacing w:line="329" w:lineRule="auto"/>
        <w:ind w:left="0" w:right="119" w:firstLine="0"/>
        <w:jc w:val="both"/>
        <w:rPr>
          <w:lang w:val="en-GB"/>
        </w:rPr>
      </w:pPr>
      <w:r w:rsidRPr="00165A49">
        <w:rPr>
          <w:lang w:val="en-GB"/>
        </w:rPr>
        <w:t>Print Name:</w:t>
      </w:r>
      <w:r w:rsidRPr="00165A49">
        <w:rPr>
          <w:lang w:val="en-GB"/>
        </w:rPr>
        <w:tab/>
      </w:r>
      <w:r w:rsidR="00FC2F3C">
        <w:rPr>
          <w:lang w:val="en-GB"/>
        </w:rPr>
        <w:tab/>
      </w:r>
      <w:r w:rsidR="00FC2F3C">
        <w:rPr>
          <w:lang w:val="en-GB"/>
        </w:rPr>
        <w:tab/>
      </w:r>
      <w:r w:rsidR="00FC2F3C">
        <w:rPr>
          <w:lang w:val="en-GB"/>
        </w:rPr>
        <w:tab/>
      </w:r>
      <w:r w:rsidR="00FC2F3C">
        <w:rPr>
          <w:lang w:val="en-GB"/>
        </w:rPr>
        <w:tab/>
      </w:r>
      <w:r w:rsidRPr="00165A49">
        <w:rPr>
          <w:lang w:val="en-GB"/>
        </w:rPr>
        <w:t>Print Name:</w:t>
      </w:r>
    </w:p>
    <w:p w14:paraId="3B12A0DC" w14:textId="77777777" w:rsidR="00165A49" w:rsidRDefault="00165A49" w:rsidP="00165A49">
      <w:pPr>
        <w:pStyle w:val="BodyText"/>
        <w:tabs>
          <w:tab w:val="left" w:pos="851"/>
        </w:tabs>
        <w:spacing w:line="329" w:lineRule="auto"/>
        <w:ind w:left="0" w:right="119" w:firstLine="0"/>
        <w:jc w:val="both"/>
        <w:rPr>
          <w:lang w:val="en-GB"/>
        </w:rPr>
      </w:pPr>
      <w:r w:rsidRPr="00165A49">
        <w:rPr>
          <w:lang w:val="en-GB"/>
        </w:rPr>
        <w:t>Title:</w:t>
      </w:r>
      <w:r w:rsidR="00560042">
        <w:rPr>
          <w:lang w:val="en-GB"/>
        </w:rPr>
        <w:tab/>
      </w:r>
      <w:r w:rsidR="00FC2F3C">
        <w:rPr>
          <w:lang w:val="en-GB"/>
        </w:rPr>
        <w:tab/>
      </w:r>
      <w:r w:rsidR="00FC2F3C">
        <w:rPr>
          <w:lang w:val="en-GB"/>
        </w:rPr>
        <w:tab/>
      </w:r>
      <w:r w:rsidR="00FC2F3C">
        <w:rPr>
          <w:lang w:val="en-GB"/>
        </w:rPr>
        <w:tab/>
      </w:r>
      <w:r w:rsidR="00FC2F3C">
        <w:rPr>
          <w:lang w:val="en-GB"/>
        </w:rPr>
        <w:tab/>
      </w:r>
      <w:r w:rsidR="00FC2F3C">
        <w:rPr>
          <w:lang w:val="en-GB"/>
        </w:rPr>
        <w:tab/>
      </w:r>
      <w:r w:rsidRPr="00165A49">
        <w:rPr>
          <w:lang w:val="en-GB"/>
        </w:rPr>
        <w:t>Title:</w:t>
      </w:r>
    </w:p>
    <w:p w14:paraId="54B1EA91" w14:textId="77777777" w:rsidR="00570EED" w:rsidRDefault="00570EED" w:rsidP="00165A49">
      <w:pPr>
        <w:pStyle w:val="BodyText"/>
        <w:tabs>
          <w:tab w:val="left" w:pos="851"/>
        </w:tabs>
        <w:spacing w:line="329" w:lineRule="auto"/>
        <w:ind w:left="0" w:right="119" w:firstLine="0"/>
        <w:jc w:val="both"/>
        <w:rPr>
          <w:lang w:val="en-GB"/>
        </w:rPr>
      </w:pPr>
      <w:r>
        <w:rPr>
          <w:lang w:val="en-GB"/>
        </w:rPr>
        <w:t>Date:</w:t>
      </w:r>
      <w:r>
        <w:rPr>
          <w:lang w:val="en-GB"/>
        </w:rPr>
        <w:tab/>
      </w:r>
      <w:r>
        <w:rPr>
          <w:lang w:val="en-GB"/>
        </w:rPr>
        <w:tab/>
      </w:r>
      <w:r>
        <w:rPr>
          <w:lang w:val="en-GB"/>
        </w:rPr>
        <w:tab/>
      </w:r>
      <w:r>
        <w:rPr>
          <w:lang w:val="en-GB"/>
        </w:rPr>
        <w:tab/>
      </w:r>
      <w:r>
        <w:rPr>
          <w:lang w:val="en-GB"/>
        </w:rPr>
        <w:tab/>
      </w:r>
      <w:r>
        <w:rPr>
          <w:lang w:val="en-GB"/>
        </w:rPr>
        <w:tab/>
        <w:t>Date:</w:t>
      </w:r>
    </w:p>
    <w:p w14:paraId="4880A3ED" w14:textId="77777777" w:rsidR="00165A49" w:rsidRDefault="00165A49" w:rsidP="00165A49">
      <w:pPr>
        <w:pStyle w:val="BodyText"/>
        <w:tabs>
          <w:tab w:val="left" w:pos="851"/>
        </w:tabs>
        <w:spacing w:line="329" w:lineRule="auto"/>
        <w:ind w:left="0" w:right="119" w:firstLine="0"/>
        <w:jc w:val="both"/>
      </w:pPr>
    </w:p>
    <w:p w14:paraId="0A1DA07B" w14:textId="77777777" w:rsidR="005178D0" w:rsidRPr="00B6182F" w:rsidRDefault="005178D0" w:rsidP="00165A49">
      <w:pPr>
        <w:pStyle w:val="BodyText"/>
        <w:tabs>
          <w:tab w:val="left" w:pos="851"/>
        </w:tabs>
        <w:spacing w:line="329" w:lineRule="auto"/>
        <w:ind w:left="0" w:right="119" w:firstLine="0"/>
        <w:jc w:val="both"/>
        <w:rPr>
          <w:i/>
        </w:rPr>
      </w:pPr>
      <w:r w:rsidRPr="00B6182F">
        <w:rPr>
          <w:i/>
        </w:rPr>
        <w:t>For acknowledgement:</w:t>
      </w:r>
    </w:p>
    <w:p w14:paraId="2DA238F2" w14:textId="77777777" w:rsidR="00165A49" w:rsidRDefault="00165A49" w:rsidP="00165A49">
      <w:pPr>
        <w:pStyle w:val="BodyText"/>
        <w:tabs>
          <w:tab w:val="left" w:pos="851"/>
        </w:tabs>
        <w:spacing w:line="329" w:lineRule="auto"/>
        <w:ind w:left="0" w:right="119" w:firstLine="0"/>
        <w:jc w:val="both"/>
        <w:rPr>
          <w:lang w:val="en-GB"/>
        </w:rPr>
      </w:pPr>
    </w:p>
    <w:p w14:paraId="436F6079" w14:textId="77777777" w:rsidR="005178D0" w:rsidRPr="00707264" w:rsidRDefault="005178D0" w:rsidP="005178D0">
      <w:pPr>
        <w:pStyle w:val="BodyText"/>
        <w:tabs>
          <w:tab w:val="left" w:pos="851"/>
        </w:tabs>
        <w:spacing w:line="329" w:lineRule="auto"/>
        <w:ind w:left="0" w:right="119" w:firstLine="0"/>
        <w:jc w:val="both"/>
      </w:pPr>
      <w:r>
        <w:t>By:_________________________________</w:t>
      </w:r>
    </w:p>
    <w:p w14:paraId="22D4E384" w14:textId="77777777" w:rsidR="005178D0" w:rsidRPr="00165A49" w:rsidRDefault="005178D0" w:rsidP="005178D0">
      <w:pPr>
        <w:pStyle w:val="BodyText"/>
        <w:tabs>
          <w:tab w:val="left" w:pos="851"/>
        </w:tabs>
        <w:spacing w:line="329" w:lineRule="auto"/>
        <w:ind w:left="0" w:right="119" w:firstLine="0"/>
        <w:jc w:val="both"/>
        <w:rPr>
          <w:lang w:val="en-GB"/>
        </w:rPr>
      </w:pPr>
      <w:r>
        <w:rPr>
          <w:lang w:val="en-GB"/>
        </w:rPr>
        <w:t>Print Name:</w:t>
      </w:r>
    </w:p>
    <w:p w14:paraId="5C290576" w14:textId="40DB3805" w:rsidR="005178D0" w:rsidRDefault="005178D0" w:rsidP="005178D0">
      <w:pPr>
        <w:pStyle w:val="BodyText"/>
        <w:tabs>
          <w:tab w:val="left" w:pos="851"/>
        </w:tabs>
        <w:spacing w:line="329" w:lineRule="auto"/>
        <w:ind w:left="0" w:right="119" w:firstLine="0"/>
        <w:jc w:val="both"/>
        <w:rPr>
          <w:lang w:val="en-GB"/>
        </w:rPr>
      </w:pPr>
      <w:r w:rsidRPr="00165A49">
        <w:rPr>
          <w:lang w:val="en-GB"/>
        </w:rPr>
        <w:t>Title:</w:t>
      </w:r>
      <w:r>
        <w:rPr>
          <w:lang w:val="en-GB"/>
        </w:rPr>
        <w:t xml:space="preserve"> </w:t>
      </w:r>
      <w:r w:rsidR="00105559">
        <w:rPr>
          <w:lang w:val="en-GB"/>
        </w:rPr>
        <w:t xml:space="preserve">National </w:t>
      </w:r>
      <w:r w:rsidR="000905CA">
        <w:rPr>
          <w:lang w:val="en-GB"/>
        </w:rPr>
        <w:t>Coordinating Investigator</w:t>
      </w:r>
    </w:p>
    <w:p w14:paraId="2CC356C9" w14:textId="77777777" w:rsidR="005178D0" w:rsidRDefault="005178D0" w:rsidP="005178D0">
      <w:pPr>
        <w:pStyle w:val="BodyText"/>
        <w:tabs>
          <w:tab w:val="left" w:pos="851"/>
        </w:tabs>
        <w:spacing w:line="329" w:lineRule="auto"/>
        <w:ind w:left="0" w:right="119" w:firstLine="0"/>
        <w:jc w:val="both"/>
        <w:rPr>
          <w:lang w:val="en-GB"/>
        </w:rPr>
      </w:pPr>
      <w:r>
        <w:rPr>
          <w:lang w:val="en-GB"/>
        </w:rPr>
        <w:t>Date:</w:t>
      </w:r>
    </w:p>
    <w:p w14:paraId="5EC17B40" w14:textId="77777777" w:rsidR="00A16734" w:rsidRDefault="00A16734" w:rsidP="00A16734">
      <w:pPr>
        <w:pStyle w:val="BodyText"/>
        <w:ind w:left="142" w:right="119" w:hanging="22"/>
        <w:jc w:val="both"/>
        <w:rPr>
          <w:i/>
          <w:iCs/>
          <w:lang w:val="en-GB"/>
        </w:rPr>
      </w:pPr>
    </w:p>
    <w:p w14:paraId="7B112400" w14:textId="77777777" w:rsidR="00D47477" w:rsidRDefault="00D47477" w:rsidP="00A16734">
      <w:pPr>
        <w:pStyle w:val="BodyText"/>
        <w:ind w:left="142" w:right="119" w:hanging="22"/>
        <w:jc w:val="both"/>
        <w:rPr>
          <w:i/>
          <w:iCs/>
          <w:lang w:val="en-GB"/>
        </w:rPr>
      </w:pPr>
    </w:p>
    <w:p w14:paraId="4E023628" w14:textId="77777777" w:rsidR="00D47477" w:rsidRPr="00A16734" w:rsidRDefault="00D47477" w:rsidP="00A16734">
      <w:pPr>
        <w:pStyle w:val="BodyText"/>
        <w:ind w:left="142" w:right="119" w:hanging="22"/>
        <w:jc w:val="both"/>
        <w:rPr>
          <w:i/>
          <w:iCs/>
          <w:lang w:val="en-GB"/>
        </w:rPr>
      </w:pPr>
    </w:p>
    <w:p w14:paraId="3FA22C3A" w14:textId="77777777" w:rsidR="00357355" w:rsidRPr="00B033BD" w:rsidRDefault="00357355" w:rsidP="00B033BD">
      <w:pPr>
        <w:pStyle w:val="Heading1"/>
        <w:spacing w:before="0" w:after="120" w:line="276" w:lineRule="auto"/>
        <w:ind w:left="0"/>
        <w:rPr>
          <w:bCs w:val="0"/>
          <w:sz w:val="18"/>
          <w:szCs w:val="18"/>
          <w:lang w:val="en-GB"/>
        </w:rPr>
      </w:pPr>
      <w:bookmarkStart w:id="250" w:name="_Toc231974807"/>
      <w:r w:rsidRPr="00B033BD">
        <w:rPr>
          <w:bCs w:val="0"/>
          <w:sz w:val="18"/>
          <w:szCs w:val="18"/>
          <w:lang w:val="en-GB"/>
        </w:rPr>
        <w:t>LIST OF SCHEDULES:</w:t>
      </w:r>
      <w:bookmarkEnd w:id="250"/>
    </w:p>
    <w:p w14:paraId="4B878F13" w14:textId="77777777" w:rsidR="00357355" w:rsidRPr="009C5B85" w:rsidRDefault="00357355" w:rsidP="00186683">
      <w:pPr>
        <w:pStyle w:val="BodyText"/>
        <w:rPr>
          <w:lang w:val="en-GB"/>
        </w:rPr>
      </w:pPr>
    </w:p>
    <w:p w14:paraId="2A88BC39" w14:textId="77777777" w:rsidR="00357355" w:rsidRPr="00B6182F" w:rsidRDefault="00357355" w:rsidP="00B6182F">
      <w:pPr>
        <w:pStyle w:val="BodyText"/>
        <w:rPr>
          <w:b/>
          <w:lang w:val="en-GB"/>
        </w:rPr>
      </w:pPr>
      <w:bookmarkStart w:id="251" w:name="_Toc453000873"/>
      <w:bookmarkStart w:id="252" w:name="_Ref453002761"/>
      <w:bookmarkStart w:id="253" w:name="_Ref453002771"/>
      <w:bookmarkStart w:id="254" w:name="_Ref453002805"/>
      <w:bookmarkStart w:id="255" w:name="_Ref453002844"/>
      <w:bookmarkStart w:id="256" w:name="_Ref453002856"/>
      <w:r w:rsidRPr="00B6182F">
        <w:rPr>
          <w:b/>
          <w:lang w:val="en-GB"/>
        </w:rPr>
        <w:t>Schedule 1</w:t>
      </w:r>
      <w:r w:rsidR="005C665E" w:rsidRPr="00B6182F">
        <w:rPr>
          <w:b/>
          <w:lang w:val="en-GB"/>
        </w:rPr>
        <w:t>: Contract Background IP</w:t>
      </w:r>
      <w:bookmarkEnd w:id="251"/>
      <w:bookmarkEnd w:id="252"/>
      <w:bookmarkEnd w:id="253"/>
      <w:bookmarkEnd w:id="254"/>
      <w:bookmarkEnd w:id="255"/>
      <w:bookmarkEnd w:id="256"/>
    </w:p>
    <w:p w14:paraId="5AA994E5" w14:textId="77777777" w:rsidR="00357355" w:rsidRPr="00B6182F" w:rsidRDefault="00357355" w:rsidP="00B6182F">
      <w:pPr>
        <w:pStyle w:val="BodyText"/>
        <w:rPr>
          <w:b/>
          <w:lang w:val="en-GB"/>
        </w:rPr>
      </w:pPr>
      <w:bookmarkStart w:id="257" w:name="_Ref452993867"/>
      <w:bookmarkStart w:id="258" w:name="_Toc453000874"/>
      <w:r w:rsidRPr="00B6182F">
        <w:rPr>
          <w:b/>
          <w:lang w:val="en-GB"/>
        </w:rPr>
        <w:t xml:space="preserve">Schedule </w:t>
      </w:r>
      <w:r w:rsidR="005C665E" w:rsidRPr="00B6182F">
        <w:rPr>
          <w:b/>
          <w:lang w:val="en-GB"/>
        </w:rPr>
        <w:t xml:space="preserve">2: </w:t>
      </w:r>
      <w:r w:rsidR="00E32A8D" w:rsidRPr="00B6182F">
        <w:rPr>
          <w:b/>
          <w:lang w:val="en-GB"/>
        </w:rPr>
        <w:t xml:space="preserve">Description of the </w:t>
      </w:r>
      <w:r w:rsidR="003B51B8" w:rsidRPr="00B6182F">
        <w:rPr>
          <w:b/>
          <w:lang w:val="en-GB"/>
        </w:rPr>
        <w:t>Study</w:t>
      </w:r>
      <w:r w:rsidR="006E4036">
        <w:rPr>
          <w:b/>
          <w:lang w:val="en-GB"/>
        </w:rPr>
        <w:t>-BE</w:t>
      </w:r>
      <w:r w:rsidR="003B51B8" w:rsidRPr="00B6182F">
        <w:rPr>
          <w:b/>
          <w:lang w:val="en-GB"/>
        </w:rPr>
        <w:t xml:space="preserve"> </w:t>
      </w:r>
      <w:r w:rsidR="009865B7" w:rsidRPr="00B6182F">
        <w:rPr>
          <w:b/>
          <w:lang w:val="en-GB"/>
        </w:rPr>
        <w:t>and Timetable</w:t>
      </w:r>
      <w:bookmarkEnd w:id="257"/>
      <w:bookmarkEnd w:id="258"/>
    </w:p>
    <w:p w14:paraId="36C20C41" w14:textId="4D9EB93A" w:rsidR="005C665E" w:rsidRPr="00B6182F" w:rsidRDefault="005C665E" w:rsidP="00B6182F">
      <w:pPr>
        <w:pStyle w:val="BodyText"/>
        <w:rPr>
          <w:b/>
          <w:lang w:val="en-GB"/>
        </w:rPr>
      </w:pPr>
      <w:bookmarkStart w:id="259" w:name="_Ref452994309"/>
      <w:bookmarkStart w:id="260" w:name="_Toc453000875"/>
      <w:r w:rsidRPr="00B6182F">
        <w:rPr>
          <w:b/>
          <w:lang w:val="en-GB"/>
        </w:rPr>
        <w:t xml:space="preserve">Schedule 3: </w:t>
      </w:r>
      <w:r w:rsidR="001448F5">
        <w:rPr>
          <w:b/>
          <w:lang w:val="en-GB"/>
        </w:rPr>
        <w:t xml:space="preserve">Budget and </w:t>
      </w:r>
      <w:r w:rsidR="00A734CA" w:rsidRPr="00B6182F">
        <w:rPr>
          <w:b/>
          <w:lang w:val="en-GB"/>
        </w:rPr>
        <w:t>Payment Schedule</w:t>
      </w:r>
      <w:bookmarkEnd w:id="259"/>
      <w:bookmarkEnd w:id="260"/>
    </w:p>
    <w:p w14:paraId="4D5CE524" w14:textId="6EDF98A9" w:rsidR="005C665E" w:rsidRPr="00B6182F" w:rsidRDefault="005C665E" w:rsidP="00B6182F">
      <w:pPr>
        <w:pStyle w:val="BodyText"/>
        <w:rPr>
          <w:b/>
          <w:lang w:val="en-GB"/>
        </w:rPr>
      </w:pPr>
      <w:bookmarkStart w:id="261" w:name="_Ref452994363"/>
      <w:bookmarkStart w:id="262" w:name="_Toc453000876"/>
      <w:r w:rsidRPr="00B6182F">
        <w:rPr>
          <w:b/>
          <w:lang w:val="en-GB"/>
        </w:rPr>
        <w:t xml:space="preserve">Schedule 4: </w:t>
      </w:r>
      <w:bookmarkEnd w:id="261"/>
      <w:bookmarkEnd w:id="262"/>
      <w:r w:rsidR="0024600D">
        <w:rPr>
          <w:b/>
          <w:lang w:val="en-GB"/>
        </w:rPr>
        <w:t>Reporting Schedule</w:t>
      </w:r>
    </w:p>
    <w:p w14:paraId="7FCF7383" w14:textId="77777777" w:rsidR="005C665E" w:rsidRDefault="005C665E" w:rsidP="00B6182F">
      <w:pPr>
        <w:pStyle w:val="BodyText"/>
        <w:rPr>
          <w:b/>
          <w:lang w:val="en-GB"/>
        </w:rPr>
      </w:pPr>
      <w:bookmarkStart w:id="263" w:name="_Ref452994083"/>
      <w:bookmarkStart w:id="264" w:name="_Toc453000877"/>
      <w:bookmarkStart w:id="265" w:name="_Toc453000878"/>
      <w:bookmarkStart w:id="266" w:name="_Ref453002543"/>
      <w:r w:rsidRPr="00B6182F">
        <w:rPr>
          <w:b/>
          <w:lang w:val="en-GB"/>
        </w:rPr>
        <w:lastRenderedPageBreak/>
        <w:t xml:space="preserve">Schedule </w:t>
      </w:r>
      <w:r w:rsidR="00232663" w:rsidRPr="00B6182F">
        <w:rPr>
          <w:b/>
          <w:lang w:val="en-GB"/>
        </w:rPr>
        <w:t>5</w:t>
      </w:r>
      <w:r w:rsidRPr="00B6182F">
        <w:rPr>
          <w:b/>
          <w:lang w:val="en-GB"/>
        </w:rPr>
        <w:t xml:space="preserve">: </w:t>
      </w:r>
      <w:bookmarkEnd w:id="263"/>
      <w:bookmarkEnd w:id="264"/>
      <w:r w:rsidR="00AF74F3" w:rsidRPr="00B6182F">
        <w:rPr>
          <w:b/>
          <w:lang w:val="en-GB"/>
        </w:rPr>
        <w:t>Study Team</w:t>
      </w:r>
      <w:r w:rsidR="006E4036">
        <w:rPr>
          <w:b/>
          <w:lang w:val="en-GB"/>
        </w:rPr>
        <w:t>-BE</w:t>
      </w:r>
      <w:r w:rsidR="00AF74F3" w:rsidRPr="00B6182F">
        <w:rPr>
          <w:b/>
          <w:lang w:val="en-GB"/>
        </w:rPr>
        <w:t xml:space="preserve"> </w:t>
      </w:r>
      <w:r w:rsidR="009865B7" w:rsidRPr="00B6182F">
        <w:rPr>
          <w:b/>
          <w:lang w:val="en-GB"/>
        </w:rPr>
        <w:t>and Collaborators</w:t>
      </w:r>
      <w:bookmarkEnd w:id="265"/>
      <w:bookmarkEnd w:id="266"/>
    </w:p>
    <w:p w14:paraId="548F55D6" w14:textId="77777777" w:rsidR="00F42787" w:rsidRPr="00B6182F" w:rsidRDefault="00F42787" w:rsidP="00B6182F">
      <w:pPr>
        <w:pStyle w:val="BodyText"/>
        <w:rPr>
          <w:b/>
          <w:lang w:val="en-GB"/>
        </w:rPr>
      </w:pPr>
      <w:r>
        <w:rPr>
          <w:b/>
          <w:lang w:val="en-GB"/>
        </w:rPr>
        <w:t>Schedule 6: Sponsor Letter</w:t>
      </w:r>
    </w:p>
    <w:p w14:paraId="19DCC64A" w14:textId="77777777" w:rsidR="00357355" w:rsidRPr="009C5B85" w:rsidRDefault="00357355" w:rsidP="00357355">
      <w:pPr>
        <w:ind w:left="3731"/>
        <w:rPr>
          <w:rFonts w:ascii="Verdana" w:hAnsi="Verdana"/>
          <w:b/>
          <w:spacing w:val="-1"/>
          <w:sz w:val="18"/>
          <w:szCs w:val="18"/>
          <w:lang w:val="en-GB"/>
        </w:rPr>
      </w:pPr>
    </w:p>
    <w:p w14:paraId="45AFCCAA" w14:textId="77777777" w:rsidR="00357355" w:rsidRPr="006A7414" w:rsidRDefault="00357355" w:rsidP="00357355">
      <w:pPr>
        <w:ind w:left="3731"/>
        <w:rPr>
          <w:rFonts w:ascii="Verdana" w:eastAsia="Verdana" w:hAnsi="Verdana"/>
          <w:b/>
          <w:bCs/>
          <w:spacing w:val="-1"/>
          <w:sz w:val="18"/>
          <w:szCs w:val="18"/>
          <w:lang w:val="en-GB"/>
        </w:rPr>
      </w:pPr>
      <w:r w:rsidRPr="006A7414">
        <w:rPr>
          <w:rFonts w:ascii="Verdana" w:hAnsi="Verdana"/>
          <w:b/>
          <w:spacing w:val="-1"/>
          <w:sz w:val="18"/>
          <w:szCs w:val="18"/>
          <w:lang w:val="en-GB"/>
        </w:rPr>
        <w:br w:type="page"/>
      </w:r>
    </w:p>
    <w:p w14:paraId="044B700D" w14:textId="77777777" w:rsidR="00094EC6" w:rsidRDefault="003D35CD" w:rsidP="00B26C99">
      <w:pPr>
        <w:pStyle w:val="Heading1"/>
        <w:spacing w:line="311" w:lineRule="auto"/>
        <w:ind w:left="-142" w:right="124"/>
        <w:rPr>
          <w:spacing w:val="-1"/>
          <w:sz w:val="18"/>
          <w:szCs w:val="18"/>
          <w:lang w:val="en-GB"/>
        </w:rPr>
      </w:pPr>
      <w:bookmarkStart w:id="267" w:name="_Toc490215142"/>
      <w:bookmarkStart w:id="268" w:name="_Toc501360363"/>
      <w:bookmarkStart w:id="269" w:name="_Toc231974808"/>
      <w:r w:rsidRPr="006A7414">
        <w:rPr>
          <w:spacing w:val="-1"/>
          <w:sz w:val="18"/>
          <w:szCs w:val="18"/>
          <w:lang w:val="en-GB"/>
        </w:rPr>
        <w:lastRenderedPageBreak/>
        <w:t xml:space="preserve">SCHEDULE </w:t>
      </w:r>
      <w:r w:rsidR="005C665E" w:rsidRPr="006A7414">
        <w:rPr>
          <w:spacing w:val="-1"/>
          <w:sz w:val="18"/>
          <w:szCs w:val="18"/>
          <w:lang w:val="en-GB"/>
        </w:rPr>
        <w:t>1</w:t>
      </w:r>
      <w:r w:rsidRPr="006A7414">
        <w:rPr>
          <w:spacing w:val="-1"/>
          <w:sz w:val="18"/>
          <w:szCs w:val="18"/>
          <w:lang w:val="en-GB"/>
        </w:rPr>
        <w:t>:</w:t>
      </w:r>
      <w:r w:rsidR="005C665E" w:rsidRPr="006A7414">
        <w:rPr>
          <w:spacing w:val="-1"/>
          <w:sz w:val="18"/>
          <w:szCs w:val="18"/>
          <w:lang w:val="en-GB"/>
        </w:rPr>
        <w:t xml:space="preserve"> BACKGROUND </w:t>
      </w:r>
      <w:r w:rsidRPr="006A7414">
        <w:rPr>
          <w:spacing w:val="-1"/>
          <w:sz w:val="18"/>
          <w:szCs w:val="18"/>
          <w:lang w:val="en-GB"/>
        </w:rPr>
        <w:t>IP</w:t>
      </w:r>
      <w:bookmarkEnd w:id="267"/>
      <w:bookmarkEnd w:id="268"/>
      <w:bookmarkEnd w:id="269"/>
    </w:p>
    <w:p w14:paraId="0EB47FAA" w14:textId="67D35F2D" w:rsidR="00D47477" w:rsidRPr="00D47477" w:rsidRDefault="00D47477" w:rsidP="00EE451D">
      <w:pPr>
        <w:rPr>
          <w:lang w:val="en-GB"/>
        </w:rPr>
      </w:pPr>
      <w:r w:rsidRPr="00D47477">
        <w:rPr>
          <w:lang w:val="en-GB"/>
        </w:rPr>
        <w:t>Where applicable, sections with no content should be marked as “intentionally left blank”</w:t>
      </w:r>
    </w:p>
    <w:p w14:paraId="7714BCF6" w14:textId="77777777" w:rsidR="00D47477" w:rsidRPr="006A7414" w:rsidRDefault="00D47477" w:rsidP="00EE451D">
      <w:pPr>
        <w:rPr>
          <w:lang w:val="en-GB"/>
        </w:rPr>
      </w:pPr>
    </w:p>
    <w:tbl>
      <w:tblPr>
        <w:tblStyle w:val="TableGrid1"/>
        <w:tblW w:w="4606" w:type="pct"/>
        <w:tblLook w:val="04A0" w:firstRow="1" w:lastRow="0" w:firstColumn="1" w:lastColumn="0" w:noHBand="0" w:noVBand="1"/>
      </w:tblPr>
      <w:tblGrid>
        <w:gridCol w:w="1964"/>
        <w:gridCol w:w="1422"/>
        <w:gridCol w:w="1457"/>
        <w:gridCol w:w="3024"/>
      </w:tblGrid>
      <w:tr w:rsidR="00C77AE3" w:rsidRPr="006375C2" w14:paraId="228A3317" w14:textId="77777777" w:rsidTr="002F0D28">
        <w:trPr>
          <w:trHeight w:val="1254"/>
        </w:trPr>
        <w:tc>
          <w:tcPr>
            <w:tcW w:w="1256" w:type="pct"/>
            <w:hideMark/>
          </w:tcPr>
          <w:p w14:paraId="5D16517A" w14:textId="77777777" w:rsidR="00C77AE3" w:rsidRPr="006375C2" w:rsidRDefault="00C77AE3" w:rsidP="003D5503">
            <w:pPr>
              <w:tabs>
                <w:tab w:val="left" w:pos="567"/>
                <w:tab w:val="left" w:pos="1134"/>
              </w:tabs>
              <w:suppressAutoHyphens/>
              <w:jc w:val="both"/>
              <w:rPr>
                <w:rFonts w:ascii="Verdana" w:hAnsi="Verdana"/>
                <w:b/>
                <w:sz w:val="18"/>
                <w:szCs w:val="18"/>
                <w:lang w:val="en-GB" w:eastAsia="ar-SA"/>
              </w:rPr>
            </w:pPr>
            <w:r w:rsidRPr="006375C2">
              <w:rPr>
                <w:rFonts w:ascii="Verdana" w:hAnsi="Verdana"/>
                <w:b/>
                <w:sz w:val="18"/>
                <w:szCs w:val="18"/>
                <w:lang w:val="en-GB"/>
              </w:rPr>
              <w:t xml:space="preserve">Owner </w:t>
            </w:r>
          </w:p>
        </w:tc>
        <w:tc>
          <w:tcPr>
            <w:tcW w:w="881" w:type="pct"/>
            <w:hideMark/>
          </w:tcPr>
          <w:p w14:paraId="3C409C59" w14:textId="77777777" w:rsidR="00C77AE3" w:rsidRPr="006375C2" w:rsidRDefault="00C77AE3" w:rsidP="003D5503">
            <w:pPr>
              <w:tabs>
                <w:tab w:val="left" w:pos="567"/>
                <w:tab w:val="left" w:pos="1134"/>
              </w:tabs>
              <w:suppressAutoHyphens/>
              <w:rPr>
                <w:rFonts w:ascii="Verdana" w:hAnsi="Verdana"/>
                <w:b/>
                <w:sz w:val="18"/>
                <w:szCs w:val="18"/>
                <w:lang w:val="en-GB" w:eastAsia="ar-SA"/>
              </w:rPr>
            </w:pPr>
            <w:r w:rsidRPr="006375C2">
              <w:rPr>
                <w:rFonts w:ascii="Verdana" w:hAnsi="Verdana"/>
                <w:b/>
                <w:sz w:val="18"/>
                <w:szCs w:val="18"/>
                <w:lang w:val="en-GB"/>
              </w:rPr>
              <w:t xml:space="preserve">Background </w:t>
            </w:r>
            <w:r w:rsidR="00CB75DF">
              <w:rPr>
                <w:rFonts w:ascii="Verdana" w:hAnsi="Verdana"/>
                <w:b/>
                <w:sz w:val="18"/>
                <w:szCs w:val="18"/>
                <w:lang w:val="en-GB"/>
              </w:rPr>
              <w:t>IP</w:t>
            </w:r>
          </w:p>
        </w:tc>
        <w:tc>
          <w:tcPr>
            <w:tcW w:w="933" w:type="pct"/>
            <w:hideMark/>
          </w:tcPr>
          <w:p w14:paraId="15BAD2CF" w14:textId="77777777" w:rsidR="00C77AE3" w:rsidRPr="006375C2" w:rsidRDefault="00C77AE3" w:rsidP="003D5503">
            <w:pPr>
              <w:tabs>
                <w:tab w:val="left" w:pos="567"/>
                <w:tab w:val="left" w:pos="1134"/>
              </w:tabs>
              <w:suppressAutoHyphens/>
              <w:jc w:val="both"/>
              <w:rPr>
                <w:rFonts w:ascii="Verdana" w:hAnsi="Verdana"/>
                <w:b/>
                <w:sz w:val="18"/>
                <w:szCs w:val="18"/>
                <w:lang w:val="en-GB" w:eastAsia="ar-SA"/>
              </w:rPr>
            </w:pPr>
            <w:r w:rsidRPr="006375C2">
              <w:rPr>
                <w:rFonts w:ascii="Verdana" w:hAnsi="Verdana"/>
                <w:b/>
                <w:sz w:val="18"/>
                <w:szCs w:val="18"/>
                <w:lang w:val="en-GB"/>
              </w:rPr>
              <w:t>Type of Background</w:t>
            </w:r>
            <w:r w:rsidR="00CB75DF">
              <w:rPr>
                <w:rFonts w:ascii="Verdana" w:hAnsi="Verdana"/>
                <w:b/>
                <w:sz w:val="18"/>
                <w:szCs w:val="18"/>
                <w:lang w:val="en-GB"/>
              </w:rPr>
              <w:t xml:space="preserve"> IP</w:t>
            </w:r>
          </w:p>
        </w:tc>
        <w:tc>
          <w:tcPr>
            <w:tcW w:w="1929" w:type="pct"/>
            <w:hideMark/>
          </w:tcPr>
          <w:p w14:paraId="3B3605D3" w14:textId="77777777" w:rsidR="00C77AE3" w:rsidRPr="006375C2" w:rsidRDefault="00C77AE3" w:rsidP="003D5503">
            <w:pPr>
              <w:tabs>
                <w:tab w:val="left" w:pos="567"/>
                <w:tab w:val="left" w:pos="1134"/>
              </w:tabs>
              <w:suppressAutoHyphens/>
              <w:jc w:val="both"/>
              <w:rPr>
                <w:rFonts w:ascii="Verdana" w:hAnsi="Verdana"/>
                <w:b/>
                <w:sz w:val="18"/>
                <w:szCs w:val="18"/>
                <w:lang w:val="en-GB" w:eastAsia="ar-SA"/>
              </w:rPr>
            </w:pPr>
            <w:r w:rsidRPr="006375C2">
              <w:rPr>
                <w:rFonts w:ascii="Verdana" w:hAnsi="Verdana"/>
                <w:b/>
                <w:sz w:val="18"/>
                <w:szCs w:val="18"/>
                <w:lang w:val="en-GB"/>
              </w:rPr>
              <w:t>Legal restrictions to the use of the background</w:t>
            </w:r>
            <w:r w:rsidR="00CB75DF">
              <w:rPr>
                <w:rFonts w:ascii="Verdana" w:hAnsi="Verdana"/>
                <w:b/>
                <w:sz w:val="18"/>
                <w:szCs w:val="18"/>
                <w:lang w:val="en-GB"/>
              </w:rPr>
              <w:t xml:space="preserve"> IP</w:t>
            </w:r>
            <w:r w:rsidRPr="006375C2">
              <w:rPr>
                <w:rFonts w:ascii="Verdana" w:hAnsi="Verdana"/>
                <w:b/>
                <w:sz w:val="18"/>
                <w:szCs w:val="18"/>
                <w:lang w:val="en-GB"/>
              </w:rPr>
              <w:t xml:space="preserve"> as described in this Agreement</w:t>
            </w:r>
          </w:p>
        </w:tc>
      </w:tr>
      <w:tr w:rsidR="00C77AE3" w:rsidRPr="006375C2" w14:paraId="11CE7608" w14:textId="77777777" w:rsidTr="002F0D28">
        <w:trPr>
          <w:trHeight w:val="1238"/>
        </w:trPr>
        <w:tc>
          <w:tcPr>
            <w:tcW w:w="1256" w:type="pct"/>
            <w:hideMark/>
          </w:tcPr>
          <w:p w14:paraId="2AD6BF1E" w14:textId="77777777" w:rsidR="00C77AE3" w:rsidRPr="00B21FB1" w:rsidRDefault="00C77AE3" w:rsidP="003D5503">
            <w:pPr>
              <w:tabs>
                <w:tab w:val="left" w:pos="567"/>
                <w:tab w:val="left" w:pos="1134"/>
              </w:tabs>
              <w:suppressAutoHyphens/>
              <w:jc w:val="both"/>
              <w:rPr>
                <w:rFonts w:ascii="Verdana" w:hAnsi="Verdana"/>
                <w:sz w:val="18"/>
                <w:szCs w:val="18"/>
                <w:lang w:val="en-GB" w:eastAsia="ar-SA"/>
              </w:rPr>
            </w:pPr>
          </w:p>
          <w:p w14:paraId="0B6E9980" w14:textId="77777777" w:rsidR="00C77AE3" w:rsidRPr="00B21FB1" w:rsidRDefault="00C77AE3" w:rsidP="003D5503">
            <w:pPr>
              <w:rPr>
                <w:rFonts w:ascii="Verdana" w:hAnsi="Verdana"/>
                <w:sz w:val="18"/>
                <w:szCs w:val="18"/>
                <w:lang w:val="en-GB" w:eastAsia="ar-SA"/>
              </w:rPr>
            </w:pPr>
          </w:p>
          <w:p w14:paraId="2D036E6F" w14:textId="77777777" w:rsidR="00C77AE3" w:rsidRPr="00B21FB1" w:rsidRDefault="00C77AE3" w:rsidP="003D5503">
            <w:pPr>
              <w:rPr>
                <w:rFonts w:ascii="Verdana" w:hAnsi="Verdana"/>
                <w:sz w:val="18"/>
                <w:szCs w:val="18"/>
                <w:lang w:val="en-GB" w:eastAsia="ar-SA"/>
              </w:rPr>
            </w:pPr>
          </w:p>
          <w:p w14:paraId="77B0753B" w14:textId="77777777" w:rsidR="00C77AE3" w:rsidRPr="00B21FB1" w:rsidRDefault="00084259" w:rsidP="003D5503">
            <w:pPr>
              <w:rPr>
                <w:rFonts w:ascii="Verdana" w:hAnsi="Verdana"/>
                <w:sz w:val="18"/>
                <w:szCs w:val="18"/>
                <w:lang w:val="en-GB" w:eastAsia="ar-SA"/>
              </w:rPr>
            </w:pPr>
            <w:r w:rsidRPr="00B21FB1">
              <w:rPr>
                <w:rFonts w:ascii="Verdana" w:hAnsi="Verdana"/>
                <w:sz w:val="18"/>
                <w:szCs w:val="18"/>
                <w:lang w:val="en-GB" w:eastAsia="ar-SA"/>
              </w:rPr>
              <w:t>Study Participant</w:t>
            </w:r>
          </w:p>
          <w:p w14:paraId="478E61A1" w14:textId="77777777" w:rsidR="00C77AE3" w:rsidRPr="00B21FB1" w:rsidRDefault="00C77AE3" w:rsidP="003D5503">
            <w:pPr>
              <w:jc w:val="center"/>
              <w:rPr>
                <w:rFonts w:ascii="Verdana" w:hAnsi="Verdana"/>
                <w:sz w:val="18"/>
                <w:szCs w:val="18"/>
                <w:lang w:val="en-GB" w:eastAsia="ar-SA"/>
              </w:rPr>
            </w:pPr>
          </w:p>
        </w:tc>
        <w:tc>
          <w:tcPr>
            <w:tcW w:w="881" w:type="pct"/>
          </w:tcPr>
          <w:p w14:paraId="3C442771" w14:textId="77777777" w:rsidR="00C77AE3" w:rsidRPr="00B21FB1" w:rsidRDefault="00C77AE3" w:rsidP="003D5503">
            <w:pPr>
              <w:tabs>
                <w:tab w:val="left" w:pos="567"/>
                <w:tab w:val="left" w:pos="1134"/>
              </w:tabs>
              <w:suppressAutoHyphens/>
              <w:rPr>
                <w:rFonts w:ascii="Verdana" w:hAnsi="Verdana"/>
                <w:sz w:val="18"/>
                <w:szCs w:val="18"/>
                <w:lang w:val="en-GB" w:eastAsia="ar-SA"/>
              </w:rPr>
            </w:pPr>
          </w:p>
          <w:p w14:paraId="1DA9FE9B" w14:textId="77777777" w:rsidR="00C77AE3" w:rsidRPr="00B21FB1" w:rsidRDefault="00C77AE3" w:rsidP="003D5503">
            <w:pPr>
              <w:rPr>
                <w:rFonts w:ascii="Verdana" w:hAnsi="Verdana"/>
                <w:sz w:val="18"/>
                <w:szCs w:val="18"/>
                <w:lang w:val="en-GB" w:eastAsia="ar-SA"/>
              </w:rPr>
            </w:pPr>
          </w:p>
          <w:p w14:paraId="1D995102" w14:textId="77777777" w:rsidR="00C77AE3" w:rsidRPr="00B21FB1" w:rsidRDefault="00C77AE3" w:rsidP="003D5503">
            <w:pPr>
              <w:rPr>
                <w:rFonts w:ascii="Verdana" w:hAnsi="Verdana"/>
                <w:sz w:val="18"/>
                <w:szCs w:val="18"/>
                <w:lang w:val="en-GB" w:eastAsia="ar-SA"/>
              </w:rPr>
            </w:pPr>
          </w:p>
          <w:p w14:paraId="1DC58542" w14:textId="77777777" w:rsidR="00C77AE3" w:rsidRPr="00B21FB1" w:rsidRDefault="00C77AE3" w:rsidP="003D5503">
            <w:pPr>
              <w:jc w:val="center"/>
              <w:rPr>
                <w:rFonts w:ascii="Verdana" w:hAnsi="Verdana"/>
                <w:sz w:val="18"/>
                <w:szCs w:val="18"/>
                <w:lang w:val="en-GB" w:eastAsia="ar-SA"/>
              </w:rPr>
            </w:pPr>
            <w:r w:rsidRPr="00B21FB1">
              <w:rPr>
                <w:rFonts w:ascii="Verdana" w:hAnsi="Verdana"/>
                <w:sz w:val="18"/>
                <w:szCs w:val="18"/>
                <w:lang w:val="en-GB" w:eastAsia="ar-SA"/>
              </w:rPr>
              <w:t>Patient Health Records</w:t>
            </w:r>
          </w:p>
        </w:tc>
        <w:tc>
          <w:tcPr>
            <w:tcW w:w="933" w:type="pct"/>
          </w:tcPr>
          <w:p w14:paraId="3D95EC0D"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p>
          <w:p w14:paraId="3B8D759B" w14:textId="77777777" w:rsidR="00C77AE3" w:rsidRPr="006375C2" w:rsidRDefault="00C77AE3" w:rsidP="003D5503">
            <w:pPr>
              <w:rPr>
                <w:rFonts w:ascii="Verdana" w:hAnsi="Verdana"/>
                <w:sz w:val="18"/>
                <w:szCs w:val="18"/>
                <w:lang w:val="en-GB" w:eastAsia="ar-SA"/>
              </w:rPr>
            </w:pPr>
          </w:p>
          <w:p w14:paraId="3CE58EB4" w14:textId="77777777" w:rsidR="00C77AE3" w:rsidRPr="006375C2" w:rsidRDefault="00C77AE3" w:rsidP="003D5503">
            <w:pPr>
              <w:rPr>
                <w:rFonts w:ascii="Verdana" w:hAnsi="Verdana"/>
                <w:sz w:val="18"/>
                <w:szCs w:val="18"/>
                <w:lang w:val="en-GB" w:eastAsia="ar-SA"/>
              </w:rPr>
            </w:pPr>
          </w:p>
          <w:p w14:paraId="4DA06F99" w14:textId="77777777" w:rsidR="00C77AE3" w:rsidRPr="006375C2" w:rsidRDefault="00C77AE3" w:rsidP="003D5503">
            <w:pPr>
              <w:jc w:val="center"/>
              <w:rPr>
                <w:rFonts w:ascii="Verdana" w:hAnsi="Verdana"/>
                <w:sz w:val="18"/>
                <w:szCs w:val="18"/>
                <w:lang w:val="en-GB" w:eastAsia="ar-SA"/>
              </w:rPr>
            </w:pPr>
            <w:r w:rsidRPr="006375C2">
              <w:rPr>
                <w:rFonts w:ascii="Verdana" w:hAnsi="Verdana"/>
                <w:sz w:val="18"/>
                <w:szCs w:val="18"/>
                <w:lang w:val="en-GB" w:eastAsia="ar-SA"/>
              </w:rPr>
              <w:t>Patient Health Records</w:t>
            </w:r>
          </w:p>
        </w:tc>
        <w:tc>
          <w:tcPr>
            <w:tcW w:w="1929" w:type="pct"/>
          </w:tcPr>
          <w:p w14:paraId="1EE6231D"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p>
          <w:p w14:paraId="7DDDE3E7"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r w:rsidRPr="006375C2">
              <w:rPr>
                <w:rFonts w:ascii="Verdana" w:hAnsi="Verdana"/>
                <w:sz w:val="18"/>
                <w:szCs w:val="18"/>
                <w:lang w:val="en-GB" w:eastAsia="ar-SA"/>
              </w:rPr>
              <w:t>KCE shall not have access to/ ownership of patient health records:</w:t>
            </w:r>
          </w:p>
          <w:p w14:paraId="447D02FD"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r w:rsidRPr="006375C2">
              <w:rPr>
                <w:rFonts w:ascii="Verdana" w:hAnsi="Verdana"/>
                <w:sz w:val="18"/>
                <w:szCs w:val="18"/>
                <w:lang w:val="en-GB" w:eastAsia="ar-SA"/>
              </w:rPr>
              <w:t>(i) patient health records are not Study Data or Results; and</w:t>
            </w:r>
          </w:p>
          <w:p w14:paraId="0AE8774F"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r w:rsidRPr="006375C2">
              <w:rPr>
                <w:rFonts w:ascii="Verdana" w:hAnsi="Verdana"/>
                <w:sz w:val="18"/>
                <w:szCs w:val="18"/>
                <w:lang w:val="en-GB" w:eastAsia="ar-SA"/>
              </w:rPr>
              <w:t xml:space="preserve">(ii) patient health records are not needed to use the Results; hence the access rights to </w:t>
            </w:r>
            <w:r w:rsidR="00763843">
              <w:rPr>
                <w:rFonts w:ascii="Verdana" w:hAnsi="Verdana"/>
                <w:sz w:val="18"/>
                <w:szCs w:val="18"/>
                <w:lang w:val="en-GB" w:eastAsia="ar-SA"/>
              </w:rPr>
              <w:t>BCC</w:t>
            </w:r>
            <w:r w:rsidRPr="006375C2">
              <w:rPr>
                <w:rFonts w:ascii="Verdana" w:hAnsi="Verdana"/>
                <w:sz w:val="18"/>
                <w:szCs w:val="18"/>
                <w:lang w:val="en-GB" w:eastAsia="ar-SA"/>
              </w:rPr>
              <w:t xml:space="preserve"> Background IP included in </w:t>
            </w:r>
            <w:r w:rsidRPr="006375C2">
              <w:rPr>
                <w:rFonts w:ascii="Verdana" w:hAnsi="Verdana"/>
                <w:sz w:val="18"/>
                <w:szCs w:val="18"/>
                <w:highlight w:val="yellow"/>
                <w:lang w:val="en-GB" w:eastAsia="ar-SA"/>
              </w:rPr>
              <w:t xml:space="preserve">Section </w:t>
            </w:r>
            <w:r w:rsidR="00A16734" w:rsidRPr="00A16734">
              <w:rPr>
                <w:rFonts w:ascii="Verdana" w:hAnsi="Verdana"/>
                <w:sz w:val="18"/>
                <w:szCs w:val="18"/>
                <w:highlight w:val="yellow"/>
                <w:lang w:val="en-GB" w:eastAsia="ar-SA"/>
              </w:rPr>
              <w:t>9.1</w:t>
            </w:r>
            <w:r w:rsidR="00A16734">
              <w:rPr>
                <w:rFonts w:ascii="Verdana" w:hAnsi="Verdana"/>
                <w:sz w:val="18"/>
                <w:szCs w:val="18"/>
                <w:lang w:val="en-GB" w:eastAsia="ar-SA"/>
              </w:rPr>
              <w:t xml:space="preserve"> </w:t>
            </w:r>
            <w:r w:rsidRPr="006375C2">
              <w:rPr>
                <w:rFonts w:ascii="Verdana" w:hAnsi="Verdana"/>
                <w:sz w:val="18"/>
                <w:szCs w:val="18"/>
                <w:lang w:val="en-GB" w:eastAsia="ar-SA"/>
              </w:rPr>
              <w:t xml:space="preserve">shall not apply with respect to patient health records </w:t>
            </w:r>
          </w:p>
          <w:p w14:paraId="1335CB8C"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p>
        </w:tc>
      </w:tr>
      <w:tr w:rsidR="00C77AE3" w:rsidRPr="006375C2" w14:paraId="668CA6C4" w14:textId="77777777" w:rsidTr="002F0D28">
        <w:trPr>
          <w:trHeight w:val="1238"/>
        </w:trPr>
        <w:tc>
          <w:tcPr>
            <w:tcW w:w="1256" w:type="pct"/>
          </w:tcPr>
          <w:p w14:paraId="3892BEEA" w14:textId="77777777" w:rsidR="00C77AE3" w:rsidRPr="00B21FB1" w:rsidRDefault="00A16734" w:rsidP="003D5503">
            <w:pPr>
              <w:tabs>
                <w:tab w:val="left" w:pos="567"/>
                <w:tab w:val="left" w:pos="1134"/>
              </w:tabs>
              <w:suppressAutoHyphens/>
              <w:jc w:val="both"/>
              <w:rPr>
                <w:rFonts w:ascii="Verdana" w:hAnsi="Verdana"/>
                <w:sz w:val="18"/>
                <w:szCs w:val="18"/>
                <w:lang w:val="en-GB" w:eastAsia="ar-SA"/>
              </w:rPr>
            </w:pPr>
            <w:r w:rsidRPr="00B21FB1">
              <w:rPr>
                <w:rFonts w:ascii="Verdana" w:hAnsi="Verdana"/>
                <w:sz w:val="18"/>
                <w:szCs w:val="18"/>
                <w:lang w:val="en-GB" w:eastAsia="ar-SA"/>
              </w:rPr>
              <w:t>Collaborator, third party etc.</w:t>
            </w:r>
          </w:p>
        </w:tc>
        <w:tc>
          <w:tcPr>
            <w:tcW w:w="881" w:type="pct"/>
          </w:tcPr>
          <w:p w14:paraId="70B2DEB6" w14:textId="77777777" w:rsidR="00C77AE3" w:rsidRPr="00B21FB1" w:rsidRDefault="00A16734" w:rsidP="003D5503">
            <w:pPr>
              <w:tabs>
                <w:tab w:val="left" w:pos="567"/>
                <w:tab w:val="left" w:pos="1134"/>
              </w:tabs>
              <w:suppressAutoHyphens/>
              <w:rPr>
                <w:rFonts w:ascii="Verdana" w:hAnsi="Verdana"/>
                <w:sz w:val="18"/>
                <w:szCs w:val="18"/>
                <w:lang w:val="en-GB" w:eastAsia="ar-SA"/>
              </w:rPr>
            </w:pPr>
            <w:r w:rsidRPr="00B21FB1">
              <w:rPr>
                <w:rFonts w:ascii="Verdana" w:hAnsi="Verdana"/>
                <w:sz w:val="18"/>
                <w:szCs w:val="18"/>
                <w:lang w:val="en-GB" w:eastAsia="ar-SA"/>
              </w:rPr>
              <w:t>e.g. a</w:t>
            </w:r>
            <w:r w:rsidR="008B2C07" w:rsidRPr="00B21FB1">
              <w:rPr>
                <w:rFonts w:ascii="Verdana" w:hAnsi="Verdana"/>
                <w:sz w:val="18"/>
                <w:szCs w:val="18"/>
                <w:lang w:val="en-GB" w:eastAsia="ar-SA"/>
              </w:rPr>
              <w:t xml:space="preserve">pp, IT system, etc. </w:t>
            </w:r>
          </w:p>
        </w:tc>
        <w:tc>
          <w:tcPr>
            <w:tcW w:w="933" w:type="pct"/>
          </w:tcPr>
          <w:p w14:paraId="1916E5CE"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p>
        </w:tc>
        <w:tc>
          <w:tcPr>
            <w:tcW w:w="1929" w:type="pct"/>
          </w:tcPr>
          <w:p w14:paraId="1E7AC2B7" w14:textId="77777777" w:rsidR="00C77AE3" w:rsidRPr="006375C2" w:rsidRDefault="00C77AE3" w:rsidP="003D5503">
            <w:pPr>
              <w:tabs>
                <w:tab w:val="left" w:pos="567"/>
                <w:tab w:val="left" w:pos="1134"/>
              </w:tabs>
              <w:suppressAutoHyphens/>
              <w:jc w:val="both"/>
              <w:rPr>
                <w:rFonts w:ascii="Verdana" w:hAnsi="Verdana"/>
                <w:sz w:val="18"/>
                <w:szCs w:val="18"/>
                <w:lang w:val="en-GB" w:eastAsia="ar-SA"/>
              </w:rPr>
            </w:pPr>
          </w:p>
        </w:tc>
      </w:tr>
    </w:tbl>
    <w:p w14:paraId="3CE6A790" w14:textId="77777777" w:rsidR="005C665E" w:rsidRPr="006A7414" w:rsidRDefault="005C665E">
      <w:pPr>
        <w:rPr>
          <w:rFonts w:ascii="Verdana" w:hAnsi="Verdana"/>
          <w:sz w:val="18"/>
          <w:szCs w:val="18"/>
          <w:lang w:val="en-GB"/>
        </w:rPr>
      </w:pPr>
      <w:r w:rsidRPr="006A7414">
        <w:rPr>
          <w:rFonts w:ascii="Verdana" w:hAnsi="Verdana"/>
          <w:sz w:val="18"/>
          <w:szCs w:val="18"/>
          <w:lang w:val="en-GB"/>
        </w:rPr>
        <w:br w:type="page"/>
      </w:r>
    </w:p>
    <w:p w14:paraId="77B70A8A" w14:textId="77777777" w:rsidR="005C665E" w:rsidRPr="006A7414" w:rsidRDefault="005C665E" w:rsidP="00B26C99">
      <w:pPr>
        <w:pStyle w:val="Heading1"/>
        <w:spacing w:line="311" w:lineRule="auto"/>
        <w:ind w:left="-142" w:right="124"/>
        <w:rPr>
          <w:spacing w:val="-1"/>
          <w:sz w:val="18"/>
          <w:szCs w:val="18"/>
          <w:lang w:val="en-GB"/>
        </w:rPr>
      </w:pPr>
      <w:bookmarkStart w:id="270" w:name="_Toc501360364"/>
      <w:bookmarkStart w:id="271" w:name="_Toc231974809"/>
      <w:r w:rsidRPr="006A7414">
        <w:rPr>
          <w:spacing w:val="-1"/>
          <w:sz w:val="18"/>
          <w:szCs w:val="18"/>
          <w:lang w:val="en-GB"/>
        </w:rPr>
        <w:lastRenderedPageBreak/>
        <w:t xml:space="preserve">SCHEDULE 2: </w:t>
      </w:r>
      <w:r w:rsidR="00E32A8D" w:rsidRPr="006A7414">
        <w:rPr>
          <w:spacing w:val="-1"/>
          <w:sz w:val="18"/>
          <w:szCs w:val="18"/>
          <w:lang w:val="en-GB"/>
        </w:rPr>
        <w:t xml:space="preserve">Description of the </w:t>
      </w:r>
      <w:r w:rsidR="003B51B8" w:rsidRPr="006A7414">
        <w:rPr>
          <w:spacing w:val="-1"/>
          <w:sz w:val="18"/>
          <w:szCs w:val="18"/>
          <w:lang w:val="en-GB"/>
        </w:rPr>
        <w:t>Study</w:t>
      </w:r>
      <w:r w:rsidR="006E4036">
        <w:rPr>
          <w:spacing w:val="-1"/>
          <w:sz w:val="18"/>
          <w:szCs w:val="18"/>
          <w:lang w:val="en-GB"/>
        </w:rPr>
        <w:t>-BE</w:t>
      </w:r>
      <w:r w:rsidR="003B51B8" w:rsidRPr="006A7414">
        <w:rPr>
          <w:spacing w:val="-1"/>
          <w:sz w:val="18"/>
          <w:szCs w:val="18"/>
          <w:lang w:val="en-GB"/>
        </w:rPr>
        <w:t xml:space="preserve"> </w:t>
      </w:r>
      <w:r w:rsidR="009865B7" w:rsidRPr="006A7414">
        <w:rPr>
          <w:spacing w:val="-1"/>
          <w:sz w:val="18"/>
          <w:szCs w:val="18"/>
          <w:lang w:val="en-GB"/>
        </w:rPr>
        <w:t>and Timetable</w:t>
      </w:r>
      <w:bookmarkEnd w:id="270"/>
      <w:bookmarkEnd w:id="271"/>
    </w:p>
    <w:p w14:paraId="441C380F" w14:textId="77777777" w:rsidR="00094EC6" w:rsidRPr="006A7414" w:rsidRDefault="00094EC6">
      <w:pPr>
        <w:spacing w:line="311" w:lineRule="auto"/>
        <w:rPr>
          <w:rFonts w:ascii="Verdana" w:hAnsi="Verdana"/>
          <w:sz w:val="18"/>
          <w:szCs w:val="18"/>
          <w:lang w:val="en-GB"/>
        </w:rPr>
      </w:pPr>
    </w:p>
    <w:p w14:paraId="099F6EE5" w14:textId="77777777" w:rsidR="005C665E" w:rsidRPr="00BC3A03" w:rsidRDefault="00E32A8D">
      <w:pPr>
        <w:spacing w:line="311" w:lineRule="auto"/>
        <w:rPr>
          <w:rFonts w:ascii="Verdana" w:hAnsi="Verdana"/>
          <w:sz w:val="18"/>
          <w:szCs w:val="18"/>
          <w:lang w:val="en-GB"/>
        </w:rPr>
      </w:pPr>
      <w:r w:rsidRPr="00BC3A03">
        <w:rPr>
          <w:rFonts w:ascii="Verdana" w:hAnsi="Verdana"/>
          <w:sz w:val="18"/>
          <w:szCs w:val="18"/>
          <w:lang w:val="en-GB"/>
        </w:rPr>
        <w:t>[Detailed description of the research objectives, scope of work, Study</w:t>
      </w:r>
      <w:r w:rsidR="00C374B6">
        <w:rPr>
          <w:rFonts w:ascii="Verdana" w:hAnsi="Verdana"/>
          <w:sz w:val="18"/>
          <w:szCs w:val="18"/>
          <w:lang w:val="en-GB"/>
        </w:rPr>
        <w:t>-BE</w:t>
      </w:r>
      <w:r w:rsidRPr="00BC3A03">
        <w:rPr>
          <w:rFonts w:ascii="Verdana" w:hAnsi="Verdana"/>
          <w:sz w:val="18"/>
          <w:szCs w:val="18"/>
          <w:lang w:val="en-GB"/>
        </w:rPr>
        <w:t>, Study Site(s)</w:t>
      </w:r>
      <w:r w:rsidR="004F37F3">
        <w:rPr>
          <w:rFonts w:ascii="Verdana" w:hAnsi="Verdana"/>
          <w:sz w:val="18"/>
          <w:szCs w:val="18"/>
          <w:lang w:val="en-GB"/>
        </w:rPr>
        <w:t>-BE</w:t>
      </w:r>
      <w:r w:rsidRPr="00BC3A03">
        <w:rPr>
          <w:rFonts w:ascii="Verdana" w:hAnsi="Verdana"/>
          <w:sz w:val="18"/>
          <w:szCs w:val="18"/>
          <w:lang w:val="en-GB"/>
        </w:rPr>
        <w:t>]</w:t>
      </w:r>
    </w:p>
    <w:p w14:paraId="446DF9B1" w14:textId="77777777" w:rsidR="00E32A8D" w:rsidRPr="006011F1" w:rsidRDefault="00E32A8D">
      <w:pPr>
        <w:spacing w:line="311" w:lineRule="auto"/>
        <w:rPr>
          <w:rFonts w:ascii="Verdana" w:hAnsi="Verdana"/>
          <w:sz w:val="18"/>
          <w:szCs w:val="18"/>
          <w:lang w:val="en-GB"/>
        </w:rPr>
      </w:pPr>
    </w:p>
    <w:p w14:paraId="4A10E579" w14:textId="77777777" w:rsidR="005C665E" w:rsidRPr="00E81AFB" w:rsidRDefault="00E32A8D" w:rsidP="008C54D5">
      <w:pPr>
        <w:pStyle w:val="ListParagraph"/>
        <w:numPr>
          <w:ilvl w:val="3"/>
          <w:numId w:val="19"/>
        </w:numPr>
        <w:spacing w:line="311" w:lineRule="auto"/>
        <w:ind w:left="851" w:hanging="851"/>
        <w:rPr>
          <w:rFonts w:ascii="Verdana" w:hAnsi="Verdana"/>
          <w:b/>
          <w:sz w:val="18"/>
          <w:szCs w:val="18"/>
          <w:lang w:val="en-GB"/>
        </w:rPr>
      </w:pPr>
      <w:r w:rsidRPr="006011F1">
        <w:rPr>
          <w:rFonts w:ascii="Verdana" w:hAnsi="Verdana"/>
          <w:b/>
          <w:sz w:val="18"/>
          <w:szCs w:val="18"/>
          <w:lang w:val="en-GB"/>
        </w:rPr>
        <w:t>Research Obj</w:t>
      </w:r>
      <w:r w:rsidRPr="00E81AFB">
        <w:rPr>
          <w:rFonts w:ascii="Verdana" w:hAnsi="Verdana"/>
          <w:b/>
          <w:sz w:val="18"/>
          <w:szCs w:val="18"/>
          <w:lang w:val="en-GB"/>
        </w:rPr>
        <w:t>ectives</w:t>
      </w:r>
    </w:p>
    <w:p w14:paraId="05403B90" w14:textId="77777777" w:rsidR="005C665E" w:rsidRPr="00FE2A86" w:rsidRDefault="005C665E" w:rsidP="005C665E">
      <w:pPr>
        <w:pStyle w:val="ListParagraph"/>
        <w:spacing w:line="311" w:lineRule="auto"/>
        <w:ind w:left="851"/>
        <w:rPr>
          <w:rFonts w:ascii="Verdana" w:hAnsi="Verdana"/>
          <w:b/>
          <w:sz w:val="18"/>
          <w:szCs w:val="18"/>
          <w:lang w:val="en-GB"/>
        </w:rPr>
      </w:pPr>
    </w:p>
    <w:p w14:paraId="0C39A64F" w14:textId="77777777" w:rsidR="005C665E" w:rsidRPr="0055327D" w:rsidRDefault="005C665E" w:rsidP="005C665E">
      <w:pPr>
        <w:pStyle w:val="ListParagraph"/>
        <w:spacing w:line="311" w:lineRule="auto"/>
        <w:ind w:left="851"/>
        <w:rPr>
          <w:rFonts w:ascii="Verdana" w:hAnsi="Verdana"/>
          <w:b/>
          <w:sz w:val="18"/>
          <w:szCs w:val="18"/>
          <w:lang w:val="en-GB"/>
        </w:rPr>
      </w:pPr>
      <w:r w:rsidRPr="0055327D">
        <w:rPr>
          <w:rFonts w:ascii="Verdana" w:hAnsi="Verdana"/>
          <w:b/>
          <w:sz w:val="18"/>
          <w:szCs w:val="18"/>
          <w:lang w:val="en-GB"/>
        </w:rPr>
        <w:t>[</w:t>
      </w:r>
      <w:r w:rsidR="00E32A8D" w:rsidRPr="0055327D">
        <w:rPr>
          <w:rFonts w:ascii="Verdana" w:hAnsi="Verdana"/>
          <w:b/>
          <w:sz w:val="18"/>
          <w:szCs w:val="18"/>
          <w:highlight w:val="yellow"/>
          <w:lang w:val="en-GB"/>
        </w:rPr>
        <w:t>Describe in detail</w:t>
      </w:r>
      <w:r w:rsidRPr="0055327D">
        <w:rPr>
          <w:rFonts w:ascii="Verdana" w:hAnsi="Verdana"/>
          <w:b/>
          <w:sz w:val="18"/>
          <w:szCs w:val="18"/>
          <w:lang w:val="en-GB"/>
        </w:rPr>
        <w:t>]</w:t>
      </w:r>
    </w:p>
    <w:p w14:paraId="1AADD182" w14:textId="77777777" w:rsidR="005C665E" w:rsidRPr="009C5B85" w:rsidRDefault="005C665E" w:rsidP="005C665E">
      <w:pPr>
        <w:pStyle w:val="ListParagraph"/>
        <w:spacing w:line="311" w:lineRule="auto"/>
        <w:ind w:left="851"/>
        <w:rPr>
          <w:rFonts w:ascii="Verdana" w:hAnsi="Verdana"/>
          <w:sz w:val="18"/>
          <w:szCs w:val="18"/>
          <w:lang w:val="en-GB"/>
        </w:rPr>
      </w:pPr>
    </w:p>
    <w:p w14:paraId="194B3388" w14:textId="77777777" w:rsidR="005C665E" w:rsidRPr="007626FB" w:rsidRDefault="00E32A8D" w:rsidP="008C54D5">
      <w:pPr>
        <w:pStyle w:val="ListParagraph"/>
        <w:numPr>
          <w:ilvl w:val="3"/>
          <w:numId w:val="19"/>
        </w:numPr>
        <w:spacing w:line="311" w:lineRule="auto"/>
        <w:ind w:left="851" w:hanging="851"/>
        <w:rPr>
          <w:rFonts w:ascii="Verdana" w:hAnsi="Verdana"/>
          <w:b/>
          <w:sz w:val="18"/>
          <w:szCs w:val="18"/>
          <w:lang w:val="en-GB"/>
        </w:rPr>
      </w:pPr>
      <w:r w:rsidRPr="007626FB">
        <w:rPr>
          <w:rFonts w:ascii="Verdana" w:hAnsi="Verdana"/>
          <w:b/>
          <w:sz w:val="18"/>
          <w:szCs w:val="18"/>
          <w:lang w:val="en-GB"/>
        </w:rPr>
        <w:t>[Study</w:t>
      </w:r>
      <w:r w:rsidR="00C374B6" w:rsidRPr="007626FB">
        <w:rPr>
          <w:rFonts w:ascii="Verdana" w:hAnsi="Verdana"/>
          <w:b/>
          <w:sz w:val="18"/>
          <w:szCs w:val="18"/>
          <w:lang w:val="en-GB"/>
        </w:rPr>
        <w:t>-BE</w:t>
      </w:r>
      <w:r w:rsidRPr="007626FB">
        <w:rPr>
          <w:rFonts w:ascii="Verdana" w:hAnsi="Verdana"/>
          <w:b/>
          <w:sz w:val="18"/>
          <w:szCs w:val="18"/>
          <w:lang w:val="en-GB"/>
        </w:rPr>
        <w:t>]</w:t>
      </w:r>
    </w:p>
    <w:p w14:paraId="7504B0EF" w14:textId="77777777" w:rsidR="005C665E" w:rsidRPr="009C5B85" w:rsidRDefault="005C665E" w:rsidP="005C665E">
      <w:pPr>
        <w:pStyle w:val="ListParagraph"/>
        <w:spacing w:line="311" w:lineRule="auto"/>
        <w:ind w:left="851"/>
        <w:rPr>
          <w:rFonts w:ascii="Verdana" w:hAnsi="Verdana"/>
          <w:b/>
          <w:sz w:val="18"/>
          <w:szCs w:val="18"/>
          <w:lang w:val="en-GB"/>
        </w:rPr>
      </w:pPr>
    </w:p>
    <w:p w14:paraId="5004BA6F" w14:textId="77777777" w:rsidR="00E32A8D" w:rsidRPr="009C5B85" w:rsidRDefault="00E32A8D" w:rsidP="00E32A8D">
      <w:pPr>
        <w:pStyle w:val="ListParagraph"/>
        <w:spacing w:line="311" w:lineRule="auto"/>
        <w:ind w:left="851"/>
        <w:rPr>
          <w:rFonts w:ascii="Verdana" w:hAnsi="Verdana"/>
          <w:b/>
          <w:sz w:val="18"/>
          <w:szCs w:val="18"/>
          <w:lang w:val="en-GB"/>
        </w:rPr>
      </w:pPr>
      <w:r w:rsidRPr="009C5B85">
        <w:rPr>
          <w:rFonts w:ascii="Verdana" w:hAnsi="Verdana"/>
          <w:b/>
          <w:sz w:val="18"/>
          <w:szCs w:val="18"/>
          <w:lang w:val="en-GB"/>
        </w:rPr>
        <w:t>[</w:t>
      </w:r>
      <w:r w:rsidRPr="009C5B85">
        <w:rPr>
          <w:rFonts w:ascii="Verdana" w:hAnsi="Verdana"/>
          <w:b/>
          <w:sz w:val="18"/>
          <w:szCs w:val="18"/>
          <w:highlight w:val="yellow"/>
          <w:lang w:val="en-GB"/>
        </w:rPr>
        <w:t>Describe in detail</w:t>
      </w:r>
      <w:r w:rsidR="00FC2F3C">
        <w:rPr>
          <w:rFonts w:ascii="Verdana" w:hAnsi="Verdana"/>
          <w:b/>
          <w:sz w:val="18"/>
          <w:szCs w:val="18"/>
          <w:lang w:val="en-GB"/>
        </w:rPr>
        <w:t xml:space="preserve"> – please also include reference to relevant Study Sites</w:t>
      </w:r>
      <w:r w:rsidR="004F37F3">
        <w:rPr>
          <w:rFonts w:ascii="Verdana" w:hAnsi="Verdana"/>
          <w:b/>
          <w:sz w:val="18"/>
          <w:szCs w:val="18"/>
          <w:lang w:val="en-GB"/>
        </w:rPr>
        <w:t>-BE</w:t>
      </w:r>
      <w:r w:rsidR="00FC2F3C">
        <w:rPr>
          <w:rFonts w:ascii="Verdana" w:hAnsi="Verdana"/>
          <w:b/>
          <w:sz w:val="18"/>
          <w:szCs w:val="18"/>
          <w:lang w:val="en-GB"/>
        </w:rPr>
        <w:t>, if available</w:t>
      </w:r>
      <w:r w:rsidRPr="009C5B85">
        <w:rPr>
          <w:rFonts w:ascii="Verdana" w:hAnsi="Verdana"/>
          <w:b/>
          <w:sz w:val="18"/>
          <w:szCs w:val="18"/>
          <w:lang w:val="en-GB"/>
        </w:rPr>
        <w:t>]</w:t>
      </w:r>
    </w:p>
    <w:p w14:paraId="607106AB" w14:textId="77777777" w:rsidR="00E32A8D" w:rsidRPr="009C5B85" w:rsidRDefault="00E32A8D" w:rsidP="00E32A8D">
      <w:pPr>
        <w:pStyle w:val="ListParagraph"/>
        <w:spacing w:line="311" w:lineRule="auto"/>
        <w:ind w:left="851"/>
        <w:rPr>
          <w:rFonts w:ascii="Verdana" w:hAnsi="Verdana"/>
          <w:b/>
          <w:sz w:val="18"/>
          <w:szCs w:val="18"/>
          <w:lang w:val="en-GB"/>
        </w:rPr>
      </w:pPr>
      <w:r w:rsidRPr="009C5B85">
        <w:rPr>
          <w:rFonts w:ascii="Verdana" w:hAnsi="Verdana"/>
          <w:b/>
          <w:sz w:val="18"/>
          <w:szCs w:val="18"/>
          <w:lang w:val="en-GB"/>
        </w:rPr>
        <w:t xml:space="preserve"> </w:t>
      </w:r>
    </w:p>
    <w:p w14:paraId="02120EFD" w14:textId="77777777" w:rsidR="007626FB" w:rsidRDefault="007626FB" w:rsidP="007626FB">
      <w:pPr>
        <w:pStyle w:val="ListParagraph"/>
        <w:numPr>
          <w:ilvl w:val="3"/>
          <w:numId w:val="19"/>
        </w:numPr>
        <w:spacing w:line="311" w:lineRule="auto"/>
        <w:ind w:left="0" w:firstLine="0"/>
        <w:rPr>
          <w:rFonts w:ascii="Verdana" w:hAnsi="Verdana"/>
          <w:b/>
          <w:sz w:val="18"/>
          <w:szCs w:val="18"/>
          <w:lang w:val="en-GB"/>
        </w:rPr>
      </w:pPr>
      <w:r>
        <w:rPr>
          <w:rFonts w:ascii="Verdana" w:hAnsi="Verdana"/>
          <w:b/>
          <w:sz w:val="18"/>
          <w:szCs w:val="18"/>
          <w:lang w:val="en-GB"/>
        </w:rPr>
        <w:t>[Specific recruitment requirements]</w:t>
      </w:r>
    </w:p>
    <w:p w14:paraId="09D5B38A" w14:textId="77777777" w:rsidR="007626FB" w:rsidRDefault="007626FB" w:rsidP="007626FB">
      <w:pPr>
        <w:pStyle w:val="ListParagraph"/>
        <w:spacing w:line="311" w:lineRule="auto"/>
        <w:rPr>
          <w:rFonts w:ascii="Verdana" w:hAnsi="Verdana"/>
          <w:b/>
          <w:sz w:val="18"/>
          <w:szCs w:val="18"/>
          <w:lang w:val="en-GB"/>
        </w:rPr>
      </w:pPr>
    </w:p>
    <w:p w14:paraId="66556E61" w14:textId="13F7C1BA" w:rsidR="007626FB" w:rsidRPr="00A90400" w:rsidRDefault="007626FB" w:rsidP="00EE451D">
      <w:pPr>
        <w:spacing w:line="311" w:lineRule="auto"/>
        <w:ind w:left="720"/>
        <w:jc w:val="both"/>
        <w:rPr>
          <w:rFonts w:ascii="Verdana" w:hAnsi="Verdana"/>
          <w:b/>
          <w:sz w:val="18"/>
          <w:szCs w:val="18"/>
          <w:lang w:val="en-GB"/>
        </w:rPr>
      </w:pPr>
      <w:r w:rsidRPr="00A90400">
        <w:rPr>
          <w:rFonts w:ascii="Verdana" w:hAnsi="Verdana"/>
          <w:b/>
          <w:sz w:val="18"/>
          <w:szCs w:val="18"/>
          <w:lang w:val="en-GB"/>
        </w:rPr>
        <w:t>[</w:t>
      </w:r>
      <w:r w:rsidRPr="00A90400">
        <w:rPr>
          <w:rFonts w:ascii="Verdana" w:hAnsi="Verdana"/>
          <w:b/>
          <w:sz w:val="18"/>
          <w:szCs w:val="18"/>
          <w:highlight w:val="yellow"/>
          <w:lang w:val="en-GB"/>
        </w:rPr>
        <w:t>Describe in detail</w:t>
      </w:r>
      <w:r w:rsidRPr="00A90400">
        <w:rPr>
          <w:rFonts w:ascii="Verdana" w:hAnsi="Verdana"/>
          <w:b/>
          <w:sz w:val="18"/>
          <w:szCs w:val="18"/>
          <w:lang w:val="en-GB"/>
        </w:rPr>
        <w:t xml:space="preserve"> – Please include specific requirement</w:t>
      </w:r>
      <w:r>
        <w:rPr>
          <w:rFonts w:ascii="Verdana" w:hAnsi="Verdana"/>
          <w:b/>
          <w:sz w:val="18"/>
          <w:szCs w:val="18"/>
          <w:lang w:val="en-GB"/>
        </w:rPr>
        <w:t>s</w:t>
      </w:r>
      <w:r w:rsidRPr="00A90400">
        <w:rPr>
          <w:rFonts w:ascii="Verdana" w:hAnsi="Verdana"/>
          <w:b/>
          <w:sz w:val="18"/>
          <w:szCs w:val="18"/>
          <w:lang w:val="en-GB"/>
        </w:rPr>
        <w:t xml:space="preserve"> regarding the recruitment of Study </w:t>
      </w:r>
      <w:r w:rsidR="00991BAC">
        <w:rPr>
          <w:rFonts w:ascii="Verdana" w:hAnsi="Verdana"/>
          <w:b/>
          <w:sz w:val="18"/>
          <w:szCs w:val="18"/>
          <w:lang w:val="en-GB"/>
        </w:rPr>
        <w:t>P</w:t>
      </w:r>
      <w:r w:rsidRPr="00A90400">
        <w:rPr>
          <w:rFonts w:ascii="Verdana" w:hAnsi="Verdana"/>
          <w:b/>
          <w:sz w:val="18"/>
          <w:szCs w:val="18"/>
          <w:lang w:val="en-GB"/>
        </w:rPr>
        <w:t xml:space="preserve">articipants, e.g. </w:t>
      </w:r>
      <w:r w:rsidRPr="00A90400">
        <w:rPr>
          <w:b/>
        </w:rPr>
        <w:t xml:space="preserve"> </w:t>
      </w:r>
      <w:r w:rsidRPr="00A90400">
        <w:rPr>
          <w:rFonts w:ascii="Verdana" w:hAnsi="Verdana"/>
          <w:b/>
          <w:sz w:val="18"/>
          <w:szCs w:val="18"/>
          <w:lang w:val="en-GB"/>
        </w:rPr>
        <w:t xml:space="preserve">minimum percentages of Study </w:t>
      </w:r>
      <w:r w:rsidR="00991BAC">
        <w:rPr>
          <w:rFonts w:ascii="Verdana" w:hAnsi="Verdana"/>
          <w:b/>
          <w:sz w:val="18"/>
          <w:szCs w:val="18"/>
          <w:lang w:val="en-GB"/>
        </w:rPr>
        <w:t>P</w:t>
      </w:r>
      <w:r w:rsidRPr="00A90400">
        <w:rPr>
          <w:rFonts w:ascii="Verdana" w:hAnsi="Verdana"/>
          <w:b/>
          <w:sz w:val="18"/>
          <w:szCs w:val="18"/>
          <w:lang w:val="en-GB"/>
        </w:rPr>
        <w:t xml:space="preserve">articipants to be recruited per site or region, requirements related to gender and/or sex distribution, inclusion targets for specific population subgroups or </w:t>
      </w:r>
      <w:r>
        <w:rPr>
          <w:rFonts w:ascii="Verdana" w:hAnsi="Verdana"/>
          <w:b/>
          <w:sz w:val="18"/>
          <w:szCs w:val="18"/>
          <w:lang w:val="en-GB"/>
        </w:rPr>
        <w:t>a</w:t>
      </w:r>
      <w:r w:rsidRPr="00A90400">
        <w:rPr>
          <w:rFonts w:ascii="Verdana" w:hAnsi="Verdana"/>
          <w:b/>
          <w:sz w:val="18"/>
          <w:szCs w:val="18"/>
          <w:lang w:val="en-GB"/>
        </w:rPr>
        <w:t>ny other predefined recruitment criteria necessary to ensure representativeness or robustness of the Study.]</w:t>
      </w:r>
    </w:p>
    <w:p w14:paraId="51B34939" w14:textId="77777777" w:rsidR="007626FB" w:rsidRDefault="007626FB" w:rsidP="00EE451D">
      <w:pPr>
        <w:pStyle w:val="ListParagraph"/>
        <w:spacing w:line="311" w:lineRule="auto"/>
        <w:ind w:left="851"/>
        <w:rPr>
          <w:rFonts w:ascii="Verdana" w:hAnsi="Verdana"/>
          <w:b/>
          <w:sz w:val="18"/>
          <w:szCs w:val="18"/>
          <w:lang w:val="en-GB"/>
        </w:rPr>
      </w:pPr>
    </w:p>
    <w:p w14:paraId="6B19BFDC" w14:textId="57D6421D" w:rsidR="009865B7" w:rsidRPr="009C5B85" w:rsidRDefault="009865B7" w:rsidP="008C54D5">
      <w:pPr>
        <w:pStyle w:val="ListParagraph"/>
        <w:numPr>
          <w:ilvl w:val="3"/>
          <w:numId w:val="19"/>
        </w:numPr>
        <w:spacing w:line="311" w:lineRule="auto"/>
        <w:ind w:left="851" w:hanging="851"/>
        <w:rPr>
          <w:rFonts w:ascii="Verdana" w:hAnsi="Verdana"/>
          <w:b/>
          <w:sz w:val="18"/>
          <w:szCs w:val="18"/>
          <w:lang w:val="en-GB"/>
        </w:rPr>
      </w:pPr>
      <w:r w:rsidRPr="009C5B85">
        <w:rPr>
          <w:rFonts w:ascii="Verdana" w:hAnsi="Verdana"/>
          <w:b/>
          <w:sz w:val="18"/>
          <w:szCs w:val="18"/>
          <w:lang w:val="en-GB"/>
        </w:rPr>
        <w:t>[</w:t>
      </w:r>
      <w:r w:rsidRPr="00707264">
        <w:rPr>
          <w:rFonts w:ascii="Verdana" w:hAnsi="Verdana"/>
          <w:b/>
          <w:sz w:val="18"/>
          <w:lang w:val="en-GB"/>
        </w:rPr>
        <w:t>Timetable</w:t>
      </w:r>
      <w:r w:rsidRPr="009C5B85">
        <w:rPr>
          <w:rFonts w:ascii="Verdana" w:hAnsi="Verdana"/>
          <w:b/>
          <w:sz w:val="18"/>
          <w:szCs w:val="18"/>
          <w:lang w:val="en-GB"/>
        </w:rPr>
        <w:t>]</w:t>
      </w:r>
    </w:p>
    <w:p w14:paraId="55E250C8" w14:textId="77777777" w:rsidR="009865B7" w:rsidRPr="009C5B85" w:rsidRDefault="009865B7" w:rsidP="009865B7">
      <w:pPr>
        <w:pStyle w:val="ListParagraph"/>
        <w:spacing w:line="311" w:lineRule="auto"/>
        <w:ind w:left="851"/>
        <w:rPr>
          <w:rFonts w:ascii="Verdana" w:hAnsi="Verdana"/>
          <w:b/>
          <w:sz w:val="18"/>
          <w:szCs w:val="18"/>
          <w:lang w:val="en-GB"/>
        </w:rPr>
      </w:pPr>
    </w:p>
    <w:p w14:paraId="6641FE37" w14:textId="77777777" w:rsidR="009865B7" w:rsidRDefault="009865B7" w:rsidP="009865B7">
      <w:pPr>
        <w:pStyle w:val="ListParagraph"/>
        <w:spacing w:line="311" w:lineRule="auto"/>
        <w:ind w:left="851"/>
        <w:rPr>
          <w:rFonts w:ascii="Verdana" w:hAnsi="Verdana"/>
          <w:b/>
          <w:sz w:val="18"/>
          <w:szCs w:val="18"/>
          <w:lang w:val="en-GB"/>
        </w:rPr>
      </w:pPr>
      <w:r w:rsidRPr="009C5B85">
        <w:rPr>
          <w:rFonts w:ascii="Verdana" w:hAnsi="Verdana"/>
          <w:b/>
          <w:sz w:val="18"/>
          <w:szCs w:val="18"/>
          <w:lang w:val="en-GB"/>
        </w:rPr>
        <w:t>[</w:t>
      </w:r>
      <w:r w:rsidRPr="009C5B85">
        <w:rPr>
          <w:rFonts w:ascii="Verdana" w:hAnsi="Verdana"/>
          <w:b/>
          <w:sz w:val="18"/>
          <w:szCs w:val="18"/>
          <w:highlight w:val="yellow"/>
          <w:lang w:val="en-GB"/>
        </w:rPr>
        <w:t>Describe in detail</w:t>
      </w:r>
      <w:r w:rsidR="00FC2F3C">
        <w:rPr>
          <w:rFonts w:ascii="Verdana" w:hAnsi="Verdana"/>
          <w:b/>
          <w:sz w:val="18"/>
          <w:szCs w:val="18"/>
          <w:lang w:val="en-GB"/>
        </w:rPr>
        <w:t xml:space="preserve"> – Please include Commencement Date</w:t>
      </w:r>
      <w:r w:rsidR="005572B8">
        <w:rPr>
          <w:rFonts w:ascii="Verdana" w:hAnsi="Verdana"/>
          <w:b/>
          <w:sz w:val="18"/>
          <w:szCs w:val="18"/>
          <w:lang w:val="en-GB"/>
        </w:rPr>
        <w:t xml:space="preserve"> BE and INT</w:t>
      </w:r>
      <w:r w:rsidR="00FC2F3C">
        <w:rPr>
          <w:rFonts w:ascii="Verdana" w:hAnsi="Verdana"/>
          <w:b/>
          <w:sz w:val="18"/>
          <w:szCs w:val="18"/>
          <w:lang w:val="en-GB"/>
        </w:rPr>
        <w:t>, Long-Stop Date and Study End Date</w:t>
      </w:r>
      <w:r w:rsidR="00C374B6">
        <w:rPr>
          <w:rFonts w:ascii="Verdana" w:hAnsi="Verdana"/>
          <w:b/>
          <w:sz w:val="18"/>
          <w:szCs w:val="18"/>
          <w:lang w:val="en-GB"/>
        </w:rPr>
        <w:t>-INT</w:t>
      </w:r>
      <w:r w:rsidRPr="009C5B85">
        <w:rPr>
          <w:rFonts w:ascii="Verdana" w:hAnsi="Verdana"/>
          <w:b/>
          <w:sz w:val="18"/>
          <w:szCs w:val="18"/>
          <w:lang w:val="en-GB"/>
        </w:rPr>
        <w:t>]</w:t>
      </w:r>
    </w:p>
    <w:p w14:paraId="0CC283F6" w14:textId="77777777" w:rsidR="00F062E1" w:rsidRDefault="00F062E1" w:rsidP="009865B7">
      <w:pPr>
        <w:pStyle w:val="ListParagraph"/>
        <w:spacing w:line="311" w:lineRule="auto"/>
        <w:ind w:left="851"/>
        <w:rPr>
          <w:rFonts w:ascii="Verdana" w:hAnsi="Verdana"/>
          <w:b/>
          <w:sz w:val="18"/>
          <w:szCs w:val="18"/>
          <w:lang w:val="en-GB"/>
        </w:rPr>
      </w:pPr>
    </w:p>
    <w:p w14:paraId="1D4D3123" w14:textId="77777777" w:rsidR="00F062E1" w:rsidRDefault="00F062E1" w:rsidP="007844DD">
      <w:pPr>
        <w:spacing w:line="311" w:lineRule="auto"/>
        <w:jc w:val="both"/>
        <w:rPr>
          <w:rFonts w:ascii="Verdana" w:hAnsi="Verdana"/>
          <w:b/>
          <w:i/>
          <w:sz w:val="18"/>
          <w:szCs w:val="18"/>
          <w:lang w:val="en-GB"/>
        </w:rPr>
      </w:pPr>
      <w:r w:rsidRPr="007844DD">
        <w:rPr>
          <w:rFonts w:ascii="Verdana" w:hAnsi="Verdana"/>
          <w:b/>
          <w:i/>
          <w:sz w:val="18"/>
          <w:szCs w:val="18"/>
          <w:highlight w:val="yellow"/>
          <w:lang w:val="en-GB"/>
        </w:rPr>
        <w:t xml:space="preserve">[Parties may include the Protocol synopsis instead of filling in this Schedule, provided that said synopsis </w:t>
      </w:r>
      <w:r w:rsidR="00743A23">
        <w:rPr>
          <w:rFonts w:ascii="Verdana" w:hAnsi="Verdana"/>
          <w:b/>
          <w:i/>
          <w:sz w:val="18"/>
          <w:szCs w:val="18"/>
          <w:highlight w:val="yellow"/>
          <w:lang w:val="en-GB"/>
        </w:rPr>
        <w:t>contains</w:t>
      </w:r>
      <w:r w:rsidRPr="007844DD">
        <w:rPr>
          <w:rFonts w:ascii="Verdana" w:hAnsi="Verdana"/>
          <w:b/>
          <w:i/>
          <w:sz w:val="18"/>
          <w:szCs w:val="18"/>
          <w:highlight w:val="yellow"/>
          <w:lang w:val="en-GB"/>
        </w:rPr>
        <w:t xml:space="preserve"> any of the abovementioned data]</w:t>
      </w:r>
    </w:p>
    <w:p w14:paraId="3562CB1B" w14:textId="77777777" w:rsidR="00B2526C" w:rsidRPr="00B2526C" w:rsidRDefault="00B2526C" w:rsidP="007844DD">
      <w:pPr>
        <w:spacing w:line="311" w:lineRule="auto"/>
        <w:jc w:val="both"/>
        <w:rPr>
          <w:rFonts w:ascii="Verdana" w:hAnsi="Verdana"/>
          <w:b/>
          <w:sz w:val="18"/>
          <w:szCs w:val="18"/>
          <w:lang w:val="en-GB"/>
        </w:rPr>
      </w:pPr>
    </w:p>
    <w:p w14:paraId="2A1697E9" w14:textId="77777777" w:rsidR="003B681C" w:rsidRDefault="00B2526C" w:rsidP="003B681C">
      <w:pPr>
        <w:pStyle w:val="ListParagraph"/>
        <w:numPr>
          <w:ilvl w:val="3"/>
          <w:numId w:val="19"/>
        </w:numPr>
        <w:spacing w:line="311" w:lineRule="auto"/>
        <w:ind w:left="851" w:hanging="851"/>
        <w:rPr>
          <w:rFonts w:ascii="Verdana" w:hAnsi="Verdana"/>
          <w:b/>
          <w:sz w:val="18"/>
          <w:szCs w:val="18"/>
          <w:lang w:val="en-GB"/>
        </w:rPr>
      </w:pPr>
      <w:r w:rsidRPr="00B2526C">
        <w:rPr>
          <w:rFonts w:ascii="Verdana" w:hAnsi="Verdana"/>
          <w:b/>
          <w:sz w:val="18"/>
          <w:szCs w:val="18"/>
          <w:lang w:val="en-GB"/>
        </w:rPr>
        <w:t>MATRIX of R&amp;Rs</w:t>
      </w:r>
    </w:p>
    <w:p w14:paraId="3FCE9BF6" w14:textId="77777777" w:rsidR="00A734CA" w:rsidRDefault="00A734CA">
      <w:pPr>
        <w:rPr>
          <w:rFonts w:ascii="Verdana" w:hAnsi="Verdana"/>
          <w:b/>
          <w:sz w:val="18"/>
          <w:szCs w:val="18"/>
          <w:lang w:val="en-GB"/>
        </w:rPr>
      </w:pPr>
    </w:p>
    <w:p w14:paraId="74420FCB" w14:textId="77777777" w:rsidR="00DA3CDB" w:rsidRPr="00DA3CDB" w:rsidRDefault="00DA3CDB">
      <w:pPr>
        <w:rPr>
          <w:rFonts w:ascii="Verdana" w:hAnsi="Verdana"/>
          <w:bCs/>
          <w:sz w:val="18"/>
          <w:szCs w:val="18"/>
          <w:lang w:val="fr-BE"/>
        </w:rPr>
      </w:pPr>
      <w:r>
        <w:rPr>
          <w:rFonts w:ascii="Verdana" w:hAnsi="Verdana"/>
          <w:bCs/>
          <w:sz w:val="18"/>
          <w:szCs w:val="18"/>
          <w:lang w:val="fr-BE"/>
        </w:rPr>
        <w:t>[</w:t>
      </w:r>
      <w:r w:rsidRPr="00DA3CDB">
        <w:rPr>
          <w:rFonts w:ascii="Verdana" w:hAnsi="Verdana"/>
          <w:bCs/>
          <w:sz w:val="18"/>
          <w:szCs w:val="18"/>
          <w:lang w:val="fr-BE"/>
        </w:rPr>
        <w:t xml:space="preserve">KCE </w:t>
      </w:r>
      <w:proofErr w:type="spellStart"/>
      <w:r w:rsidRPr="00DA3CDB">
        <w:rPr>
          <w:rFonts w:ascii="Verdana" w:hAnsi="Verdana"/>
          <w:bCs/>
          <w:sz w:val="18"/>
          <w:szCs w:val="18"/>
          <w:lang w:val="fr-BE"/>
        </w:rPr>
        <w:t>template</w:t>
      </w:r>
      <w:proofErr w:type="spellEnd"/>
      <w:r w:rsidRPr="00DA3CDB">
        <w:rPr>
          <w:rFonts w:ascii="Verdana" w:hAnsi="Verdana"/>
          <w:bCs/>
          <w:sz w:val="18"/>
          <w:szCs w:val="18"/>
          <w:lang w:val="fr-BE"/>
        </w:rPr>
        <w:t xml:space="preserve"> </w:t>
      </w:r>
      <w:proofErr w:type="spellStart"/>
      <w:r w:rsidRPr="00DA3CDB">
        <w:rPr>
          <w:rFonts w:ascii="Verdana" w:hAnsi="Verdana"/>
          <w:bCs/>
          <w:sz w:val="18"/>
          <w:szCs w:val="18"/>
          <w:lang w:val="fr-BE"/>
        </w:rPr>
        <w:t>available</w:t>
      </w:r>
      <w:proofErr w:type="spellEnd"/>
      <w:r w:rsidRPr="00DA3CDB">
        <w:rPr>
          <w:rFonts w:ascii="Verdana" w:hAnsi="Verdana"/>
          <w:bCs/>
          <w:sz w:val="18"/>
          <w:szCs w:val="18"/>
          <w:lang w:val="fr-BE"/>
        </w:rPr>
        <w:t xml:space="preserve"> </w:t>
      </w:r>
      <w:proofErr w:type="spellStart"/>
      <w:r w:rsidRPr="00DA3CDB">
        <w:rPr>
          <w:rFonts w:ascii="Verdana" w:hAnsi="Verdana"/>
          <w:bCs/>
          <w:sz w:val="18"/>
          <w:szCs w:val="18"/>
          <w:lang w:val="fr-BE"/>
        </w:rPr>
        <w:t>upon</w:t>
      </w:r>
      <w:proofErr w:type="spellEnd"/>
      <w:r w:rsidRPr="00DA3CDB">
        <w:rPr>
          <w:rFonts w:ascii="Verdana" w:hAnsi="Verdana"/>
          <w:bCs/>
          <w:sz w:val="18"/>
          <w:szCs w:val="18"/>
          <w:lang w:val="fr-BE"/>
        </w:rPr>
        <w:t xml:space="preserve"> </w:t>
      </w:r>
      <w:proofErr w:type="spellStart"/>
      <w:r w:rsidRPr="00DA3CDB">
        <w:rPr>
          <w:rFonts w:ascii="Verdana" w:hAnsi="Verdana"/>
          <w:bCs/>
          <w:sz w:val="18"/>
          <w:szCs w:val="18"/>
          <w:lang w:val="fr-BE"/>
        </w:rPr>
        <w:t>request</w:t>
      </w:r>
      <w:proofErr w:type="spellEnd"/>
      <w:r>
        <w:rPr>
          <w:rFonts w:ascii="Verdana" w:hAnsi="Verdana"/>
          <w:bCs/>
          <w:sz w:val="18"/>
          <w:szCs w:val="18"/>
          <w:lang w:val="fr-BE"/>
        </w:rPr>
        <w:t>]</w:t>
      </w:r>
    </w:p>
    <w:p w14:paraId="2564E060" w14:textId="77777777" w:rsidR="00DA3CDB" w:rsidRPr="00DA3CDB" w:rsidRDefault="00DA3CDB">
      <w:pPr>
        <w:rPr>
          <w:rFonts w:ascii="Verdana" w:hAnsi="Verdana"/>
          <w:b/>
          <w:sz w:val="18"/>
          <w:szCs w:val="18"/>
          <w:lang w:val="fr-BE"/>
        </w:rPr>
      </w:pPr>
    </w:p>
    <w:p w14:paraId="2A007FA5" w14:textId="77777777" w:rsidR="00B6182F" w:rsidRDefault="00A734CA" w:rsidP="00DA3CDB">
      <w:pPr>
        <w:pStyle w:val="Heading1"/>
        <w:spacing w:line="311" w:lineRule="auto"/>
        <w:ind w:left="0" w:right="124"/>
        <w:rPr>
          <w:spacing w:val="-1"/>
          <w:sz w:val="18"/>
          <w:szCs w:val="18"/>
          <w:lang w:val="en-GB"/>
        </w:rPr>
      </w:pPr>
      <w:bookmarkStart w:id="272" w:name="_Toc490215144"/>
      <w:bookmarkStart w:id="273" w:name="_Toc501360365"/>
      <w:bookmarkStart w:id="274" w:name="_Toc231974810"/>
      <w:r w:rsidRPr="002D2951">
        <w:rPr>
          <w:spacing w:val="-1"/>
          <w:sz w:val="18"/>
          <w:szCs w:val="18"/>
          <w:lang w:val="en-GB"/>
        </w:rPr>
        <w:t xml:space="preserve">SCHEDULE 3: </w:t>
      </w:r>
      <w:r w:rsidR="00AE5585">
        <w:rPr>
          <w:spacing w:val="-1"/>
          <w:sz w:val="18"/>
          <w:szCs w:val="18"/>
          <w:lang w:val="en-GB"/>
        </w:rPr>
        <w:t xml:space="preserve">Budget and </w:t>
      </w:r>
      <w:r w:rsidRPr="002D2951">
        <w:rPr>
          <w:spacing w:val="-1"/>
          <w:sz w:val="18"/>
          <w:szCs w:val="18"/>
          <w:lang w:val="en-GB"/>
        </w:rPr>
        <w:t>Payment Schedule</w:t>
      </w:r>
      <w:bookmarkEnd w:id="272"/>
      <w:bookmarkEnd w:id="273"/>
      <w:bookmarkEnd w:id="274"/>
      <w:r w:rsidRPr="009C5B85">
        <w:rPr>
          <w:spacing w:val="-1"/>
          <w:sz w:val="18"/>
          <w:szCs w:val="18"/>
          <w:lang w:val="en-GB"/>
        </w:rPr>
        <w:t xml:space="preserve"> </w:t>
      </w:r>
    </w:p>
    <w:p w14:paraId="702D9C54" w14:textId="77777777" w:rsidR="00B6182F" w:rsidRDefault="00B6182F" w:rsidP="00A92557">
      <w:pPr>
        <w:rPr>
          <w:lang w:val="en-GB"/>
        </w:rPr>
      </w:pPr>
    </w:p>
    <w:p w14:paraId="20D335FB" w14:textId="77777777" w:rsidR="00AE5585" w:rsidRPr="004C3D7F" w:rsidRDefault="00AE5585" w:rsidP="00B6182F">
      <w:pPr>
        <w:pStyle w:val="BodyText"/>
        <w:rPr>
          <w:lang w:val="en-GB"/>
        </w:rPr>
      </w:pPr>
      <w:bookmarkStart w:id="275" w:name="_Toc501360366"/>
      <w:r w:rsidRPr="00B6182F">
        <w:rPr>
          <w:b/>
          <w:lang w:val="en-GB"/>
        </w:rPr>
        <w:t>A. BUDGET</w:t>
      </w:r>
      <w:bookmarkEnd w:id="275"/>
    </w:p>
    <w:p w14:paraId="61CAB493" w14:textId="77777777" w:rsidR="00AE5585" w:rsidRPr="00B53B86" w:rsidRDefault="00AE5585" w:rsidP="00B6182F">
      <w:pPr>
        <w:pStyle w:val="BodyText"/>
        <w:rPr>
          <w:lang w:val="en-GB"/>
        </w:rPr>
      </w:pPr>
    </w:p>
    <w:p w14:paraId="387E55CD" w14:textId="77777777" w:rsidR="00C77AE3" w:rsidRPr="00A218B0" w:rsidRDefault="00C77AE3" w:rsidP="00C77AE3">
      <w:pPr>
        <w:pStyle w:val="Heading3"/>
        <w:rPr>
          <w:lang w:val="en-GB"/>
        </w:rPr>
      </w:pPr>
      <w:bookmarkStart w:id="276" w:name="_Toc39824077"/>
      <w:bookmarkStart w:id="277" w:name="_Toc231974811"/>
      <w:r w:rsidRPr="00A218B0">
        <w:rPr>
          <w:color w:val="1F4E79" w:themeColor="accent1" w:themeShade="80"/>
          <w:lang w:val="en-GB"/>
        </w:rPr>
        <w:t>A. BUDGET</w:t>
      </w:r>
      <w:bookmarkEnd w:id="276"/>
      <w:bookmarkEnd w:id="277"/>
    </w:p>
    <w:p w14:paraId="61AE709D" w14:textId="77777777" w:rsidR="00C77AE3" w:rsidRPr="00A218B0" w:rsidRDefault="00C77AE3" w:rsidP="00C77AE3">
      <w:pPr>
        <w:pStyle w:val="BodyText"/>
        <w:ind w:left="0" w:firstLine="0"/>
        <w:rPr>
          <w:lang w:val="en-GB"/>
        </w:rPr>
      </w:pPr>
    </w:p>
    <w:p w14:paraId="7C231A63" w14:textId="143A7648" w:rsidR="009620FD" w:rsidRPr="00A218B0" w:rsidRDefault="00C77AE3" w:rsidP="00C77AE3">
      <w:pPr>
        <w:spacing w:line="312" w:lineRule="auto"/>
        <w:jc w:val="both"/>
        <w:rPr>
          <w:rFonts w:ascii="Verdana" w:hAnsi="Verdana"/>
          <w:sz w:val="18"/>
          <w:szCs w:val="18"/>
          <w:lang w:val="en-GB"/>
        </w:rPr>
      </w:pPr>
      <w:r w:rsidRPr="00A218B0">
        <w:rPr>
          <w:rFonts w:ascii="Verdana" w:hAnsi="Verdana"/>
          <w:sz w:val="18"/>
          <w:szCs w:val="18"/>
          <w:lang w:val="en-GB"/>
        </w:rPr>
        <w:t>The maximum Fee to be paid by KCE for th</w:t>
      </w:r>
      <w:r w:rsidR="001A5DD7" w:rsidRPr="00A218B0">
        <w:rPr>
          <w:rFonts w:ascii="Verdana" w:hAnsi="Verdana"/>
          <w:sz w:val="18"/>
          <w:szCs w:val="18"/>
          <w:lang w:val="en-GB"/>
        </w:rPr>
        <w:t>e</w:t>
      </w:r>
      <w:r w:rsidRPr="00A218B0">
        <w:rPr>
          <w:rFonts w:ascii="Verdana" w:hAnsi="Verdana"/>
          <w:sz w:val="18"/>
          <w:szCs w:val="18"/>
          <w:lang w:val="en-GB"/>
        </w:rPr>
        <w:t xml:space="preserve"> Study</w:t>
      </w:r>
      <w:r w:rsidR="001A5DD7" w:rsidRPr="00A218B0">
        <w:rPr>
          <w:rFonts w:ascii="Verdana" w:hAnsi="Verdana"/>
          <w:sz w:val="18"/>
          <w:szCs w:val="18"/>
          <w:lang w:val="en-GB"/>
        </w:rPr>
        <w:t>-BE</w:t>
      </w:r>
      <w:r w:rsidRPr="00A218B0">
        <w:rPr>
          <w:rFonts w:ascii="Verdana" w:hAnsi="Verdana"/>
          <w:sz w:val="18"/>
          <w:szCs w:val="18"/>
          <w:lang w:val="en-GB"/>
        </w:rPr>
        <w:t xml:space="preserve"> and all related activities under this Agreement (including any overhead</w:t>
      </w:r>
      <w:r w:rsidR="007626FB" w:rsidRPr="00A218B0">
        <w:rPr>
          <w:rFonts w:ascii="Verdana" w:hAnsi="Verdana"/>
          <w:sz w:val="18"/>
          <w:szCs w:val="18"/>
          <w:lang w:val="en-GB"/>
        </w:rPr>
        <w:t xml:space="preserve"> if accepted by KCE</w:t>
      </w:r>
      <w:r w:rsidR="009620FD" w:rsidRPr="00A218B0">
        <w:rPr>
          <w:rFonts w:ascii="Verdana" w:hAnsi="Verdana"/>
          <w:sz w:val="18"/>
          <w:szCs w:val="18"/>
          <w:lang w:val="en-GB"/>
        </w:rPr>
        <w:t>*</w:t>
      </w:r>
      <w:r w:rsidRPr="00A218B0">
        <w:rPr>
          <w:rFonts w:ascii="Verdana" w:hAnsi="Verdana"/>
          <w:sz w:val="18"/>
          <w:szCs w:val="18"/>
          <w:lang w:val="en-GB"/>
        </w:rPr>
        <w:t>) is € xxx</w:t>
      </w:r>
      <w:r w:rsidR="00CB75DF" w:rsidRPr="00A218B0">
        <w:rPr>
          <w:rFonts w:ascii="Verdana" w:hAnsi="Verdana"/>
          <w:sz w:val="18"/>
          <w:szCs w:val="18"/>
          <w:lang w:val="en-GB"/>
        </w:rPr>
        <w:t xml:space="preserve">. </w:t>
      </w:r>
    </w:p>
    <w:p w14:paraId="69B8429F" w14:textId="77777777" w:rsidR="009620FD" w:rsidRPr="00B46628" w:rsidRDefault="009620FD" w:rsidP="00EE451D">
      <w:pPr>
        <w:ind w:left="720"/>
        <w:jc w:val="both"/>
      </w:pPr>
      <w:r w:rsidRPr="00A218B0">
        <w:rPr>
          <w:lang w:val="en-GB"/>
        </w:rPr>
        <w:t>*</w:t>
      </w:r>
      <w:r w:rsidRPr="00A218B0">
        <w:t xml:space="preserve"> </w:t>
      </w:r>
      <w:r w:rsidRPr="00A218B0">
        <w:rPr>
          <w:rFonts w:ascii="Verdana" w:hAnsi="Verdana"/>
          <w:i/>
          <w:iCs/>
          <w:sz w:val="18"/>
          <w:szCs w:val="18"/>
          <w:lang w:val="en-GB"/>
        </w:rPr>
        <w:t xml:space="preserve">Overhead may only be applied to budget items for which it has been explicitly accepted by KCE in accordance with the principles of the Budget tool and guidance notes. </w:t>
      </w:r>
      <w:r w:rsidRPr="00A218B0">
        <w:rPr>
          <w:i/>
          <w:iCs/>
        </w:rPr>
        <w:t>The overhead rate applied may never exceed 17%</w:t>
      </w:r>
      <w:r w:rsidRPr="00A218B0">
        <w:t xml:space="preserve"> </w:t>
      </w:r>
      <w:r w:rsidRPr="00A218B0">
        <w:rPr>
          <w:rStyle w:val="FootnoteReference"/>
          <w:rFonts w:ascii="Verdana" w:hAnsi="Verdana"/>
          <w:sz w:val="18"/>
          <w:szCs w:val="18"/>
          <w:lang w:val="en-GB"/>
        </w:rPr>
        <w:footnoteReference w:id="2"/>
      </w:r>
    </w:p>
    <w:p w14:paraId="5CE0B4F0" w14:textId="77777777" w:rsidR="009620FD" w:rsidRDefault="009620FD" w:rsidP="00C77AE3">
      <w:pPr>
        <w:spacing w:line="312" w:lineRule="auto"/>
        <w:jc w:val="both"/>
        <w:rPr>
          <w:rFonts w:ascii="Verdana" w:hAnsi="Verdana"/>
          <w:sz w:val="18"/>
          <w:szCs w:val="18"/>
          <w:lang w:val="en-GB"/>
        </w:rPr>
      </w:pPr>
    </w:p>
    <w:p w14:paraId="338A3999" w14:textId="6DA1292A" w:rsidR="00C77AE3" w:rsidRDefault="00C77AE3" w:rsidP="00C77AE3">
      <w:pPr>
        <w:spacing w:line="312" w:lineRule="auto"/>
        <w:jc w:val="both"/>
        <w:rPr>
          <w:rFonts w:ascii="Verdana" w:hAnsi="Verdana"/>
          <w:sz w:val="18"/>
          <w:szCs w:val="18"/>
          <w:lang w:val="en-GB"/>
        </w:rPr>
      </w:pPr>
      <w:r w:rsidRPr="008760E9">
        <w:rPr>
          <w:rFonts w:ascii="Verdana" w:hAnsi="Verdana"/>
          <w:sz w:val="18"/>
          <w:szCs w:val="18"/>
          <w:lang w:val="en-GB"/>
        </w:rPr>
        <w:t>This maximum budget is based on an estimate of the workload involved for each task as part of the Study</w:t>
      </w:r>
      <w:r w:rsidR="001A5DD7">
        <w:rPr>
          <w:rFonts w:ascii="Verdana" w:hAnsi="Verdana"/>
          <w:sz w:val="18"/>
          <w:szCs w:val="18"/>
          <w:lang w:val="en-GB"/>
        </w:rPr>
        <w:t>-BE</w:t>
      </w:r>
      <w:r w:rsidRPr="008760E9">
        <w:rPr>
          <w:rFonts w:ascii="Verdana" w:hAnsi="Verdana"/>
          <w:sz w:val="18"/>
          <w:szCs w:val="18"/>
          <w:lang w:val="en-GB"/>
        </w:rPr>
        <w:t xml:space="preserve"> and all related activities (as detailed in the budget table below). </w:t>
      </w:r>
    </w:p>
    <w:p w14:paraId="507E95B3" w14:textId="77777777" w:rsidR="00C77AE3" w:rsidRPr="008760E9" w:rsidRDefault="00C77AE3" w:rsidP="00C77AE3">
      <w:pPr>
        <w:spacing w:line="312" w:lineRule="auto"/>
        <w:rPr>
          <w:rFonts w:ascii="Verdana" w:hAnsi="Verdana"/>
          <w:sz w:val="18"/>
          <w:szCs w:val="18"/>
          <w:lang w:val="en-GB"/>
        </w:rPr>
      </w:pPr>
    </w:p>
    <w:tbl>
      <w:tblPr>
        <w:tblStyle w:val="TableGrid1"/>
        <w:tblW w:w="0" w:type="auto"/>
        <w:tblLayout w:type="fixed"/>
        <w:tblLook w:val="04A0" w:firstRow="1" w:lastRow="0" w:firstColumn="1" w:lastColumn="0" w:noHBand="0" w:noVBand="1"/>
      </w:tblPr>
      <w:tblGrid>
        <w:gridCol w:w="4177"/>
        <w:gridCol w:w="2197"/>
      </w:tblGrid>
      <w:tr w:rsidR="00C77AE3" w:rsidRPr="006375C2" w14:paraId="256021C8" w14:textId="77777777" w:rsidTr="002F0D28">
        <w:trPr>
          <w:trHeight w:val="520"/>
        </w:trPr>
        <w:tc>
          <w:tcPr>
            <w:tcW w:w="4177" w:type="dxa"/>
            <w:noWrap/>
            <w:hideMark/>
          </w:tcPr>
          <w:p w14:paraId="2341D91C"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 </w:t>
            </w:r>
          </w:p>
        </w:tc>
        <w:tc>
          <w:tcPr>
            <w:tcW w:w="2197" w:type="dxa"/>
            <w:hideMark/>
          </w:tcPr>
          <w:p w14:paraId="3032BBEC"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Budget incl</w:t>
            </w:r>
            <w:r w:rsidR="00D00F2B">
              <w:rPr>
                <w:rFonts w:ascii="Verdana" w:hAnsi="Verdana"/>
                <w:sz w:val="18"/>
                <w:szCs w:val="18"/>
                <w:lang w:val="en-GB"/>
              </w:rPr>
              <w:t>.</w:t>
            </w:r>
            <w:r w:rsidRPr="006375C2">
              <w:rPr>
                <w:rFonts w:ascii="Verdana" w:hAnsi="Verdana"/>
                <w:sz w:val="18"/>
                <w:szCs w:val="18"/>
                <w:lang w:val="en-GB"/>
              </w:rPr>
              <w:t xml:space="preserve"> overhead</w:t>
            </w:r>
            <w:r w:rsidR="009620FD">
              <w:rPr>
                <w:rFonts w:ascii="Verdana" w:hAnsi="Verdana"/>
                <w:sz w:val="18"/>
                <w:szCs w:val="18"/>
                <w:lang w:val="en-GB"/>
              </w:rPr>
              <w:t>**</w:t>
            </w:r>
          </w:p>
        </w:tc>
      </w:tr>
      <w:tr w:rsidR="00C77AE3" w:rsidRPr="006375C2" w14:paraId="0B45C793" w14:textId="77777777" w:rsidTr="002F0D28">
        <w:trPr>
          <w:trHeight w:val="310"/>
        </w:trPr>
        <w:tc>
          <w:tcPr>
            <w:tcW w:w="4177" w:type="dxa"/>
            <w:noWrap/>
            <w:hideMark/>
          </w:tcPr>
          <w:p w14:paraId="73FCAF59"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Project Design and Set up</w:t>
            </w:r>
          </w:p>
        </w:tc>
        <w:tc>
          <w:tcPr>
            <w:tcW w:w="2197" w:type="dxa"/>
            <w:noWrap/>
          </w:tcPr>
          <w:p w14:paraId="3FDFE44A" w14:textId="77777777" w:rsidR="00C77AE3" w:rsidRPr="006375C2" w:rsidRDefault="00C77AE3" w:rsidP="003D5503">
            <w:pPr>
              <w:rPr>
                <w:rFonts w:ascii="Verdana" w:hAnsi="Verdana"/>
                <w:sz w:val="18"/>
                <w:szCs w:val="18"/>
                <w:lang w:val="en-GB"/>
              </w:rPr>
            </w:pPr>
          </w:p>
        </w:tc>
      </w:tr>
      <w:tr w:rsidR="00C77AE3" w:rsidRPr="006375C2" w14:paraId="5E0982EB" w14:textId="77777777" w:rsidTr="002F0D28">
        <w:trPr>
          <w:trHeight w:val="310"/>
        </w:trPr>
        <w:tc>
          <w:tcPr>
            <w:tcW w:w="4177" w:type="dxa"/>
            <w:noWrap/>
            <w:hideMark/>
          </w:tcPr>
          <w:p w14:paraId="0F05F9F8"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Regulatory and Ethics Review</w:t>
            </w:r>
          </w:p>
        </w:tc>
        <w:tc>
          <w:tcPr>
            <w:tcW w:w="2197" w:type="dxa"/>
            <w:noWrap/>
          </w:tcPr>
          <w:p w14:paraId="73534EF8" w14:textId="77777777" w:rsidR="00C77AE3" w:rsidRPr="006375C2" w:rsidRDefault="00C77AE3" w:rsidP="003D5503">
            <w:pPr>
              <w:rPr>
                <w:rFonts w:ascii="Verdana" w:hAnsi="Verdana"/>
                <w:sz w:val="18"/>
                <w:szCs w:val="18"/>
                <w:lang w:val="en-GB"/>
              </w:rPr>
            </w:pPr>
          </w:p>
        </w:tc>
      </w:tr>
      <w:tr w:rsidR="00C77AE3" w:rsidRPr="006375C2" w14:paraId="3737E7F7" w14:textId="77777777" w:rsidTr="002F0D28">
        <w:trPr>
          <w:trHeight w:val="310"/>
        </w:trPr>
        <w:tc>
          <w:tcPr>
            <w:tcW w:w="4177" w:type="dxa"/>
            <w:noWrap/>
            <w:hideMark/>
          </w:tcPr>
          <w:p w14:paraId="2DF050E8"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Monitoring</w:t>
            </w:r>
          </w:p>
        </w:tc>
        <w:tc>
          <w:tcPr>
            <w:tcW w:w="2197" w:type="dxa"/>
            <w:noWrap/>
          </w:tcPr>
          <w:p w14:paraId="775C9E75" w14:textId="77777777" w:rsidR="00C77AE3" w:rsidRPr="006375C2" w:rsidRDefault="00C77AE3" w:rsidP="003D5503">
            <w:pPr>
              <w:rPr>
                <w:rFonts w:ascii="Verdana" w:hAnsi="Verdana"/>
                <w:sz w:val="18"/>
                <w:szCs w:val="18"/>
                <w:lang w:val="en-GB"/>
              </w:rPr>
            </w:pPr>
          </w:p>
        </w:tc>
      </w:tr>
      <w:tr w:rsidR="00C77AE3" w:rsidRPr="006375C2" w14:paraId="1D6384C8" w14:textId="77777777" w:rsidTr="002F0D28">
        <w:trPr>
          <w:trHeight w:val="310"/>
        </w:trPr>
        <w:tc>
          <w:tcPr>
            <w:tcW w:w="4177" w:type="dxa"/>
            <w:noWrap/>
            <w:hideMark/>
          </w:tcPr>
          <w:p w14:paraId="76CAB323"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Quality Assurance</w:t>
            </w:r>
          </w:p>
        </w:tc>
        <w:tc>
          <w:tcPr>
            <w:tcW w:w="2197" w:type="dxa"/>
            <w:noWrap/>
          </w:tcPr>
          <w:p w14:paraId="59473FB2" w14:textId="77777777" w:rsidR="00C77AE3" w:rsidRPr="006375C2" w:rsidRDefault="00C77AE3" w:rsidP="003D5503">
            <w:pPr>
              <w:rPr>
                <w:rFonts w:ascii="Verdana" w:hAnsi="Verdana"/>
                <w:sz w:val="18"/>
                <w:szCs w:val="18"/>
                <w:lang w:val="en-GB"/>
              </w:rPr>
            </w:pPr>
          </w:p>
        </w:tc>
      </w:tr>
      <w:tr w:rsidR="00C77AE3" w:rsidRPr="006375C2" w14:paraId="45601CED" w14:textId="77777777" w:rsidTr="002F0D28">
        <w:trPr>
          <w:trHeight w:val="310"/>
        </w:trPr>
        <w:tc>
          <w:tcPr>
            <w:tcW w:w="4177" w:type="dxa"/>
            <w:noWrap/>
            <w:hideMark/>
          </w:tcPr>
          <w:p w14:paraId="0DE99C77"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TMF Handling &amp; Administration</w:t>
            </w:r>
          </w:p>
        </w:tc>
        <w:tc>
          <w:tcPr>
            <w:tcW w:w="2197" w:type="dxa"/>
            <w:noWrap/>
          </w:tcPr>
          <w:p w14:paraId="5624305C" w14:textId="77777777" w:rsidR="00C77AE3" w:rsidRPr="006375C2" w:rsidRDefault="00C77AE3" w:rsidP="003D5503">
            <w:pPr>
              <w:rPr>
                <w:rFonts w:ascii="Verdana" w:hAnsi="Verdana"/>
                <w:sz w:val="18"/>
                <w:szCs w:val="18"/>
                <w:lang w:val="en-GB"/>
              </w:rPr>
            </w:pPr>
          </w:p>
        </w:tc>
      </w:tr>
      <w:tr w:rsidR="00C77AE3" w:rsidRPr="006375C2" w14:paraId="6DC75E10" w14:textId="77777777" w:rsidTr="002F0D28">
        <w:trPr>
          <w:trHeight w:val="310"/>
        </w:trPr>
        <w:tc>
          <w:tcPr>
            <w:tcW w:w="4177" w:type="dxa"/>
            <w:noWrap/>
            <w:hideMark/>
          </w:tcPr>
          <w:p w14:paraId="13429255"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 xml:space="preserve">Safety </w:t>
            </w:r>
          </w:p>
        </w:tc>
        <w:tc>
          <w:tcPr>
            <w:tcW w:w="2197" w:type="dxa"/>
            <w:noWrap/>
          </w:tcPr>
          <w:p w14:paraId="7BF47F5F" w14:textId="77777777" w:rsidR="00C77AE3" w:rsidRPr="006375C2" w:rsidRDefault="00C77AE3" w:rsidP="003D5503">
            <w:pPr>
              <w:rPr>
                <w:rFonts w:ascii="Verdana" w:hAnsi="Verdana"/>
                <w:sz w:val="18"/>
                <w:szCs w:val="18"/>
                <w:lang w:val="en-GB"/>
              </w:rPr>
            </w:pPr>
          </w:p>
        </w:tc>
      </w:tr>
      <w:tr w:rsidR="00C77AE3" w:rsidRPr="006375C2" w14:paraId="5B687779" w14:textId="77777777" w:rsidTr="002F0D28">
        <w:trPr>
          <w:trHeight w:val="310"/>
        </w:trPr>
        <w:tc>
          <w:tcPr>
            <w:tcW w:w="4177" w:type="dxa"/>
            <w:hideMark/>
          </w:tcPr>
          <w:p w14:paraId="14708413"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Data Management</w:t>
            </w:r>
          </w:p>
        </w:tc>
        <w:tc>
          <w:tcPr>
            <w:tcW w:w="2197" w:type="dxa"/>
            <w:noWrap/>
          </w:tcPr>
          <w:p w14:paraId="3B8794E9" w14:textId="77777777" w:rsidR="00C77AE3" w:rsidRPr="006375C2" w:rsidRDefault="00C77AE3" w:rsidP="003D5503">
            <w:pPr>
              <w:rPr>
                <w:rFonts w:ascii="Verdana" w:hAnsi="Verdana"/>
                <w:sz w:val="18"/>
                <w:szCs w:val="18"/>
                <w:lang w:val="en-GB"/>
              </w:rPr>
            </w:pPr>
          </w:p>
        </w:tc>
      </w:tr>
      <w:tr w:rsidR="00C77AE3" w:rsidRPr="006375C2" w14:paraId="2B61A7FF" w14:textId="77777777" w:rsidTr="002F0D28">
        <w:trPr>
          <w:trHeight w:val="310"/>
        </w:trPr>
        <w:tc>
          <w:tcPr>
            <w:tcW w:w="4177" w:type="dxa"/>
            <w:noWrap/>
            <w:hideMark/>
          </w:tcPr>
          <w:p w14:paraId="51BC4C13"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Statistics, report and publication</w:t>
            </w:r>
          </w:p>
        </w:tc>
        <w:tc>
          <w:tcPr>
            <w:tcW w:w="2197" w:type="dxa"/>
            <w:noWrap/>
          </w:tcPr>
          <w:p w14:paraId="3FBF5D0E" w14:textId="77777777" w:rsidR="00C77AE3" w:rsidRPr="006375C2" w:rsidRDefault="00C77AE3" w:rsidP="003D5503">
            <w:pPr>
              <w:rPr>
                <w:rFonts w:ascii="Verdana" w:hAnsi="Verdana"/>
                <w:sz w:val="18"/>
                <w:szCs w:val="18"/>
                <w:lang w:val="en-GB"/>
              </w:rPr>
            </w:pPr>
          </w:p>
        </w:tc>
      </w:tr>
      <w:tr w:rsidR="00C77AE3" w:rsidRPr="006375C2" w14:paraId="1CF2B94C" w14:textId="77777777" w:rsidTr="002F0D28">
        <w:trPr>
          <w:trHeight w:val="310"/>
        </w:trPr>
        <w:tc>
          <w:tcPr>
            <w:tcW w:w="4177" w:type="dxa"/>
            <w:noWrap/>
          </w:tcPr>
          <w:p w14:paraId="5C76A72B"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Patient and Public Involvement</w:t>
            </w:r>
          </w:p>
        </w:tc>
        <w:tc>
          <w:tcPr>
            <w:tcW w:w="2197" w:type="dxa"/>
            <w:noWrap/>
          </w:tcPr>
          <w:p w14:paraId="4EF80C0A" w14:textId="77777777" w:rsidR="00C77AE3" w:rsidRPr="006375C2" w:rsidRDefault="00C77AE3" w:rsidP="003D5503">
            <w:pPr>
              <w:rPr>
                <w:rFonts w:ascii="Verdana" w:hAnsi="Verdana"/>
                <w:sz w:val="18"/>
                <w:szCs w:val="18"/>
                <w:lang w:val="en-GB"/>
              </w:rPr>
            </w:pPr>
          </w:p>
        </w:tc>
      </w:tr>
      <w:tr w:rsidR="00C77AE3" w:rsidRPr="006375C2" w14:paraId="6BA0494D" w14:textId="77777777" w:rsidTr="002F0D28">
        <w:trPr>
          <w:trHeight w:val="310"/>
        </w:trPr>
        <w:tc>
          <w:tcPr>
            <w:tcW w:w="4177" w:type="dxa"/>
            <w:noWrap/>
            <w:hideMark/>
          </w:tcPr>
          <w:p w14:paraId="26BB4E09"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Project Management</w:t>
            </w:r>
          </w:p>
        </w:tc>
        <w:tc>
          <w:tcPr>
            <w:tcW w:w="2197" w:type="dxa"/>
            <w:noWrap/>
          </w:tcPr>
          <w:p w14:paraId="7AAD764C" w14:textId="77777777" w:rsidR="00C77AE3" w:rsidRPr="006375C2" w:rsidRDefault="00C77AE3" w:rsidP="003D5503">
            <w:pPr>
              <w:rPr>
                <w:rFonts w:ascii="Verdana" w:hAnsi="Verdana"/>
                <w:sz w:val="18"/>
                <w:szCs w:val="18"/>
                <w:lang w:val="en-GB"/>
              </w:rPr>
            </w:pPr>
          </w:p>
        </w:tc>
      </w:tr>
      <w:tr w:rsidR="00C77AE3" w:rsidRPr="006375C2" w14:paraId="5A41A2C6" w14:textId="77777777" w:rsidTr="002F0D28">
        <w:trPr>
          <w:trHeight w:val="310"/>
        </w:trPr>
        <w:tc>
          <w:tcPr>
            <w:tcW w:w="4177" w:type="dxa"/>
            <w:noWrap/>
            <w:hideMark/>
          </w:tcPr>
          <w:p w14:paraId="7F290D60"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Site Costs*</w:t>
            </w:r>
          </w:p>
        </w:tc>
        <w:tc>
          <w:tcPr>
            <w:tcW w:w="2197" w:type="dxa"/>
            <w:noWrap/>
          </w:tcPr>
          <w:p w14:paraId="64F30632" w14:textId="77777777" w:rsidR="00C77AE3" w:rsidRPr="006375C2" w:rsidRDefault="00C77AE3" w:rsidP="003D5503">
            <w:pPr>
              <w:rPr>
                <w:rFonts w:ascii="Verdana" w:hAnsi="Verdana"/>
                <w:sz w:val="18"/>
                <w:szCs w:val="18"/>
                <w:lang w:val="en-GB"/>
              </w:rPr>
            </w:pPr>
          </w:p>
        </w:tc>
      </w:tr>
      <w:tr w:rsidR="00C77AE3" w:rsidRPr="006375C2" w14:paraId="3B70EF7C" w14:textId="77777777" w:rsidTr="002F0D28">
        <w:trPr>
          <w:trHeight w:val="310"/>
        </w:trPr>
        <w:tc>
          <w:tcPr>
            <w:tcW w:w="4177" w:type="dxa"/>
            <w:noWrap/>
            <w:hideMark/>
          </w:tcPr>
          <w:p w14:paraId="230E7460" w14:textId="77777777" w:rsidR="00C77AE3" w:rsidRPr="006375C2" w:rsidRDefault="00C77AE3" w:rsidP="003D5503">
            <w:pPr>
              <w:rPr>
                <w:rFonts w:ascii="Verdana" w:hAnsi="Verdana"/>
                <w:sz w:val="18"/>
                <w:szCs w:val="18"/>
                <w:lang w:val="en-GB"/>
              </w:rPr>
            </w:pPr>
            <w:r w:rsidRPr="006375C2">
              <w:rPr>
                <w:rFonts w:ascii="Verdana" w:hAnsi="Verdana"/>
                <w:sz w:val="18"/>
                <w:szCs w:val="18"/>
                <w:lang w:val="en-GB"/>
              </w:rPr>
              <w:t>External vendors/contractors/central review*</w:t>
            </w:r>
          </w:p>
        </w:tc>
        <w:tc>
          <w:tcPr>
            <w:tcW w:w="2197" w:type="dxa"/>
            <w:noWrap/>
          </w:tcPr>
          <w:p w14:paraId="7C9356AC" w14:textId="77777777" w:rsidR="00C77AE3" w:rsidRPr="006375C2" w:rsidRDefault="00C77AE3" w:rsidP="003D5503">
            <w:pPr>
              <w:rPr>
                <w:rFonts w:ascii="Verdana" w:hAnsi="Verdana"/>
                <w:sz w:val="18"/>
                <w:szCs w:val="18"/>
                <w:lang w:val="en-GB"/>
              </w:rPr>
            </w:pPr>
          </w:p>
        </w:tc>
      </w:tr>
      <w:tr w:rsidR="00C77AE3" w:rsidRPr="009205F3" w14:paraId="42BF29CE" w14:textId="77777777" w:rsidTr="002F0D28">
        <w:trPr>
          <w:trHeight w:val="310"/>
        </w:trPr>
        <w:tc>
          <w:tcPr>
            <w:tcW w:w="4177" w:type="dxa"/>
          </w:tcPr>
          <w:p w14:paraId="76A02A35" w14:textId="77777777" w:rsidR="00C77AE3" w:rsidRPr="009205F3" w:rsidRDefault="00C77AE3" w:rsidP="003D5503">
            <w:pPr>
              <w:rPr>
                <w:rFonts w:ascii="Verdana" w:hAnsi="Verdana"/>
                <w:sz w:val="18"/>
                <w:szCs w:val="18"/>
                <w:lang w:val="en-GB"/>
              </w:rPr>
            </w:pPr>
            <w:r w:rsidRPr="009205F3">
              <w:rPr>
                <w:rFonts w:ascii="Verdana" w:hAnsi="Verdana"/>
                <w:sz w:val="18"/>
                <w:szCs w:val="18"/>
                <w:lang w:val="en-GB"/>
              </w:rPr>
              <w:t>Overall Cost total</w:t>
            </w:r>
          </w:p>
        </w:tc>
        <w:tc>
          <w:tcPr>
            <w:tcW w:w="2197" w:type="dxa"/>
            <w:noWrap/>
          </w:tcPr>
          <w:p w14:paraId="79801C00" w14:textId="77777777" w:rsidR="00C77AE3" w:rsidRPr="009205F3" w:rsidRDefault="00C77AE3" w:rsidP="003D5503">
            <w:pPr>
              <w:rPr>
                <w:rFonts w:ascii="Verdana" w:hAnsi="Verdana"/>
                <w:sz w:val="18"/>
                <w:szCs w:val="18"/>
                <w:lang w:val="en-GB"/>
              </w:rPr>
            </w:pPr>
          </w:p>
        </w:tc>
      </w:tr>
    </w:tbl>
    <w:p w14:paraId="3AB39CC7" w14:textId="77777777" w:rsidR="00C77AE3" w:rsidRDefault="00C77AE3" w:rsidP="00C77AE3">
      <w:pPr>
        <w:rPr>
          <w:rFonts w:ascii="Verdana" w:hAnsi="Verdana"/>
          <w:sz w:val="16"/>
        </w:rPr>
      </w:pPr>
      <w:r w:rsidRPr="009205F3">
        <w:rPr>
          <w:rFonts w:ascii="Verdana" w:hAnsi="Verdana"/>
          <w:sz w:val="16"/>
        </w:rPr>
        <w:t xml:space="preserve">*includes the </w:t>
      </w:r>
      <w:proofErr w:type="spellStart"/>
      <w:r w:rsidRPr="009205F3">
        <w:rPr>
          <w:rFonts w:ascii="Verdana" w:hAnsi="Verdana"/>
          <w:sz w:val="16"/>
        </w:rPr>
        <w:t>non deductible</w:t>
      </w:r>
      <w:proofErr w:type="spellEnd"/>
      <w:r w:rsidRPr="009205F3">
        <w:rPr>
          <w:rFonts w:ascii="Verdana" w:hAnsi="Verdana"/>
          <w:sz w:val="16"/>
        </w:rPr>
        <w:t xml:space="preserve"> VAT for the</w:t>
      </w:r>
      <w:r w:rsidR="00CE7C23" w:rsidRPr="009205F3">
        <w:rPr>
          <w:rFonts w:ascii="Verdana" w:hAnsi="Verdana"/>
          <w:sz w:val="16"/>
        </w:rPr>
        <w:t xml:space="preserve"> Sponsor-</w:t>
      </w:r>
      <w:r w:rsidR="00A16734" w:rsidRPr="009205F3">
        <w:rPr>
          <w:rFonts w:ascii="Verdana" w:hAnsi="Verdana"/>
          <w:sz w:val="16"/>
        </w:rPr>
        <w:t xml:space="preserve">BCC </w:t>
      </w:r>
      <w:r w:rsidRPr="009205F3">
        <w:rPr>
          <w:rFonts w:ascii="Verdana" w:hAnsi="Verdana"/>
          <w:sz w:val="16"/>
        </w:rPr>
        <w:t>where applicable</w:t>
      </w:r>
    </w:p>
    <w:p w14:paraId="17924913" w14:textId="77777777" w:rsidR="009620FD" w:rsidRDefault="009620FD" w:rsidP="009620FD">
      <w:pPr>
        <w:rPr>
          <w:rFonts w:ascii="Verdana" w:hAnsi="Verdana"/>
          <w:sz w:val="16"/>
        </w:rPr>
      </w:pPr>
      <w:r>
        <w:rPr>
          <w:rFonts w:ascii="Verdana" w:hAnsi="Verdana"/>
          <w:sz w:val="16"/>
        </w:rPr>
        <w:t xml:space="preserve">** </w:t>
      </w:r>
      <w:r w:rsidRPr="000F3C5D">
        <w:rPr>
          <w:rFonts w:ascii="Verdana" w:hAnsi="Verdana"/>
          <w:sz w:val="16"/>
        </w:rPr>
        <w:t>in accordance with the principles of the Budget tool and guidance notes</w:t>
      </w:r>
    </w:p>
    <w:p w14:paraId="620A1C04" w14:textId="77777777" w:rsidR="009620FD" w:rsidRPr="009205F3" w:rsidRDefault="009620FD" w:rsidP="00C77AE3">
      <w:pPr>
        <w:rPr>
          <w:rFonts w:ascii="Verdana" w:hAnsi="Verdana"/>
          <w:sz w:val="16"/>
        </w:rPr>
      </w:pPr>
    </w:p>
    <w:p w14:paraId="38E1B58C" w14:textId="77777777" w:rsidR="00C77AE3" w:rsidRPr="009205F3" w:rsidRDefault="00C77AE3" w:rsidP="00C77AE3">
      <w:pPr>
        <w:rPr>
          <w:rFonts w:ascii="Verdana" w:hAnsi="Verdana"/>
          <w:sz w:val="16"/>
        </w:rPr>
      </w:pPr>
    </w:p>
    <w:p w14:paraId="45FE8B82" w14:textId="77777777" w:rsidR="00C77AE3" w:rsidRPr="009205F3" w:rsidRDefault="00C77AE3" w:rsidP="00C77AE3">
      <w:pPr>
        <w:rPr>
          <w:rFonts w:ascii="Verdana" w:hAnsi="Verdana"/>
          <w:sz w:val="16"/>
        </w:rPr>
      </w:pPr>
    </w:p>
    <w:p w14:paraId="513AD749" w14:textId="1A364D2E" w:rsidR="00C77AE3" w:rsidRPr="00B9087F" w:rsidRDefault="00C77AE3" w:rsidP="00C77AE3">
      <w:pPr>
        <w:spacing w:line="312" w:lineRule="auto"/>
        <w:jc w:val="both"/>
        <w:rPr>
          <w:rFonts w:ascii="Verdana" w:hAnsi="Verdana"/>
          <w:lang w:val="en-GB"/>
        </w:rPr>
      </w:pPr>
      <w:r w:rsidRPr="009205F3">
        <w:rPr>
          <w:rFonts w:ascii="Verdana" w:hAnsi="Verdana"/>
          <w:sz w:val="18"/>
          <w:szCs w:val="18"/>
          <w:lang w:val="en-GB"/>
        </w:rPr>
        <w:t xml:space="preserve">The actual Fee due by KCE under this Agreement depends on the actual number of sites and </w:t>
      </w:r>
      <w:r w:rsidR="00084259" w:rsidRPr="009205F3">
        <w:rPr>
          <w:rFonts w:ascii="Verdana" w:hAnsi="Verdana"/>
          <w:sz w:val="18"/>
          <w:szCs w:val="18"/>
          <w:lang w:val="en-GB"/>
        </w:rPr>
        <w:t>Study Participant</w:t>
      </w:r>
      <w:r w:rsidR="00160E9D" w:rsidRPr="009205F3">
        <w:rPr>
          <w:rFonts w:ascii="Verdana" w:hAnsi="Verdana"/>
          <w:sz w:val="18"/>
          <w:szCs w:val="18"/>
          <w:lang w:val="en-GB"/>
        </w:rPr>
        <w:t>s</w:t>
      </w:r>
      <w:r w:rsidR="008727EC">
        <w:rPr>
          <w:rFonts w:ascii="Verdana" w:hAnsi="Verdana"/>
          <w:sz w:val="18"/>
          <w:szCs w:val="18"/>
          <w:lang w:val="en-GB"/>
        </w:rPr>
        <w:t>-BE</w:t>
      </w:r>
      <w:r w:rsidR="00160E9D" w:rsidRPr="009205F3">
        <w:rPr>
          <w:rFonts w:ascii="Verdana" w:hAnsi="Verdana"/>
          <w:sz w:val="18"/>
          <w:szCs w:val="18"/>
          <w:lang w:val="en-GB"/>
        </w:rPr>
        <w:t xml:space="preserve"> </w:t>
      </w:r>
      <w:r w:rsidRPr="009205F3">
        <w:rPr>
          <w:rFonts w:ascii="Verdana" w:hAnsi="Verdana"/>
          <w:sz w:val="18"/>
          <w:szCs w:val="18"/>
          <w:lang w:val="en-GB"/>
        </w:rPr>
        <w:t>participating</w:t>
      </w:r>
      <w:r w:rsidRPr="008760E9">
        <w:rPr>
          <w:rFonts w:ascii="Verdana" w:hAnsi="Verdana"/>
          <w:sz w:val="18"/>
          <w:szCs w:val="18"/>
          <w:lang w:val="en-GB"/>
        </w:rPr>
        <w:t xml:space="preserve"> to the Study</w:t>
      </w:r>
      <w:r w:rsidR="008727EC">
        <w:rPr>
          <w:rFonts w:ascii="Verdana" w:hAnsi="Verdana"/>
          <w:sz w:val="18"/>
          <w:szCs w:val="18"/>
          <w:lang w:val="en-GB"/>
        </w:rPr>
        <w:t>-BE</w:t>
      </w:r>
      <w:r w:rsidRPr="008760E9">
        <w:rPr>
          <w:rFonts w:ascii="Verdana" w:hAnsi="Verdana"/>
          <w:sz w:val="18"/>
          <w:szCs w:val="18"/>
          <w:lang w:val="en-GB"/>
        </w:rPr>
        <w:t xml:space="preserve"> and the actual number of FTEs involved by (or on behalf of) the </w:t>
      </w:r>
      <w:r w:rsidR="00763843">
        <w:rPr>
          <w:rFonts w:ascii="Verdana" w:hAnsi="Verdana"/>
          <w:sz w:val="18"/>
          <w:szCs w:val="18"/>
          <w:lang w:val="en-GB"/>
        </w:rPr>
        <w:t>BCC</w:t>
      </w:r>
      <w:r w:rsidRPr="008760E9">
        <w:rPr>
          <w:rFonts w:ascii="Verdana" w:hAnsi="Verdana"/>
          <w:sz w:val="18"/>
          <w:szCs w:val="18"/>
          <w:lang w:val="en-GB"/>
        </w:rPr>
        <w:t xml:space="preserve">. The actual Fee due by KCE may therefore be lower than the aforementioned budgeted amount, but cannot be higher. </w:t>
      </w:r>
      <w:r w:rsidR="00763843">
        <w:rPr>
          <w:rFonts w:ascii="Verdana" w:hAnsi="Verdana"/>
          <w:sz w:val="18"/>
          <w:szCs w:val="18"/>
          <w:lang w:val="en-GB"/>
        </w:rPr>
        <w:t>BCC</w:t>
      </w:r>
      <w:r w:rsidR="00763843" w:rsidRPr="008760E9">
        <w:rPr>
          <w:rFonts w:ascii="Verdana" w:hAnsi="Verdana"/>
          <w:sz w:val="18"/>
          <w:szCs w:val="18"/>
          <w:lang w:val="en-GB"/>
        </w:rPr>
        <w:t xml:space="preserve"> </w:t>
      </w:r>
      <w:r w:rsidRPr="008760E9">
        <w:rPr>
          <w:rFonts w:ascii="Verdana" w:hAnsi="Verdana"/>
          <w:sz w:val="18"/>
          <w:szCs w:val="18"/>
          <w:lang w:val="en-GB"/>
        </w:rPr>
        <w:t>guarantees to make the necessary human resources available (as foreseen in the budget table) for the performance of each task as part of the Study</w:t>
      </w:r>
      <w:r w:rsidR="008727EC">
        <w:rPr>
          <w:rFonts w:ascii="Verdana" w:hAnsi="Verdana"/>
          <w:sz w:val="18"/>
          <w:szCs w:val="18"/>
          <w:lang w:val="en-GB"/>
        </w:rPr>
        <w:t>-BE</w:t>
      </w:r>
      <w:r w:rsidRPr="008760E9">
        <w:rPr>
          <w:rFonts w:ascii="Verdana" w:hAnsi="Verdana"/>
          <w:sz w:val="18"/>
          <w:szCs w:val="18"/>
          <w:lang w:val="en-GB"/>
        </w:rPr>
        <w:t>. Any major deviation in such number of available resources shall require the prior written approval of KCE.</w:t>
      </w:r>
    </w:p>
    <w:p w14:paraId="5961FC49" w14:textId="77777777" w:rsidR="00F06FF5" w:rsidRDefault="00F06FF5">
      <w:pPr>
        <w:rPr>
          <w:rFonts w:ascii="Verdana" w:eastAsia="Verdana" w:hAnsi="Verdana"/>
          <w:sz w:val="18"/>
          <w:szCs w:val="18"/>
          <w:lang w:val="en-GB"/>
        </w:rPr>
      </w:pPr>
      <w:r>
        <w:rPr>
          <w:lang w:val="en-GB"/>
        </w:rPr>
        <w:br w:type="page"/>
      </w:r>
    </w:p>
    <w:p w14:paraId="1F186486" w14:textId="733E481E" w:rsidR="00AE5585" w:rsidRPr="004C3D7F" w:rsidRDefault="00AE5585" w:rsidP="00B6182F">
      <w:pPr>
        <w:pStyle w:val="BodyText"/>
        <w:rPr>
          <w:lang w:val="en-GB"/>
        </w:rPr>
      </w:pPr>
      <w:bookmarkStart w:id="278" w:name="_Toc501360368"/>
      <w:r w:rsidRPr="00B6182F">
        <w:rPr>
          <w:b/>
          <w:lang w:val="en-GB"/>
        </w:rPr>
        <w:lastRenderedPageBreak/>
        <w:t xml:space="preserve">B. </w:t>
      </w:r>
      <w:r w:rsidR="001448F5">
        <w:rPr>
          <w:b/>
          <w:lang w:val="en-GB"/>
        </w:rPr>
        <w:t xml:space="preserve">BUDGET AND </w:t>
      </w:r>
      <w:r w:rsidRPr="00B6182F">
        <w:rPr>
          <w:b/>
          <w:lang w:val="en-GB"/>
        </w:rPr>
        <w:t>PAYMENT SCHEDULE</w:t>
      </w:r>
      <w:bookmarkEnd w:id="278"/>
      <w:r w:rsidRPr="00B6182F">
        <w:rPr>
          <w:b/>
          <w:lang w:val="en-GB"/>
        </w:rPr>
        <w:t xml:space="preserve"> </w:t>
      </w:r>
    </w:p>
    <w:p w14:paraId="05D520A8" w14:textId="77777777" w:rsidR="00A734CA" w:rsidRDefault="00A734CA" w:rsidP="00A92557">
      <w:pPr>
        <w:rPr>
          <w:lang w:val="en-GB"/>
        </w:rPr>
      </w:pPr>
    </w:p>
    <w:p w14:paraId="5C527471" w14:textId="77777777" w:rsidR="00C77AE3" w:rsidRPr="007807AC" w:rsidRDefault="00C77AE3" w:rsidP="00C77AE3">
      <w:pPr>
        <w:pStyle w:val="Heading3"/>
        <w:rPr>
          <w:color w:val="1F4E79" w:themeColor="accent1" w:themeShade="80"/>
          <w:lang w:val="en-GB"/>
        </w:rPr>
      </w:pPr>
      <w:bookmarkStart w:id="279" w:name="_Toc39824078"/>
      <w:bookmarkStart w:id="280" w:name="_Toc231974812"/>
      <w:r w:rsidRPr="007807AC">
        <w:rPr>
          <w:color w:val="1F4E79" w:themeColor="accent1" w:themeShade="80"/>
          <w:lang w:val="en-GB"/>
        </w:rPr>
        <w:t>B. PAYMENT SCHEDULE</w:t>
      </w:r>
      <w:bookmarkEnd w:id="279"/>
      <w:bookmarkEnd w:id="280"/>
      <w:r w:rsidRPr="007807AC">
        <w:rPr>
          <w:color w:val="1F4E79" w:themeColor="accent1" w:themeShade="80"/>
          <w:lang w:val="en-GB"/>
        </w:rPr>
        <w:t xml:space="preserve"> </w:t>
      </w:r>
    </w:p>
    <w:p w14:paraId="624A01B8" w14:textId="77777777" w:rsidR="00C77AE3" w:rsidRPr="008760E9" w:rsidRDefault="00C77AE3" w:rsidP="00A92557">
      <w:pPr>
        <w:rPr>
          <w:lang w:val="en-GB"/>
        </w:rPr>
      </w:pPr>
    </w:p>
    <w:p w14:paraId="4C30D48C" w14:textId="77777777" w:rsidR="00C77AE3" w:rsidRPr="00FB49F6" w:rsidRDefault="00C77AE3" w:rsidP="00C77AE3">
      <w:pPr>
        <w:spacing w:line="311" w:lineRule="auto"/>
        <w:rPr>
          <w:rFonts w:ascii="Verdana" w:hAnsi="Verdana"/>
          <w:sz w:val="18"/>
          <w:szCs w:val="18"/>
          <w:lang w:val="en-GB"/>
        </w:rPr>
      </w:pPr>
      <w:r w:rsidRPr="00FB49F6">
        <w:rPr>
          <w:rFonts w:ascii="Verdana" w:hAnsi="Verdana"/>
          <w:sz w:val="18"/>
          <w:szCs w:val="18"/>
          <w:lang w:val="en-GB"/>
        </w:rPr>
        <w:t>There are 3 payment schedules</w:t>
      </w:r>
      <w:r>
        <w:rPr>
          <w:rFonts w:ascii="Verdana" w:hAnsi="Verdana"/>
          <w:sz w:val="18"/>
          <w:szCs w:val="18"/>
          <w:lang w:val="en-GB"/>
        </w:rPr>
        <w:t xml:space="preserve"> [</w:t>
      </w:r>
      <w:r w:rsidRPr="001225AD">
        <w:rPr>
          <w:rFonts w:ascii="Verdana" w:hAnsi="Verdana"/>
          <w:sz w:val="18"/>
          <w:szCs w:val="18"/>
          <w:highlight w:val="yellow"/>
          <w:lang w:val="en-GB"/>
        </w:rPr>
        <w:t>adapt according to number of parties involved</w:t>
      </w:r>
      <w:r>
        <w:rPr>
          <w:rFonts w:ascii="Verdana" w:hAnsi="Verdana"/>
          <w:sz w:val="18"/>
          <w:szCs w:val="18"/>
          <w:lang w:val="en-GB"/>
        </w:rPr>
        <w:t>]</w:t>
      </w:r>
      <w:r w:rsidRPr="00FB49F6">
        <w:rPr>
          <w:rFonts w:ascii="Verdana" w:hAnsi="Verdana"/>
          <w:sz w:val="18"/>
          <w:szCs w:val="18"/>
          <w:lang w:val="en-GB"/>
        </w:rPr>
        <w:t>:</w:t>
      </w:r>
    </w:p>
    <w:p w14:paraId="0856DD7F" w14:textId="21879D27" w:rsidR="00C77AE3" w:rsidRPr="00FB49F6" w:rsidRDefault="00C77AE3" w:rsidP="00C77AE3">
      <w:pPr>
        <w:spacing w:line="311" w:lineRule="auto"/>
        <w:rPr>
          <w:rFonts w:ascii="Verdana" w:hAnsi="Verdana"/>
          <w:sz w:val="18"/>
          <w:szCs w:val="18"/>
          <w:lang w:val="en-GB"/>
        </w:rPr>
      </w:pPr>
      <w:r w:rsidRPr="00FB49F6">
        <w:rPr>
          <w:rFonts w:ascii="Verdana" w:hAnsi="Verdana"/>
          <w:sz w:val="18"/>
          <w:szCs w:val="18"/>
          <w:lang w:val="en-GB"/>
        </w:rPr>
        <w:t>B1</w:t>
      </w:r>
      <w:r>
        <w:rPr>
          <w:rFonts w:ascii="Verdana" w:hAnsi="Verdana"/>
          <w:sz w:val="18"/>
          <w:szCs w:val="18"/>
          <w:lang w:val="en-GB"/>
        </w:rPr>
        <w:t>.</w:t>
      </w:r>
      <w:r w:rsidRPr="00FB49F6">
        <w:rPr>
          <w:rFonts w:ascii="Verdana" w:hAnsi="Verdana"/>
          <w:sz w:val="18"/>
          <w:szCs w:val="18"/>
          <w:lang w:val="en-GB"/>
        </w:rPr>
        <w:t xml:space="preserve"> Payment </w:t>
      </w:r>
      <w:r>
        <w:rPr>
          <w:rFonts w:ascii="Verdana" w:hAnsi="Verdana"/>
          <w:sz w:val="18"/>
          <w:szCs w:val="18"/>
          <w:lang w:val="en-GB"/>
        </w:rPr>
        <w:t>BCC</w:t>
      </w:r>
      <w:r w:rsidRPr="00FB49F6">
        <w:rPr>
          <w:rFonts w:ascii="Verdana" w:hAnsi="Verdana"/>
          <w:sz w:val="18"/>
          <w:szCs w:val="18"/>
          <w:lang w:val="en-GB"/>
        </w:rPr>
        <w:t xml:space="preserve"> Costs: milestone-based payments of the </w:t>
      </w:r>
      <w:r w:rsidR="008727EC">
        <w:rPr>
          <w:rFonts w:ascii="Verdana" w:hAnsi="Verdana"/>
          <w:sz w:val="18"/>
          <w:szCs w:val="18"/>
          <w:lang w:val="en-GB"/>
        </w:rPr>
        <w:t>BCC</w:t>
      </w:r>
      <w:r w:rsidR="008727EC" w:rsidRPr="00FB49F6">
        <w:rPr>
          <w:rFonts w:ascii="Verdana" w:hAnsi="Verdana"/>
          <w:sz w:val="18"/>
          <w:szCs w:val="18"/>
          <w:lang w:val="en-GB"/>
        </w:rPr>
        <w:t xml:space="preserve"> </w:t>
      </w:r>
      <w:r w:rsidRPr="00FB49F6">
        <w:rPr>
          <w:rFonts w:ascii="Verdana" w:hAnsi="Verdana"/>
          <w:sz w:val="18"/>
          <w:szCs w:val="18"/>
          <w:lang w:val="en-GB"/>
        </w:rPr>
        <w:t>costs</w:t>
      </w:r>
    </w:p>
    <w:p w14:paraId="077C146D" w14:textId="77777777" w:rsidR="00C77AE3" w:rsidRPr="004F7582" w:rsidRDefault="00C77AE3" w:rsidP="00C77AE3">
      <w:pPr>
        <w:spacing w:line="311" w:lineRule="auto"/>
        <w:rPr>
          <w:rFonts w:ascii="Verdana" w:hAnsi="Verdana"/>
          <w:sz w:val="18"/>
          <w:szCs w:val="18"/>
          <w:lang w:val="en-GB"/>
        </w:rPr>
      </w:pPr>
      <w:r w:rsidRPr="00FB49F6">
        <w:rPr>
          <w:rFonts w:ascii="Verdana" w:hAnsi="Verdana"/>
          <w:sz w:val="18"/>
          <w:szCs w:val="18"/>
          <w:lang w:val="en-GB"/>
        </w:rPr>
        <w:t>B2</w:t>
      </w:r>
      <w:r>
        <w:rPr>
          <w:rFonts w:ascii="Verdana" w:hAnsi="Verdana"/>
          <w:sz w:val="18"/>
          <w:szCs w:val="18"/>
          <w:lang w:val="en-GB"/>
        </w:rPr>
        <w:t>.</w:t>
      </w:r>
      <w:r w:rsidRPr="00FB49F6">
        <w:rPr>
          <w:rFonts w:ascii="Verdana" w:hAnsi="Verdana"/>
          <w:sz w:val="18"/>
          <w:szCs w:val="18"/>
          <w:lang w:val="en-GB"/>
        </w:rPr>
        <w:t xml:space="preserve"> Payment Site Costs: to cover the site fees as referenced in the site agreement with the </w:t>
      </w:r>
      <w:r w:rsidRPr="004F7582">
        <w:rPr>
          <w:rFonts w:ascii="Verdana" w:hAnsi="Verdana"/>
          <w:sz w:val="18"/>
          <w:szCs w:val="18"/>
          <w:lang w:val="en-GB"/>
        </w:rPr>
        <w:t>participating sites.</w:t>
      </w:r>
    </w:p>
    <w:p w14:paraId="3E28516B" w14:textId="77777777" w:rsidR="00C77AE3" w:rsidRPr="004F7582" w:rsidRDefault="00435D5C" w:rsidP="00C77AE3">
      <w:pPr>
        <w:spacing w:line="311" w:lineRule="auto"/>
        <w:rPr>
          <w:rFonts w:ascii="Verdana" w:hAnsi="Verdana"/>
          <w:sz w:val="18"/>
          <w:szCs w:val="18"/>
          <w:lang w:val="en-GB"/>
        </w:rPr>
      </w:pPr>
      <w:r w:rsidRPr="004F7582">
        <w:rPr>
          <w:rFonts w:ascii="Verdana" w:hAnsi="Verdana"/>
          <w:sz w:val="18"/>
          <w:szCs w:val="18"/>
          <w:lang w:val="en-GB"/>
        </w:rPr>
        <w:t xml:space="preserve">B3. Payment Other Costs: to cover other fees as referenced in other agreements (Collaborators, External Vendors or any </w:t>
      </w:r>
      <w:r w:rsidR="004B77C9" w:rsidRPr="004F7582">
        <w:rPr>
          <w:rFonts w:ascii="Verdana" w:hAnsi="Verdana"/>
          <w:sz w:val="18"/>
          <w:szCs w:val="18"/>
          <w:lang w:val="en-GB"/>
        </w:rPr>
        <w:t>third party</w:t>
      </w:r>
      <w:r w:rsidRPr="004F7582">
        <w:rPr>
          <w:rFonts w:ascii="Verdana" w:hAnsi="Verdana"/>
          <w:sz w:val="18"/>
          <w:szCs w:val="18"/>
          <w:lang w:val="en-GB"/>
        </w:rPr>
        <w:t>).</w:t>
      </w:r>
    </w:p>
    <w:tbl>
      <w:tblPr>
        <w:tblStyle w:val="TableGrid1"/>
        <w:tblW w:w="6516" w:type="dxa"/>
        <w:tblLayout w:type="fixed"/>
        <w:tblLook w:val="04A0" w:firstRow="1" w:lastRow="0" w:firstColumn="1" w:lastColumn="0" w:noHBand="0" w:noVBand="1"/>
      </w:tblPr>
      <w:tblGrid>
        <w:gridCol w:w="3681"/>
        <w:gridCol w:w="2835"/>
      </w:tblGrid>
      <w:tr w:rsidR="00C77AE3" w:rsidRPr="004F7582" w14:paraId="3320C0BC" w14:textId="77777777" w:rsidTr="002F0D28">
        <w:trPr>
          <w:trHeight w:val="250"/>
        </w:trPr>
        <w:tc>
          <w:tcPr>
            <w:tcW w:w="3681" w:type="dxa"/>
            <w:noWrap/>
            <w:hideMark/>
          </w:tcPr>
          <w:p w14:paraId="2BC85C13" w14:textId="77777777" w:rsidR="00C77AE3" w:rsidRPr="004F7582" w:rsidRDefault="00C77AE3" w:rsidP="006375C2">
            <w:pPr>
              <w:spacing w:line="311" w:lineRule="auto"/>
              <w:ind w:right="21"/>
              <w:rPr>
                <w:rFonts w:ascii="Verdana" w:hAnsi="Verdana"/>
                <w:sz w:val="18"/>
                <w:szCs w:val="18"/>
              </w:rPr>
            </w:pPr>
          </w:p>
        </w:tc>
        <w:tc>
          <w:tcPr>
            <w:tcW w:w="2835" w:type="dxa"/>
            <w:noWrap/>
            <w:hideMark/>
          </w:tcPr>
          <w:p w14:paraId="40811573" w14:textId="77777777" w:rsidR="00C77AE3" w:rsidRPr="004F7582" w:rsidRDefault="00C77AE3" w:rsidP="006375C2">
            <w:pPr>
              <w:spacing w:line="311" w:lineRule="auto"/>
              <w:ind w:right="21"/>
              <w:rPr>
                <w:rFonts w:ascii="Verdana" w:hAnsi="Verdana"/>
                <w:sz w:val="18"/>
                <w:szCs w:val="18"/>
              </w:rPr>
            </w:pPr>
            <w:r w:rsidRPr="004F7582">
              <w:rPr>
                <w:rFonts w:ascii="Verdana" w:hAnsi="Verdana"/>
                <w:sz w:val="18"/>
                <w:szCs w:val="18"/>
              </w:rPr>
              <w:t>including any overhead</w:t>
            </w:r>
            <w:r w:rsidR="009620FD">
              <w:rPr>
                <w:rFonts w:ascii="Verdana" w:hAnsi="Verdana"/>
                <w:sz w:val="18"/>
                <w:szCs w:val="18"/>
              </w:rPr>
              <w:t>**</w:t>
            </w:r>
          </w:p>
        </w:tc>
      </w:tr>
      <w:tr w:rsidR="00C77AE3" w:rsidRPr="004F7582" w14:paraId="0DF48810" w14:textId="77777777" w:rsidTr="002F0D28">
        <w:trPr>
          <w:trHeight w:val="250"/>
        </w:trPr>
        <w:tc>
          <w:tcPr>
            <w:tcW w:w="3681" w:type="dxa"/>
            <w:hideMark/>
          </w:tcPr>
          <w:p w14:paraId="0A8EAB9D" w14:textId="17098C7E" w:rsidR="00C77AE3" w:rsidRPr="004F7582" w:rsidRDefault="00C77AE3" w:rsidP="006375C2">
            <w:pPr>
              <w:spacing w:line="311" w:lineRule="auto"/>
              <w:ind w:right="21"/>
              <w:rPr>
                <w:rFonts w:ascii="Verdana" w:hAnsi="Verdana"/>
                <w:b/>
                <w:bCs/>
                <w:sz w:val="18"/>
                <w:szCs w:val="18"/>
              </w:rPr>
            </w:pPr>
            <w:r w:rsidRPr="004F7582">
              <w:rPr>
                <w:rFonts w:ascii="Verdana" w:hAnsi="Verdana"/>
                <w:b/>
                <w:bCs/>
                <w:sz w:val="18"/>
                <w:szCs w:val="18"/>
              </w:rPr>
              <w:t>TOTAL COST STUDY</w:t>
            </w:r>
            <w:r w:rsidR="008727EC">
              <w:rPr>
                <w:rFonts w:ascii="Verdana" w:hAnsi="Verdana"/>
                <w:b/>
                <w:bCs/>
                <w:sz w:val="18"/>
                <w:szCs w:val="18"/>
              </w:rPr>
              <w:t>-BE</w:t>
            </w:r>
          </w:p>
        </w:tc>
        <w:tc>
          <w:tcPr>
            <w:tcW w:w="2835" w:type="dxa"/>
            <w:noWrap/>
          </w:tcPr>
          <w:p w14:paraId="1E5A6C2C" w14:textId="77777777" w:rsidR="00C77AE3" w:rsidRPr="004F7582" w:rsidRDefault="00C77AE3" w:rsidP="006375C2">
            <w:pPr>
              <w:spacing w:line="312" w:lineRule="auto"/>
              <w:ind w:right="23"/>
              <w:rPr>
                <w:rFonts w:ascii="Verdana" w:hAnsi="Verdana"/>
                <w:sz w:val="18"/>
                <w:szCs w:val="18"/>
              </w:rPr>
            </w:pPr>
          </w:p>
        </w:tc>
      </w:tr>
      <w:tr w:rsidR="00C77AE3" w:rsidRPr="004F7582" w14:paraId="6E6C9299" w14:textId="77777777" w:rsidTr="002F0D28">
        <w:trPr>
          <w:trHeight w:val="250"/>
        </w:trPr>
        <w:tc>
          <w:tcPr>
            <w:tcW w:w="3681" w:type="dxa"/>
            <w:hideMark/>
          </w:tcPr>
          <w:p w14:paraId="69D7330F" w14:textId="77777777" w:rsidR="00C77AE3" w:rsidRDefault="00C77AE3" w:rsidP="006375C2">
            <w:pPr>
              <w:spacing w:line="311" w:lineRule="auto"/>
              <w:ind w:right="21"/>
              <w:rPr>
                <w:rFonts w:ascii="Verdana" w:hAnsi="Verdana"/>
                <w:b/>
                <w:bCs/>
                <w:sz w:val="18"/>
                <w:szCs w:val="18"/>
              </w:rPr>
            </w:pPr>
            <w:r w:rsidRPr="004F7582">
              <w:rPr>
                <w:rFonts w:ascii="Verdana" w:hAnsi="Verdana"/>
                <w:b/>
                <w:bCs/>
                <w:sz w:val="18"/>
                <w:szCs w:val="18"/>
              </w:rPr>
              <w:t xml:space="preserve">TOTAL </w:t>
            </w:r>
            <w:r w:rsidR="00834B9C" w:rsidRPr="004F7582">
              <w:rPr>
                <w:rFonts w:ascii="Verdana" w:hAnsi="Verdana"/>
                <w:b/>
                <w:bCs/>
                <w:sz w:val="18"/>
                <w:szCs w:val="18"/>
              </w:rPr>
              <w:t>BCC</w:t>
            </w:r>
            <w:r w:rsidRPr="004F7582">
              <w:rPr>
                <w:rFonts w:ascii="Verdana" w:hAnsi="Verdana"/>
                <w:b/>
                <w:bCs/>
                <w:sz w:val="18"/>
                <w:szCs w:val="18"/>
              </w:rPr>
              <w:t xml:space="preserve"> COST</w:t>
            </w:r>
            <w:r w:rsidR="008617CB" w:rsidRPr="004F7582">
              <w:rPr>
                <w:rFonts w:ascii="Verdana" w:hAnsi="Verdana"/>
                <w:b/>
                <w:bCs/>
                <w:sz w:val="18"/>
                <w:szCs w:val="18"/>
              </w:rPr>
              <w:t>*</w:t>
            </w:r>
          </w:p>
          <w:p w14:paraId="3F792DA5" w14:textId="77777777" w:rsidR="007626FB" w:rsidRDefault="007626FB" w:rsidP="007626FB">
            <w:pPr>
              <w:spacing w:line="311" w:lineRule="auto"/>
              <w:ind w:right="21"/>
              <w:rPr>
                <w:rFonts w:ascii="Verdana" w:hAnsi="Verdana"/>
                <w:b/>
                <w:bCs/>
                <w:sz w:val="18"/>
                <w:szCs w:val="18"/>
              </w:rPr>
            </w:pPr>
            <w:r>
              <w:rPr>
                <w:rFonts w:ascii="Verdana" w:hAnsi="Verdana"/>
                <w:b/>
                <w:bCs/>
                <w:sz w:val="18"/>
                <w:szCs w:val="18"/>
              </w:rPr>
              <w:t>Of which are MILESTONE based</w:t>
            </w:r>
          </w:p>
          <w:p w14:paraId="79148A80" w14:textId="26D8DF4C" w:rsidR="007626FB" w:rsidRPr="004F7582" w:rsidRDefault="007626FB" w:rsidP="007626FB">
            <w:pPr>
              <w:spacing w:line="311" w:lineRule="auto"/>
              <w:ind w:right="21"/>
              <w:rPr>
                <w:rFonts w:ascii="Verdana" w:hAnsi="Verdana"/>
                <w:b/>
                <w:bCs/>
                <w:sz w:val="18"/>
                <w:szCs w:val="18"/>
              </w:rPr>
            </w:pPr>
            <w:r>
              <w:rPr>
                <w:rFonts w:ascii="Verdana" w:hAnsi="Verdana"/>
                <w:b/>
                <w:bCs/>
                <w:sz w:val="18"/>
                <w:szCs w:val="18"/>
              </w:rPr>
              <w:t>Of which are activity based</w:t>
            </w:r>
          </w:p>
        </w:tc>
        <w:tc>
          <w:tcPr>
            <w:tcW w:w="2835" w:type="dxa"/>
            <w:noWrap/>
          </w:tcPr>
          <w:p w14:paraId="241255A6" w14:textId="77777777" w:rsidR="00C77AE3" w:rsidRPr="004F7582" w:rsidRDefault="00C77AE3" w:rsidP="006375C2">
            <w:pPr>
              <w:spacing w:line="311" w:lineRule="auto"/>
              <w:ind w:right="21"/>
              <w:rPr>
                <w:rFonts w:ascii="Verdana" w:hAnsi="Verdana"/>
                <w:sz w:val="18"/>
                <w:szCs w:val="18"/>
              </w:rPr>
            </w:pPr>
          </w:p>
        </w:tc>
      </w:tr>
      <w:tr w:rsidR="00C77AE3" w:rsidRPr="004F7582" w14:paraId="7B047434" w14:textId="77777777" w:rsidTr="002F0D28">
        <w:trPr>
          <w:trHeight w:val="250"/>
        </w:trPr>
        <w:tc>
          <w:tcPr>
            <w:tcW w:w="3681" w:type="dxa"/>
            <w:hideMark/>
          </w:tcPr>
          <w:p w14:paraId="5640FADB" w14:textId="77777777" w:rsidR="00C77AE3" w:rsidRPr="004F7582" w:rsidRDefault="00C77AE3" w:rsidP="006375C2">
            <w:pPr>
              <w:spacing w:line="311" w:lineRule="auto"/>
              <w:ind w:right="21"/>
              <w:rPr>
                <w:rFonts w:ascii="Verdana" w:hAnsi="Verdana"/>
                <w:b/>
                <w:bCs/>
                <w:sz w:val="18"/>
                <w:szCs w:val="18"/>
              </w:rPr>
            </w:pPr>
            <w:r w:rsidRPr="004F7582">
              <w:rPr>
                <w:rFonts w:ascii="Verdana" w:hAnsi="Verdana"/>
                <w:b/>
                <w:bCs/>
                <w:sz w:val="18"/>
                <w:szCs w:val="18"/>
              </w:rPr>
              <w:t>TOTAL SITE COST*</w:t>
            </w:r>
          </w:p>
        </w:tc>
        <w:tc>
          <w:tcPr>
            <w:tcW w:w="2835" w:type="dxa"/>
            <w:noWrap/>
          </w:tcPr>
          <w:p w14:paraId="15E48664" w14:textId="77777777" w:rsidR="00C77AE3" w:rsidRPr="004F7582" w:rsidRDefault="00C77AE3" w:rsidP="006375C2">
            <w:pPr>
              <w:spacing w:line="311" w:lineRule="auto"/>
              <w:ind w:right="21"/>
              <w:rPr>
                <w:rFonts w:ascii="Verdana" w:hAnsi="Verdana"/>
                <w:sz w:val="18"/>
                <w:szCs w:val="18"/>
              </w:rPr>
            </w:pPr>
          </w:p>
        </w:tc>
      </w:tr>
      <w:tr w:rsidR="00C77AE3" w:rsidRPr="004F7582" w14:paraId="797A8D31" w14:textId="77777777" w:rsidTr="002F0D28">
        <w:trPr>
          <w:trHeight w:val="250"/>
        </w:trPr>
        <w:tc>
          <w:tcPr>
            <w:tcW w:w="3681" w:type="dxa"/>
            <w:hideMark/>
          </w:tcPr>
          <w:p w14:paraId="74EAF2D6" w14:textId="77777777" w:rsidR="00C77AE3" w:rsidRPr="004F7582" w:rsidRDefault="00C77AE3" w:rsidP="006375C2">
            <w:pPr>
              <w:spacing w:line="311" w:lineRule="auto"/>
              <w:ind w:right="21"/>
              <w:rPr>
                <w:rFonts w:ascii="Verdana" w:hAnsi="Verdana"/>
                <w:b/>
                <w:bCs/>
                <w:sz w:val="18"/>
                <w:szCs w:val="18"/>
              </w:rPr>
            </w:pPr>
            <w:r w:rsidRPr="004F7582">
              <w:rPr>
                <w:rFonts w:ascii="Verdana" w:hAnsi="Verdana"/>
                <w:b/>
                <w:bCs/>
                <w:sz w:val="18"/>
                <w:szCs w:val="18"/>
              </w:rPr>
              <w:t xml:space="preserve">TOTAL </w:t>
            </w:r>
            <w:r w:rsidR="00435D5C" w:rsidRPr="004F7582">
              <w:rPr>
                <w:rFonts w:ascii="Verdana" w:hAnsi="Verdana"/>
                <w:b/>
                <w:bCs/>
                <w:sz w:val="18"/>
                <w:szCs w:val="18"/>
              </w:rPr>
              <w:t>OTHER COSTS*</w:t>
            </w:r>
          </w:p>
        </w:tc>
        <w:tc>
          <w:tcPr>
            <w:tcW w:w="2835" w:type="dxa"/>
            <w:noWrap/>
          </w:tcPr>
          <w:p w14:paraId="7472F6FF" w14:textId="77777777" w:rsidR="00C77AE3" w:rsidRPr="004F7582" w:rsidRDefault="00C77AE3" w:rsidP="006375C2">
            <w:pPr>
              <w:spacing w:line="311" w:lineRule="auto"/>
              <w:ind w:right="21"/>
              <w:rPr>
                <w:rFonts w:ascii="Verdana" w:hAnsi="Verdana"/>
                <w:sz w:val="18"/>
                <w:szCs w:val="18"/>
              </w:rPr>
            </w:pPr>
          </w:p>
        </w:tc>
      </w:tr>
    </w:tbl>
    <w:p w14:paraId="6D879B0B" w14:textId="77777777" w:rsidR="00C77AE3" w:rsidRDefault="00C77AE3" w:rsidP="00C77AE3">
      <w:pPr>
        <w:rPr>
          <w:rFonts w:ascii="Verdana" w:hAnsi="Verdana"/>
          <w:sz w:val="16"/>
        </w:rPr>
      </w:pPr>
      <w:r w:rsidRPr="004F7582">
        <w:rPr>
          <w:rFonts w:ascii="Verdana" w:hAnsi="Verdana"/>
          <w:sz w:val="16"/>
        </w:rPr>
        <w:t xml:space="preserve">*includes the </w:t>
      </w:r>
      <w:proofErr w:type="spellStart"/>
      <w:r w:rsidRPr="004F7582">
        <w:rPr>
          <w:rFonts w:ascii="Verdana" w:hAnsi="Verdana"/>
          <w:sz w:val="16"/>
        </w:rPr>
        <w:t>non deductible</w:t>
      </w:r>
      <w:proofErr w:type="spellEnd"/>
      <w:r w:rsidRPr="004F7582">
        <w:rPr>
          <w:rFonts w:ascii="Verdana" w:hAnsi="Verdana"/>
          <w:sz w:val="16"/>
        </w:rPr>
        <w:t xml:space="preserve"> VAT for the sponsor</w:t>
      </w:r>
      <w:r w:rsidR="00CE7C23" w:rsidRPr="004F7582">
        <w:rPr>
          <w:rFonts w:ascii="Verdana" w:hAnsi="Verdana"/>
          <w:sz w:val="16"/>
        </w:rPr>
        <w:t>- BCC</w:t>
      </w:r>
      <w:r w:rsidRPr="004F7582">
        <w:rPr>
          <w:rFonts w:ascii="Verdana" w:hAnsi="Verdana"/>
          <w:sz w:val="16"/>
        </w:rPr>
        <w:t xml:space="preserve"> where applicable</w:t>
      </w:r>
    </w:p>
    <w:p w14:paraId="0653D3C9" w14:textId="77777777" w:rsidR="00C77AE3" w:rsidRPr="00DD6BBC" w:rsidRDefault="009620FD" w:rsidP="00C77AE3">
      <w:pPr>
        <w:spacing w:line="311" w:lineRule="auto"/>
        <w:rPr>
          <w:rFonts w:ascii="Verdana" w:hAnsi="Verdana"/>
          <w:sz w:val="18"/>
          <w:szCs w:val="18"/>
        </w:rPr>
      </w:pPr>
      <w:r w:rsidRPr="009620FD">
        <w:rPr>
          <w:rFonts w:ascii="Verdana" w:hAnsi="Verdana"/>
          <w:sz w:val="16"/>
        </w:rPr>
        <w:t>**</w:t>
      </w:r>
      <w:r w:rsidRPr="009620FD">
        <w:t xml:space="preserve"> </w:t>
      </w:r>
      <w:r w:rsidRPr="009620FD">
        <w:rPr>
          <w:rFonts w:ascii="Verdana" w:hAnsi="Verdana"/>
          <w:sz w:val="16"/>
        </w:rPr>
        <w:t>in accordance with the principles of the Budget tool and guidance notes</w:t>
      </w:r>
    </w:p>
    <w:p w14:paraId="58F070F4" w14:textId="77777777" w:rsidR="00C77AE3" w:rsidRPr="00FB49F6" w:rsidRDefault="00763843" w:rsidP="00C77AE3">
      <w:pPr>
        <w:spacing w:line="311" w:lineRule="auto"/>
        <w:rPr>
          <w:rFonts w:ascii="Verdana" w:hAnsi="Verdana"/>
          <w:sz w:val="18"/>
          <w:szCs w:val="18"/>
          <w:lang w:val="en-GB"/>
        </w:rPr>
      </w:pPr>
      <w:r>
        <w:rPr>
          <w:rFonts w:ascii="Verdana" w:hAnsi="Verdana"/>
          <w:sz w:val="18"/>
          <w:szCs w:val="18"/>
          <w:lang w:val="en-GB"/>
        </w:rPr>
        <w:t>BCC</w:t>
      </w:r>
      <w:r w:rsidRPr="00FB49F6">
        <w:rPr>
          <w:rFonts w:ascii="Verdana" w:hAnsi="Verdana"/>
          <w:sz w:val="18"/>
          <w:szCs w:val="18"/>
          <w:lang w:val="en-GB"/>
        </w:rPr>
        <w:t xml:space="preserve"> </w:t>
      </w:r>
      <w:r w:rsidR="00C77AE3" w:rsidRPr="00FB49F6">
        <w:rPr>
          <w:rFonts w:ascii="Verdana" w:hAnsi="Verdana"/>
          <w:sz w:val="18"/>
          <w:szCs w:val="18"/>
          <w:lang w:val="en-GB"/>
        </w:rPr>
        <w:t xml:space="preserve">will be in charge of the payment of any invoices (including VAT) from any </w:t>
      </w:r>
      <w:r w:rsidR="004B77C9">
        <w:rPr>
          <w:rFonts w:ascii="Verdana" w:hAnsi="Verdana"/>
          <w:sz w:val="18"/>
          <w:szCs w:val="18"/>
          <w:lang w:val="en-GB"/>
        </w:rPr>
        <w:t>third party</w:t>
      </w:r>
      <w:r w:rsidR="00C77AE3">
        <w:rPr>
          <w:rFonts w:ascii="Verdana" w:hAnsi="Verdana"/>
          <w:sz w:val="18"/>
          <w:szCs w:val="18"/>
          <w:lang w:val="en-GB"/>
        </w:rPr>
        <w:t xml:space="preserve"> (including Collaborators).</w:t>
      </w:r>
    </w:p>
    <w:p w14:paraId="1B2A1D8E" w14:textId="77777777" w:rsidR="00C77AE3" w:rsidRDefault="00C77AE3" w:rsidP="00C77AE3">
      <w:pPr>
        <w:spacing w:line="311" w:lineRule="auto"/>
        <w:rPr>
          <w:rFonts w:ascii="Verdana" w:hAnsi="Verdana"/>
          <w:b/>
          <w:sz w:val="18"/>
          <w:szCs w:val="18"/>
          <w:highlight w:val="yellow"/>
          <w:u w:val="single"/>
          <w:lang w:val="en-GB"/>
        </w:rPr>
      </w:pPr>
    </w:p>
    <w:p w14:paraId="39BC8D0E" w14:textId="77777777" w:rsidR="00C77AE3" w:rsidRDefault="00C77AE3" w:rsidP="00C77AE3">
      <w:pPr>
        <w:pStyle w:val="Heading4"/>
        <w:rPr>
          <w:lang w:val="en-GB"/>
        </w:rPr>
      </w:pPr>
      <w:r w:rsidRPr="005C7007">
        <w:rPr>
          <w:szCs w:val="18"/>
          <w:lang w:val="en-GB"/>
        </w:rPr>
        <w:t xml:space="preserve">B1. </w:t>
      </w:r>
      <w:r w:rsidRPr="005C7007">
        <w:rPr>
          <w:lang w:val="en-GB"/>
        </w:rPr>
        <w:t xml:space="preserve">Payment </w:t>
      </w:r>
      <w:r w:rsidR="00834B9C">
        <w:rPr>
          <w:lang w:val="en-GB"/>
        </w:rPr>
        <w:t>BCC</w:t>
      </w:r>
      <w:r w:rsidRPr="005C7007">
        <w:rPr>
          <w:lang w:val="en-GB"/>
        </w:rPr>
        <w:t xml:space="preserve"> Costs</w:t>
      </w:r>
    </w:p>
    <w:p w14:paraId="69184817" w14:textId="77777777" w:rsidR="007626FB" w:rsidRPr="007626FB" w:rsidRDefault="007626FB" w:rsidP="00EE451D">
      <w:pPr>
        <w:rPr>
          <w:lang w:val="en-GB"/>
        </w:rPr>
      </w:pPr>
    </w:p>
    <w:p w14:paraId="117C1BF8" w14:textId="40ECB864" w:rsidR="00C77AE3" w:rsidRDefault="007626FB" w:rsidP="00A92557">
      <w:pPr>
        <w:rPr>
          <w:rFonts w:ascii="Verdana" w:hAnsi="Verdana"/>
          <w:sz w:val="18"/>
          <w:szCs w:val="18"/>
          <w:lang w:val="en-GB"/>
        </w:rPr>
      </w:pPr>
      <w:r w:rsidRPr="005875B0">
        <w:rPr>
          <w:rFonts w:ascii="Verdana" w:hAnsi="Verdana"/>
          <w:sz w:val="18"/>
          <w:szCs w:val="18"/>
          <w:lang w:val="en-GB"/>
        </w:rPr>
        <w:t>VAT is not applicable</w:t>
      </w:r>
      <w:r>
        <w:rPr>
          <w:rFonts w:ascii="Verdana" w:hAnsi="Verdana"/>
          <w:sz w:val="18"/>
          <w:szCs w:val="18"/>
          <w:lang w:val="en-GB"/>
        </w:rPr>
        <w:t xml:space="preserve"> </w:t>
      </w:r>
      <w:r w:rsidRPr="00CB75DF">
        <w:t xml:space="preserve"> </w:t>
      </w:r>
      <w:r w:rsidRPr="00CB75DF">
        <w:rPr>
          <w:rFonts w:ascii="Verdana" w:hAnsi="Verdana"/>
          <w:sz w:val="18"/>
          <w:szCs w:val="18"/>
          <w:lang w:val="en-GB"/>
        </w:rPr>
        <w:t xml:space="preserve">to the amounts granted by the KCE to the </w:t>
      </w:r>
      <w:r>
        <w:rPr>
          <w:rFonts w:ascii="Verdana" w:hAnsi="Verdana"/>
          <w:sz w:val="18"/>
          <w:szCs w:val="18"/>
          <w:lang w:val="en-GB"/>
        </w:rPr>
        <w:t>BCC</w:t>
      </w:r>
      <w:r w:rsidRPr="00CB75DF">
        <w:rPr>
          <w:rFonts w:ascii="Verdana" w:hAnsi="Verdana"/>
          <w:sz w:val="18"/>
          <w:szCs w:val="18"/>
          <w:lang w:val="en-GB"/>
        </w:rPr>
        <w:t xml:space="preserve"> for the conduct of the clinical study</w:t>
      </w:r>
      <w:r>
        <w:rPr>
          <w:rFonts w:ascii="Verdana" w:hAnsi="Verdana"/>
          <w:sz w:val="18"/>
          <w:szCs w:val="18"/>
          <w:lang w:val="en-GB"/>
        </w:rPr>
        <w:t xml:space="preserve"> (</w:t>
      </w:r>
      <w:r w:rsidRPr="005875B0">
        <w:rPr>
          <w:rFonts w:ascii="Verdana" w:hAnsi="Verdana"/>
          <w:sz w:val="18"/>
          <w:szCs w:val="18"/>
          <w:lang w:val="en-GB"/>
        </w:rPr>
        <w:t>E.T.131.445/2</w:t>
      </w:r>
      <w:r>
        <w:rPr>
          <w:rFonts w:ascii="Verdana" w:hAnsi="Verdana"/>
          <w:sz w:val="18"/>
          <w:szCs w:val="18"/>
          <w:lang w:val="en-GB"/>
        </w:rPr>
        <w:t>)</w:t>
      </w:r>
      <w:r w:rsidRPr="008760E9">
        <w:rPr>
          <w:rFonts w:ascii="Verdana" w:hAnsi="Verdana"/>
          <w:sz w:val="18"/>
          <w:szCs w:val="18"/>
          <w:lang w:val="en-GB"/>
        </w:rPr>
        <w:t>.</w:t>
      </w:r>
    </w:p>
    <w:p w14:paraId="16A65D24" w14:textId="77777777" w:rsidR="007626FB" w:rsidRDefault="007626FB" w:rsidP="00A92557">
      <w:pPr>
        <w:rPr>
          <w:rFonts w:ascii="Verdana" w:hAnsi="Verdana"/>
          <w:sz w:val="18"/>
          <w:szCs w:val="18"/>
          <w:lang w:val="en-GB"/>
        </w:rPr>
      </w:pPr>
    </w:p>
    <w:p w14:paraId="496D5C4B" w14:textId="72C65A5F" w:rsidR="007626FB" w:rsidRPr="001E3782" w:rsidRDefault="007626FB" w:rsidP="007626FB">
      <w:pPr>
        <w:rPr>
          <w:lang w:val="en-GB"/>
        </w:rPr>
      </w:pPr>
      <w:r>
        <w:rPr>
          <w:lang w:val="en-GB"/>
        </w:rPr>
        <w:t>Example</w:t>
      </w:r>
      <w:r w:rsidR="00477ED5">
        <w:rPr>
          <w:lang w:val="en-GB"/>
        </w:rPr>
        <w:t>s</w:t>
      </w:r>
      <w:r>
        <w:rPr>
          <w:lang w:val="en-GB"/>
        </w:rPr>
        <w:t xml:space="preserve"> to adapted case by case </w:t>
      </w:r>
    </w:p>
    <w:p w14:paraId="47EC94AD" w14:textId="77777777" w:rsidR="007626FB" w:rsidRDefault="007626FB" w:rsidP="00A92557">
      <w:pPr>
        <w:rPr>
          <w:rFonts w:ascii="Verdana" w:hAnsi="Verdana"/>
          <w:sz w:val="18"/>
          <w:szCs w:val="18"/>
          <w:lang w:val="en-GB"/>
        </w:rPr>
      </w:pPr>
    </w:p>
    <w:p w14:paraId="3CE93704" w14:textId="77777777" w:rsidR="007626FB" w:rsidRPr="005C7007" w:rsidRDefault="007626FB" w:rsidP="00A92557">
      <w:pPr>
        <w:rPr>
          <w:lang w:val="en-GB"/>
        </w:rPr>
      </w:pPr>
    </w:p>
    <w:tbl>
      <w:tblPr>
        <w:tblStyle w:val="TableGrid"/>
        <w:tblW w:w="0" w:type="auto"/>
        <w:tblLook w:val="04A0" w:firstRow="1" w:lastRow="0" w:firstColumn="1" w:lastColumn="0" w:noHBand="0" w:noVBand="1"/>
      </w:tblPr>
      <w:tblGrid>
        <w:gridCol w:w="2835"/>
        <w:gridCol w:w="2845"/>
        <w:gridCol w:w="2860"/>
      </w:tblGrid>
      <w:tr w:rsidR="00C77AE3" w:rsidRPr="006375C2" w14:paraId="04AD5498" w14:textId="77777777" w:rsidTr="002F0D28">
        <w:tc>
          <w:tcPr>
            <w:tcW w:w="2896" w:type="dxa"/>
          </w:tcPr>
          <w:p w14:paraId="6149B050" w14:textId="77777777" w:rsidR="00C77AE3" w:rsidRPr="006375C2" w:rsidRDefault="00C77AE3" w:rsidP="006375C2">
            <w:pPr>
              <w:spacing w:line="311" w:lineRule="auto"/>
              <w:rPr>
                <w:rFonts w:ascii="Verdana" w:hAnsi="Verdana"/>
                <w:b/>
                <w:sz w:val="18"/>
                <w:szCs w:val="18"/>
                <w:lang w:val="en-GB"/>
              </w:rPr>
            </w:pPr>
            <w:r w:rsidRPr="006375C2">
              <w:rPr>
                <w:rFonts w:ascii="Verdana" w:hAnsi="Verdana"/>
                <w:b/>
                <w:sz w:val="18"/>
                <w:szCs w:val="18"/>
                <w:lang w:val="en-GB"/>
              </w:rPr>
              <w:t>AMOUNT</w:t>
            </w:r>
          </w:p>
        </w:tc>
        <w:tc>
          <w:tcPr>
            <w:tcW w:w="2897" w:type="dxa"/>
          </w:tcPr>
          <w:p w14:paraId="62FDE83E" w14:textId="77777777" w:rsidR="00C77AE3" w:rsidRPr="006375C2" w:rsidRDefault="00C77AE3" w:rsidP="006375C2">
            <w:pPr>
              <w:spacing w:line="311" w:lineRule="auto"/>
              <w:rPr>
                <w:rFonts w:ascii="Verdana" w:hAnsi="Verdana"/>
                <w:b/>
                <w:sz w:val="18"/>
                <w:szCs w:val="18"/>
                <w:lang w:val="en-GB"/>
              </w:rPr>
            </w:pPr>
            <w:r w:rsidRPr="006375C2">
              <w:rPr>
                <w:rFonts w:ascii="Verdana" w:hAnsi="Verdana"/>
                <w:b/>
                <w:sz w:val="18"/>
                <w:szCs w:val="18"/>
                <w:lang w:val="en-GB"/>
              </w:rPr>
              <w:t>MILESTONE DATE OR EVENT</w:t>
            </w:r>
          </w:p>
        </w:tc>
        <w:tc>
          <w:tcPr>
            <w:tcW w:w="2897" w:type="dxa"/>
          </w:tcPr>
          <w:p w14:paraId="41C3840A" w14:textId="77777777" w:rsidR="00C77AE3" w:rsidRPr="006375C2" w:rsidRDefault="00C77AE3" w:rsidP="006375C2">
            <w:pPr>
              <w:spacing w:line="311" w:lineRule="auto"/>
              <w:rPr>
                <w:rFonts w:ascii="Verdana" w:hAnsi="Verdana"/>
                <w:b/>
                <w:sz w:val="18"/>
                <w:szCs w:val="18"/>
                <w:lang w:val="en-GB"/>
              </w:rPr>
            </w:pPr>
            <w:r w:rsidRPr="006375C2">
              <w:rPr>
                <w:rFonts w:ascii="Verdana" w:hAnsi="Verdana"/>
                <w:b/>
                <w:sz w:val="18"/>
                <w:szCs w:val="18"/>
                <w:lang w:val="en-GB"/>
              </w:rPr>
              <w:t>ADDITIONAL CONDITINOS OR REQUIREMENTS</w:t>
            </w:r>
          </w:p>
        </w:tc>
      </w:tr>
      <w:tr w:rsidR="00C77AE3" w:rsidRPr="006375C2" w14:paraId="654C2989" w14:textId="77777777" w:rsidTr="002F0D28">
        <w:tc>
          <w:tcPr>
            <w:tcW w:w="2896" w:type="dxa"/>
          </w:tcPr>
          <w:p w14:paraId="08930059"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[at least 10%] or [AMOUNT]</w:t>
            </w:r>
          </w:p>
        </w:tc>
        <w:tc>
          <w:tcPr>
            <w:tcW w:w="2897" w:type="dxa"/>
          </w:tcPr>
          <w:p w14:paraId="0A81017F"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Effective Date</w:t>
            </w:r>
          </w:p>
        </w:tc>
        <w:tc>
          <w:tcPr>
            <w:tcW w:w="2897" w:type="dxa"/>
          </w:tcPr>
          <w:p w14:paraId="12230A3B"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Contract signed by both Parties</w:t>
            </w:r>
          </w:p>
        </w:tc>
      </w:tr>
      <w:tr w:rsidR="00C77AE3" w:rsidRPr="006375C2" w14:paraId="38F0DC51" w14:textId="77777777" w:rsidTr="002F0D28">
        <w:tc>
          <w:tcPr>
            <w:tcW w:w="2896" w:type="dxa"/>
          </w:tcPr>
          <w:p w14:paraId="35E25E23"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[_%] or [AMOUNT]</w:t>
            </w:r>
          </w:p>
        </w:tc>
        <w:tc>
          <w:tcPr>
            <w:tcW w:w="2897" w:type="dxa"/>
          </w:tcPr>
          <w:p w14:paraId="484237BC"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w:t>
            </w:r>
            <w:r w:rsidR="00084259">
              <w:rPr>
                <w:rFonts w:ascii="Verdana" w:hAnsi="Verdana"/>
                <w:sz w:val="18"/>
                <w:szCs w:val="18"/>
                <w:lang w:val="en-GB"/>
              </w:rPr>
              <w:t>Study Participant</w:t>
            </w:r>
            <w:r w:rsidRPr="006375C2">
              <w:rPr>
                <w:rFonts w:ascii="Verdana" w:hAnsi="Verdana"/>
                <w:sz w:val="18"/>
                <w:szCs w:val="18"/>
                <w:lang w:val="en-GB"/>
              </w:rPr>
              <w:t xml:space="preserve"> enrolment]</w:t>
            </w:r>
          </w:p>
        </w:tc>
        <w:tc>
          <w:tcPr>
            <w:tcW w:w="2897" w:type="dxa"/>
          </w:tcPr>
          <w:p w14:paraId="2F610B07"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[to be completed]</w:t>
            </w:r>
          </w:p>
        </w:tc>
      </w:tr>
      <w:tr w:rsidR="00C77AE3" w:rsidRPr="006375C2" w14:paraId="7484360E" w14:textId="77777777" w:rsidTr="002F0D28">
        <w:tc>
          <w:tcPr>
            <w:tcW w:w="2896" w:type="dxa"/>
          </w:tcPr>
          <w:p w14:paraId="0B40E1ED"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[_%] or [AMOUNT]</w:t>
            </w:r>
          </w:p>
        </w:tc>
        <w:tc>
          <w:tcPr>
            <w:tcW w:w="2897" w:type="dxa"/>
          </w:tcPr>
          <w:p w14:paraId="5327F40C"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w:t>
            </w:r>
            <w:r w:rsidR="00084259">
              <w:rPr>
                <w:rFonts w:ascii="Verdana" w:hAnsi="Verdana"/>
                <w:sz w:val="18"/>
                <w:szCs w:val="18"/>
                <w:lang w:val="en-GB"/>
              </w:rPr>
              <w:t>Study Participant</w:t>
            </w:r>
            <w:r w:rsidRPr="006375C2">
              <w:rPr>
                <w:rFonts w:ascii="Verdana" w:hAnsi="Verdana"/>
                <w:sz w:val="18"/>
                <w:szCs w:val="18"/>
                <w:lang w:val="en-GB"/>
              </w:rPr>
              <w:t xml:space="preserve"> visits]</w:t>
            </w:r>
          </w:p>
        </w:tc>
        <w:tc>
          <w:tcPr>
            <w:tcW w:w="2897" w:type="dxa"/>
          </w:tcPr>
          <w:p w14:paraId="3ECA5DFB"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[to be completed]</w:t>
            </w:r>
          </w:p>
        </w:tc>
      </w:tr>
      <w:tr w:rsidR="00C77AE3" w:rsidRPr="006375C2" w14:paraId="0685836A" w14:textId="77777777" w:rsidTr="002F0D28">
        <w:tc>
          <w:tcPr>
            <w:tcW w:w="2896" w:type="dxa"/>
          </w:tcPr>
          <w:p w14:paraId="0F1AA90E"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[_%] or [AMOUNT]</w:t>
            </w:r>
          </w:p>
        </w:tc>
        <w:tc>
          <w:tcPr>
            <w:tcW w:w="2897" w:type="dxa"/>
          </w:tcPr>
          <w:p w14:paraId="0CD43C34"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w:t>
            </w:r>
            <w:r w:rsidR="00084259">
              <w:rPr>
                <w:rFonts w:ascii="Verdana" w:hAnsi="Verdana"/>
                <w:sz w:val="18"/>
                <w:szCs w:val="18"/>
                <w:lang w:val="en-GB"/>
              </w:rPr>
              <w:t>Study Participant</w:t>
            </w:r>
            <w:r w:rsidRPr="006375C2">
              <w:rPr>
                <w:rFonts w:ascii="Verdana" w:hAnsi="Verdana"/>
                <w:sz w:val="18"/>
                <w:szCs w:val="18"/>
                <w:lang w:val="en-GB"/>
              </w:rPr>
              <w:t xml:space="preserve"> visits]</w:t>
            </w:r>
          </w:p>
        </w:tc>
        <w:tc>
          <w:tcPr>
            <w:tcW w:w="2897" w:type="dxa"/>
          </w:tcPr>
          <w:p w14:paraId="4516609F"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[to be completed]</w:t>
            </w:r>
          </w:p>
        </w:tc>
      </w:tr>
      <w:tr w:rsidR="00C77AE3" w:rsidRPr="006375C2" w14:paraId="1A23753E" w14:textId="77777777" w:rsidTr="002F0D28">
        <w:tc>
          <w:tcPr>
            <w:tcW w:w="2896" w:type="dxa"/>
          </w:tcPr>
          <w:p w14:paraId="4B0F3035"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[at least 10%] or [AMOUNT]</w:t>
            </w:r>
          </w:p>
        </w:tc>
        <w:tc>
          <w:tcPr>
            <w:tcW w:w="2897" w:type="dxa"/>
          </w:tcPr>
          <w:p w14:paraId="20B92BA9"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Completion Date</w:t>
            </w:r>
          </w:p>
        </w:tc>
        <w:tc>
          <w:tcPr>
            <w:tcW w:w="2897" w:type="dxa"/>
          </w:tcPr>
          <w:p w14:paraId="7ACCB407" w14:textId="77777777" w:rsidR="00C77AE3" w:rsidRPr="006375C2" w:rsidRDefault="00C77AE3" w:rsidP="006375C2">
            <w:pPr>
              <w:spacing w:line="311" w:lineRule="auto"/>
              <w:rPr>
                <w:rFonts w:ascii="Verdana" w:hAnsi="Verdana"/>
                <w:sz w:val="18"/>
                <w:szCs w:val="18"/>
                <w:lang w:val="en-GB"/>
              </w:rPr>
            </w:pPr>
            <w:r w:rsidRPr="006375C2">
              <w:rPr>
                <w:rFonts w:ascii="Verdana" w:hAnsi="Verdana"/>
                <w:sz w:val="18"/>
                <w:szCs w:val="18"/>
                <w:lang w:val="en-GB"/>
              </w:rPr>
              <w:t>KCE confirms in writing that the Study has been completed in accordance with the Agreement</w:t>
            </w:r>
          </w:p>
        </w:tc>
      </w:tr>
    </w:tbl>
    <w:p w14:paraId="5D55995F" w14:textId="77777777" w:rsidR="00C77AE3" w:rsidRPr="008760E9" w:rsidRDefault="00C77AE3" w:rsidP="00C77AE3">
      <w:pPr>
        <w:spacing w:line="311" w:lineRule="auto"/>
        <w:rPr>
          <w:rFonts w:ascii="Verdana" w:hAnsi="Verdana"/>
          <w:b/>
          <w:sz w:val="18"/>
          <w:lang w:eastAsia="zh-TW"/>
        </w:rPr>
      </w:pPr>
    </w:p>
    <w:p w14:paraId="575087FF" w14:textId="5F9933B5" w:rsidR="000F263B" w:rsidRPr="001A1F70" w:rsidRDefault="001A1F70" w:rsidP="000F263B">
      <w:pPr>
        <w:pStyle w:val="Heading4"/>
        <w:rPr>
          <w:i w:val="0"/>
          <w:iCs w:val="0"/>
          <w:lang w:val="en-GB"/>
        </w:rPr>
      </w:pPr>
      <w:r w:rsidRPr="001A1F70">
        <w:rPr>
          <w:i w:val="0"/>
          <w:iCs w:val="0"/>
          <w:lang w:val="en-GB"/>
        </w:rPr>
        <w:t xml:space="preserve">OR </w:t>
      </w:r>
    </w:p>
    <w:p w14:paraId="477E1F5F" w14:textId="77777777" w:rsidR="000F263B" w:rsidRPr="005C7007" w:rsidRDefault="000F263B" w:rsidP="000F263B">
      <w:pPr>
        <w:rPr>
          <w:lang w:val="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126"/>
        <w:gridCol w:w="3685"/>
      </w:tblGrid>
      <w:tr w:rsidR="000F263B" w:rsidRPr="006375C2" w14:paraId="3042927D" w14:textId="77777777" w:rsidTr="008208AF">
        <w:tc>
          <w:tcPr>
            <w:tcW w:w="2689" w:type="dxa"/>
            <w:shd w:val="clear" w:color="auto" w:fill="F2F2F2"/>
          </w:tcPr>
          <w:p w14:paraId="4C866244" w14:textId="77777777" w:rsidR="000F263B" w:rsidRPr="006375C2" w:rsidRDefault="000F263B" w:rsidP="008208AF">
            <w:pPr>
              <w:spacing w:line="311" w:lineRule="auto"/>
              <w:rPr>
                <w:rFonts w:ascii="Verdana" w:hAnsi="Verdana"/>
                <w:b/>
                <w:sz w:val="18"/>
                <w:szCs w:val="18"/>
                <w:lang w:val="en-GB"/>
              </w:rPr>
            </w:pPr>
            <w:r w:rsidRPr="006375C2">
              <w:rPr>
                <w:rFonts w:ascii="Verdana" w:hAnsi="Verdana"/>
                <w:b/>
                <w:sz w:val="18"/>
                <w:szCs w:val="18"/>
                <w:lang w:val="en-GB"/>
              </w:rPr>
              <w:t>AMOUNT</w:t>
            </w:r>
          </w:p>
        </w:tc>
        <w:tc>
          <w:tcPr>
            <w:tcW w:w="2126" w:type="dxa"/>
            <w:shd w:val="clear" w:color="auto" w:fill="F2F2F2"/>
          </w:tcPr>
          <w:p w14:paraId="5A74B3FA" w14:textId="77777777" w:rsidR="000F263B" w:rsidRPr="006375C2" w:rsidRDefault="000F263B" w:rsidP="008208AF">
            <w:pPr>
              <w:spacing w:line="311" w:lineRule="auto"/>
              <w:rPr>
                <w:rFonts w:ascii="Verdana" w:hAnsi="Verdana"/>
                <w:b/>
                <w:sz w:val="18"/>
                <w:szCs w:val="18"/>
                <w:lang w:val="en-GB"/>
              </w:rPr>
            </w:pPr>
            <w:r w:rsidRPr="006375C2">
              <w:rPr>
                <w:rFonts w:ascii="Verdana" w:hAnsi="Verdana"/>
                <w:b/>
                <w:sz w:val="18"/>
                <w:szCs w:val="18"/>
                <w:lang w:val="en-GB"/>
              </w:rPr>
              <w:t>MILESTONE DATE OR EVENT</w:t>
            </w:r>
          </w:p>
        </w:tc>
        <w:tc>
          <w:tcPr>
            <w:tcW w:w="3685" w:type="dxa"/>
            <w:shd w:val="clear" w:color="auto" w:fill="F2F2F2"/>
          </w:tcPr>
          <w:p w14:paraId="4A295F87" w14:textId="77777777" w:rsidR="000F263B" w:rsidRPr="006375C2" w:rsidRDefault="000F263B" w:rsidP="008208AF">
            <w:pPr>
              <w:spacing w:line="311" w:lineRule="auto"/>
              <w:rPr>
                <w:rFonts w:ascii="Verdana" w:hAnsi="Verdana"/>
                <w:b/>
                <w:sz w:val="18"/>
                <w:szCs w:val="18"/>
                <w:lang w:val="en-GB"/>
              </w:rPr>
            </w:pPr>
            <w:r w:rsidRPr="006375C2">
              <w:rPr>
                <w:rFonts w:ascii="Verdana" w:hAnsi="Verdana"/>
                <w:b/>
                <w:sz w:val="18"/>
                <w:szCs w:val="18"/>
                <w:lang w:val="en-GB"/>
              </w:rPr>
              <w:t>ADDITIONAL CONDITIO</w:t>
            </w:r>
            <w:r>
              <w:rPr>
                <w:rFonts w:ascii="Verdana" w:hAnsi="Verdana"/>
                <w:b/>
                <w:sz w:val="18"/>
                <w:szCs w:val="18"/>
                <w:lang w:val="en-GB"/>
              </w:rPr>
              <w:t>N</w:t>
            </w:r>
            <w:r w:rsidRPr="006375C2">
              <w:rPr>
                <w:rFonts w:ascii="Verdana" w:hAnsi="Verdana"/>
                <w:b/>
                <w:sz w:val="18"/>
                <w:szCs w:val="18"/>
                <w:lang w:val="en-GB"/>
              </w:rPr>
              <w:t>S OR REQUIREMENTS</w:t>
            </w:r>
          </w:p>
        </w:tc>
      </w:tr>
      <w:tr w:rsidR="000F263B" w:rsidRPr="006375C2" w14:paraId="276C2D6F" w14:textId="77777777" w:rsidTr="008208AF">
        <w:tc>
          <w:tcPr>
            <w:tcW w:w="2689" w:type="dxa"/>
            <w:shd w:val="clear" w:color="auto" w:fill="auto"/>
          </w:tcPr>
          <w:p w14:paraId="6EF4078A" w14:textId="0F2015B1" w:rsidR="000F263B" w:rsidRPr="000F263B" w:rsidRDefault="000F263B" w:rsidP="008208AF">
            <w:pPr>
              <w:rPr>
                <w:rFonts w:ascii="Verdana" w:hAnsi="Verdana"/>
                <w:sz w:val="18"/>
                <w:szCs w:val="18"/>
                <w:lang w:val="en-GB"/>
              </w:rPr>
            </w:pPr>
            <w:r w:rsidRPr="000F263B">
              <w:rPr>
                <w:rFonts w:ascii="Verdana" w:hAnsi="Verdana"/>
                <w:sz w:val="18"/>
                <w:szCs w:val="18"/>
                <w:lang w:val="en-GB"/>
              </w:rPr>
              <w:t xml:space="preserve">€ </w:t>
            </w:r>
            <w:r w:rsidR="00BA14AD">
              <w:rPr>
                <w:rFonts w:ascii="Verdana" w:hAnsi="Verdana"/>
                <w:sz w:val="18"/>
                <w:szCs w:val="18"/>
                <w:lang w:val="en-GB"/>
              </w:rPr>
              <w:t>1</w:t>
            </w:r>
            <w:r w:rsidRPr="000F263B">
              <w:rPr>
                <w:rFonts w:ascii="Verdana" w:hAnsi="Verdana"/>
                <w:sz w:val="18"/>
                <w:szCs w:val="18"/>
                <w:lang w:val="en-GB"/>
              </w:rPr>
              <w:t>2</w:t>
            </w:r>
            <w:r w:rsidR="00BA14AD">
              <w:rPr>
                <w:rFonts w:ascii="Verdana" w:hAnsi="Verdana"/>
                <w:sz w:val="18"/>
                <w:szCs w:val="18"/>
                <w:lang w:val="en-GB"/>
              </w:rPr>
              <w:t>,</w:t>
            </w:r>
            <w:r w:rsidRPr="000F263B">
              <w:rPr>
                <w:rFonts w:ascii="Verdana" w:hAnsi="Verdana"/>
                <w:sz w:val="18"/>
                <w:szCs w:val="18"/>
                <w:lang w:val="en-GB"/>
              </w:rPr>
              <w:t>500.00</w:t>
            </w:r>
          </w:p>
        </w:tc>
        <w:tc>
          <w:tcPr>
            <w:tcW w:w="2126" w:type="dxa"/>
            <w:shd w:val="clear" w:color="auto" w:fill="auto"/>
          </w:tcPr>
          <w:p w14:paraId="22D22E2C" w14:textId="296F9A56" w:rsidR="000F263B" w:rsidRPr="006375C2" w:rsidRDefault="000F263B" w:rsidP="008208AF">
            <w:pPr>
              <w:spacing w:line="311" w:lineRule="auto"/>
              <w:rPr>
                <w:rFonts w:ascii="Verdana" w:hAnsi="Verdana"/>
                <w:sz w:val="18"/>
                <w:szCs w:val="18"/>
                <w:lang w:val="en-GB"/>
              </w:rPr>
            </w:pPr>
            <w:r>
              <w:rPr>
                <w:rFonts w:ascii="Verdana" w:hAnsi="Verdana"/>
                <w:sz w:val="18"/>
                <w:szCs w:val="18"/>
                <w:lang w:val="en-GB"/>
              </w:rPr>
              <w:t>Advance payments</w:t>
            </w:r>
          </w:p>
        </w:tc>
        <w:tc>
          <w:tcPr>
            <w:tcW w:w="3685" w:type="dxa"/>
            <w:shd w:val="clear" w:color="auto" w:fill="auto"/>
          </w:tcPr>
          <w:p w14:paraId="74421D55" w14:textId="77777777" w:rsidR="000F263B" w:rsidRPr="006375C2" w:rsidRDefault="000F263B" w:rsidP="008208AF">
            <w:pPr>
              <w:rPr>
                <w:rFonts w:ascii="Verdana" w:hAnsi="Verdana"/>
                <w:sz w:val="18"/>
                <w:szCs w:val="18"/>
                <w:lang w:val="en-GB"/>
              </w:rPr>
            </w:pPr>
          </w:p>
        </w:tc>
      </w:tr>
      <w:tr w:rsidR="000F263B" w:rsidRPr="006375C2" w14:paraId="3365B7F8" w14:textId="77777777" w:rsidTr="008208AF">
        <w:tc>
          <w:tcPr>
            <w:tcW w:w="2689" w:type="dxa"/>
            <w:shd w:val="clear" w:color="auto" w:fill="auto"/>
          </w:tcPr>
          <w:p w14:paraId="04FA9417" w14:textId="6ACA1720" w:rsidR="000F263B" w:rsidRPr="006375C2" w:rsidRDefault="000F263B" w:rsidP="008208AF">
            <w:pPr>
              <w:rPr>
                <w:rFonts w:ascii="Verdana" w:hAnsi="Verdana"/>
                <w:sz w:val="18"/>
                <w:szCs w:val="18"/>
                <w:lang w:val="en-GB"/>
              </w:rPr>
            </w:pPr>
            <w:r w:rsidRPr="000F263B">
              <w:rPr>
                <w:rFonts w:ascii="Verdana" w:hAnsi="Verdana"/>
                <w:sz w:val="18"/>
                <w:szCs w:val="18"/>
                <w:lang w:val="en-GB"/>
              </w:rPr>
              <w:lastRenderedPageBreak/>
              <w:t>[AMOUNT]</w:t>
            </w:r>
            <w:r>
              <w:rPr>
                <w:rFonts w:ascii="Verdana" w:hAnsi="Verdana"/>
                <w:sz w:val="18"/>
                <w:szCs w:val="18"/>
                <w:lang w:val="en-GB"/>
              </w:rPr>
              <w:br/>
            </w:r>
            <w:r w:rsidRPr="00637D83">
              <w:rPr>
                <w:rFonts w:ascii="Verdana" w:hAnsi="Verdana"/>
                <w:sz w:val="18"/>
                <w:szCs w:val="18"/>
                <w:lang w:val="en-GB"/>
              </w:rPr>
              <w:t xml:space="preserve">which represents </w:t>
            </w:r>
            <w:r>
              <w:rPr>
                <w:rFonts w:ascii="Verdana" w:hAnsi="Verdana"/>
                <w:sz w:val="18"/>
                <w:szCs w:val="18"/>
                <w:lang w:val="en-GB"/>
              </w:rPr>
              <w:t xml:space="preserve">X </w:t>
            </w:r>
            <w:r w:rsidRPr="00637D83">
              <w:rPr>
                <w:rFonts w:ascii="Verdana" w:hAnsi="Verdana"/>
                <w:sz w:val="18"/>
                <w:szCs w:val="18"/>
                <w:lang w:val="en-GB"/>
              </w:rPr>
              <w:t>% (</w:t>
            </w:r>
            <w:r>
              <w:rPr>
                <w:rFonts w:ascii="Verdana" w:hAnsi="Verdana"/>
                <w:sz w:val="18"/>
                <w:szCs w:val="18"/>
                <w:lang w:val="en-GB"/>
              </w:rPr>
              <w:t>advance</w:t>
            </w:r>
            <w:r w:rsidRPr="00637D83">
              <w:rPr>
                <w:rFonts w:ascii="Verdana" w:hAnsi="Verdana"/>
                <w:sz w:val="18"/>
                <w:szCs w:val="18"/>
                <w:lang w:val="en-GB"/>
              </w:rPr>
              <w:t xml:space="preserve"> payment </w:t>
            </w:r>
            <w:r>
              <w:rPr>
                <w:rFonts w:ascii="Verdana" w:hAnsi="Verdana"/>
                <w:sz w:val="18"/>
                <w:szCs w:val="18"/>
                <w:lang w:val="en-GB"/>
              </w:rPr>
              <w:t>o</w:t>
            </w:r>
            <w:r w:rsidRPr="00637D83">
              <w:rPr>
                <w:rFonts w:ascii="Verdana" w:hAnsi="Verdana"/>
                <w:sz w:val="18"/>
                <w:szCs w:val="18"/>
                <w:lang w:val="en-GB"/>
              </w:rPr>
              <w:t xml:space="preserve">f € </w:t>
            </w:r>
            <w:r w:rsidR="00BA14AD">
              <w:rPr>
                <w:rFonts w:ascii="Verdana" w:hAnsi="Verdana"/>
                <w:sz w:val="18"/>
                <w:szCs w:val="18"/>
                <w:lang w:val="en-GB"/>
              </w:rPr>
              <w:t>1</w:t>
            </w:r>
            <w:r>
              <w:rPr>
                <w:rFonts w:ascii="Verdana" w:hAnsi="Verdana"/>
                <w:sz w:val="18"/>
                <w:szCs w:val="18"/>
                <w:lang w:val="en-GB"/>
              </w:rPr>
              <w:t>2</w:t>
            </w:r>
            <w:r w:rsidR="00BA14AD">
              <w:rPr>
                <w:rFonts w:ascii="Verdana" w:hAnsi="Verdana"/>
                <w:sz w:val="18"/>
                <w:szCs w:val="18"/>
                <w:lang w:val="en-GB"/>
              </w:rPr>
              <w:t>,</w:t>
            </w:r>
            <w:r>
              <w:rPr>
                <w:rFonts w:ascii="Verdana" w:hAnsi="Verdana"/>
                <w:sz w:val="18"/>
                <w:szCs w:val="18"/>
                <w:lang w:val="en-GB"/>
              </w:rPr>
              <w:t>500 €</w:t>
            </w:r>
            <w:r w:rsidRPr="00637D83">
              <w:rPr>
                <w:rFonts w:ascii="Verdana" w:hAnsi="Verdana"/>
                <w:sz w:val="18"/>
                <w:szCs w:val="18"/>
                <w:lang w:val="en-GB"/>
              </w:rPr>
              <w:t xml:space="preserve"> is deducted)</w:t>
            </w:r>
          </w:p>
        </w:tc>
        <w:tc>
          <w:tcPr>
            <w:tcW w:w="2126" w:type="dxa"/>
            <w:shd w:val="clear" w:color="auto" w:fill="auto"/>
          </w:tcPr>
          <w:p w14:paraId="1C0FDF32" w14:textId="77777777" w:rsidR="000F263B" w:rsidRPr="006375C2" w:rsidRDefault="000F263B" w:rsidP="008208AF">
            <w:pPr>
              <w:spacing w:line="311" w:lineRule="auto"/>
              <w:rPr>
                <w:rFonts w:ascii="Verdana" w:hAnsi="Verdana"/>
                <w:sz w:val="18"/>
                <w:szCs w:val="18"/>
                <w:lang w:val="en-GB"/>
              </w:rPr>
            </w:pPr>
            <w:r w:rsidRPr="006375C2">
              <w:rPr>
                <w:rFonts w:ascii="Verdana" w:hAnsi="Verdana"/>
                <w:sz w:val="18"/>
                <w:szCs w:val="18"/>
                <w:lang w:val="en-GB"/>
              </w:rPr>
              <w:t>Effective Date</w:t>
            </w:r>
          </w:p>
        </w:tc>
        <w:tc>
          <w:tcPr>
            <w:tcW w:w="3685" w:type="dxa"/>
            <w:shd w:val="clear" w:color="auto" w:fill="auto"/>
          </w:tcPr>
          <w:p w14:paraId="27F2346B" w14:textId="77777777" w:rsidR="000F263B" w:rsidRDefault="000F263B" w:rsidP="008208AF">
            <w:pPr>
              <w:rPr>
                <w:rFonts w:ascii="Verdana" w:hAnsi="Verdana"/>
                <w:sz w:val="18"/>
                <w:szCs w:val="18"/>
                <w:lang w:val="en-GB"/>
              </w:rPr>
            </w:pPr>
            <w:r w:rsidRPr="006375C2">
              <w:rPr>
                <w:rFonts w:ascii="Verdana" w:hAnsi="Verdana"/>
                <w:sz w:val="18"/>
                <w:szCs w:val="18"/>
                <w:lang w:val="en-GB"/>
              </w:rPr>
              <w:t>Contract signed by both Parties</w:t>
            </w:r>
          </w:p>
          <w:p w14:paraId="11D1A9A4" w14:textId="77777777" w:rsidR="000F263B" w:rsidRPr="006375C2" w:rsidRDefault="000F263B" w:rsidP="008208AF">
            <w:pPr>
              <w:rPr>
                <w:rFonts w:ascii="Verdana" w:hAnsi="Verdana"/>
                <w:sz w:val="18"/>
                <w:szCs w:val="18"/>
                <w:lang w:val="en-GB"/>
              </w:rPr>
            </w:pPr>
            <w:r w:rsidRPr="00767C51">
              <w:rPr>
                <w:rFonts w:ascii="Verdana" w:hAnsi="Verdana"/>
                <w:sz w:val="18"/>
                <w:szCs w:val="18"/>
                <w:lang w:val="en-GB"/>
              </w:rPr>
              <w:t xml:space="preserve">Signed </w:t>
            </w:r>
            <w:r>
              <w:rPr>
                <w:rFonts w:ascii="Verdana" w:hAnsi="Verdana"/>
                <w:sz w:val="18"/>
                <w:szCs w:val="18"/>
                <w:lang w:val="en-GB"/>
              </w:rPr>
              <w:t>Sponsor-BCC</w:t>
            </w:r>
            <w:r w:rsidRPr="00767C51">
              <w:rPr>
                <w:rFonts w:ascii="Verdana" w:hAnsi="Verdana"/>
                <w:sz w:val="18"/>
                <w:szCs w:val="18"/>
                <w:lang w:val="en-GB"/>
              </w:rPr>
              <w:t xml:space="preserve"> agreement received by KCE</w:t>
            </w:r>
          </w:p>
        </w:tc>
      </w:tr>
      <w:tr w:rsidR="000F263B" w:rsidRPr="006375C2" w14:paraId="75352BCB" w14:textId="77777777" w:rsidTr="008208AF">
        <w:tc>
          <w:tcPr>
            <w:tcW w:w="2689" w:type="dxa"/>
            <w:shd w:val="clear" w:color="auto" w:fill="auto"/>
          </w:tcPr>
          <w:p w14:paraId="604F7231" w14:textId="36287A5C" w:rsidR="000F263B" w:rsidRPr="00637D83" w:rsidRDefault="000F263B" w:rsidP="008208AF">
            <w:pPr>
              <w:rPr>
                <w:rFonts w:ascii="Verdana" w:hAnsi="Verdana"/>
                <w:sz w:val="18"/>
                <w:szCs w:val="18"/>
                <w:lang w:val="en-GB"/>
              </w:rPr>
            </w:pPr>
            <w:r w:rsidRPr="000F263B">
              <w:rPr>
                <w:rFonts w:ascii="Verdana" w:hAnsi="Verdana"/>
                <w:sz w:val="18"/>
                <w:szCs w:val="18"/>
                <w:lang w:val="en-GB"/>
              </w:rPr>
              <w:t>[AMOUNT]</w:t>
            </w:r>
            <w:r>
              <w:rPr>
                <w:rFonts w:ascii="Verdana" w:hAnsi="Verdana"/>
                <w:sz w:val="18"/>
                <w:szCs w:val="18"/>
                <w:lang w:val="en-GB"/>
              </w:rPr>
              <w:br/>
            </w:r>
            <w:r w:rsidRPr="00637D83">
              <w:rPr>
                <w:rFonts w:ascii="Verdana" w:hAnsi="Verdana"/>
                <w:sz w:val="18"/>
                <w:szCs w:val="18"/>
                <w:lang w:val="en-GB"/>
              </w:rPr>
              <w:t xml:space="preserve">which represents </w:t>
            </w:r>
            <w:r>
              <w:rPr>
                <w:rFonts w:ascii="Verdana" w:hAnsi="Verdana"/>
                <w:sz w:val="18"/>
                <w:szCs w:val="18"/>
                <w:lang w:val="en-GB"/>
              </w:rPr>
              <w:t>X</w:t>
            </w:r>
            <w:r w:rsidRPr="00637D83">
              <w:rPr>
                <w:rFonts w:ascii="Verdana" w:hAnsi="Verdana"/>
                <w:sz w:val="18"/>
                <w:szCs w:val="18"/>
                <w:lang w:val="en-GB"/>
              </w:rPr>
              <w:t xml:space="preserve">% </w:t>
            </w:r>
            <w:r>
              <w:rPr>
                <w:rFonts w:ascii="Verdana" w:hAnsi="Verdana"/>
                <w:sz w:val="18"/>
                <w:szCs w:val="18"/>
                <w:lang w:val="en-GB"/>
              </w:rPr>
              <w:t>when a</w:t>
            </w:r>
            <w:r w:rsidRPr="009103AE">
              <w:rPr>
                <w:rFonts w:ascii="Verdana" w:hAnsi="Verdana"/>
                <w:sz w:val="18"/>
                <w:szCs w:val="18"/>
                <w:lang w:val="en-GB"/>
              </w:rPr>
              <w:t xml:space="preserve">t least </w:t>
            </w:r>
            <w:r w:rsidR="00BA14AD">
              <w:rPr>
                <w:rFonts w:ascii="Verdana" w:hAnsi="Verdana"/>
                <w:sz w:val="18"/>
                <w:szCs w:val="18"/>
                <w:lang w:val="en-GB"/>
              </w:rPr>
              <w:t xml:space="preserve">FPI and </w:t>
            </w:r>
            <w:r>
              <w:rPr>
                <w:rFonts w:ascii="Verdana" w:hAnsi="Verdana"/>
                <w:sz w:val="18"/>
                <w:szCs w:val="18"/>
                <w:lang w:val="en-GB"/>
              </w:rPr>
              <w:t>X</w:t>
            </w:r>
            <w:r w:rsidRPr="009103AE">
              <w:rPr>
                <w:rFonts w:ascii="Verdana" w:hAnsi="Verdana"/>
                <w:sz w:val="18"/>
                <w:szCs w:val="18"/>
                <w:lang w:val="en-GB"/>
              </w:rPr>
              <w:t xml:space="preserve"> sites open</w:t>
            </w:r>
            <w:r>
              <w:rPr>
                <w:rFonts w:ascii="Verdana" w:hAnsi="Verdana"/>
                <w:sz w:val="18"/>
                <w:szCs w:val="18"/>
                <w:lang w:val="en-GB"/>
              </w:rPr>
              <w:t xml:space="preserve"> to recruitment</w:t>
            </w:r>
          </w:p>
        </w:tc>
        <w:tc>
          <w:tcPr>
            <w:tcW w:w="2126" w:type="dxa"/>
            <w:shd w:val="clear" w:color="auto" w:fill="auto"/>
          </w:tcPr>
          <w:p w14:paraId="62DCBE7B" w14:textId="481FF2A2" w:rsidR="000F263B" w:rsidRPr="006375C2" w:rsidRDefault="00BA14AD" w:rsidP="008208AF">
            <w:pPr>
              <w:spacing w:line="311" w:lineRule="auto"/>
              <w:rPr>
                <w:rFonts w:ascii="Verdana" w:hAnsi="Verdana"/>
                <w:sz w:val="18"/>
                <w:szCs w:val="18"/>
                <w:lang w:val="en-GB"/>
              </w:rPr>
            </w:pPr>
            <w:r>
              <w:rPr>
                <w:rFonts w:ascii="Verdana" w:hAnsi="Verdana"/>
                <w:sz w:val="18"/>
                <w:szCs w:val="18"/>
                <w:lang w:val="en-GB"/>
              </w:rPr>
              <w:t xml:space="preserve">FPI and </w:t>
            </w:r>
            <w:r w:rsidR="000F263B">
              <w:rPr>
                <w:rFonts w:ascii="Verdana" w:hAnsi="Verdana"/>
                <w:sz w:val="18"/>
                <w:szCs w:val="18"/>
                <w:lang w:val="en-GB"/>
              </w:rPr>
              <w:t>X sites open</w:t>
            </w:r>
          </w:p>
        </w:tc>
        <w:tc>
          <w:tcPr>
            <w:tcW w:w="3685" w:type="dxa"/>
            <w:shd w:val="clear" w:color="auto" w:fill="auto"/>
          </w:tcPr>
          <w:p w14:paraId="4984581D" w14:textId="77777777" w:rsidR="000F263B" w:rsidRPr="006375C2" w:rsidRDefault="000F263B" w:rsidP="008208AF">
            <w:pPr>
              <w:spacing w:line="311" w:lineRule="auto"/>
              <w:rPr>
                <w:rFonts w:ascii="Verdana" w:hAnsi="Verdana"/>
                <w:sz w:val="18"/>
                <w:szCs w:val="18"/>
                <w:lang w:val="en-GB"/>
              </w:rPr>
            </w:pPr>
          </w:p>
        </w:tc>
      </w:tr>
    </w:tbl>
    <w:tbl>
      <w:tblPr>
        <w:tblStyle w:val="TableGrid"/>
        <w:tblW w:w="8500" w:type="dxa"/>
        <w:tblInd w:w="-10" w:type="dxa"/>
        <w:tblLook w:val="04A0" w:firstRow="1" w:lastRow="0" w:firstColumn="1" w:lastColumn="0" w:noHBand="0" w:noVBand="1"/>
      </w:tblPr>
      <w:tblGrid>
        <w:gridCol w:w="2689"/>
        <w:gridCol w:w="2126"/>
        <w:gridCol w:w="2410"/>
        <w:gridCol w:w="1275"/>
      </w:tblGrid>
      <w:tr w:rsidR="000F263B" w:rsidRPr="00767C51" w14:paraId="551EE333" w14:textId="77777777" w:rsidTr="008208AF">
        <w:tc>
          <w:tcPr>
            <w:tcW w:w="8500" w:type="dxa"/>
            <w:gridSpan w:val="4"/>
            <w:tcBorders>
              <w:top w:val="single" w:sz="12" w:space="0" w:color="auto"/>
              <w:left w:val="single" w:sz="12" w:space="0" w:color="auto"/>
              <w:bottom w:val="single" w:sz="6" w:space="0" w:color="auto"/>
              <w:right w:val="single" w:sz="12" w:space="0" w:color="auto"/>
            </w:tcBorders>
          </w:tcPr>
          <w:p w14:paraId="13DE1418" w14:textId="77777777" w:rsidR="000F263B" w:rsidRDefault="000F263B" w:rsidP="008208AF">
            <w:pPr>
              <w:rPr>
                <w:rFonts w:ascii="Verdana" w:hAnsi="Verdana"/>
                <w:sz w:val="18"/>
                <w:szCs w:val="18"/>
                <w:lang w:val="en-GB"/>
              </w:rPr>
            </w:pPr>
            <w:r w:rsidRPr="00767C51">
              <w:rPr>
                <w:rFonts w:ascii="Verdana" w:hAnsi="Verdana"/>
                <w:sz w:val="18"/>
                <w:szCs w:val="18"/>
                <w:lang w:val="en-GB"/>
              </w:rPr>
              <w:t xml:space="preserve">The BCC will be paid on a </w:t>
            </w:r>
            <w:r>
              <w:rPr>
                <w:rFonts w:ascii="Verdana" w:hAnsi="Verdana"/>
                <w:sz w:val="18"/>
                <w:szCs w:val="18"/>
                <w:lang w:val="en-GB"/>
              </w:rPr>
              <w:t>“</w:t>
            </w:r>
            <w:r w:rsidRPr="00767C51">
              <w:rPr>
                <w:rFonts w:ascii="Verdana" w:hAnsi="Verdana"/>
                <w:sz w:val="18"/>
                <w:szCs w:val="18"/>
                <w:lang w:val="en-GB"/>
              </w:rPr>
              <w:t xml:space="preserve">per-patient included </w:t>
            </w:r>
            <w:r>
              <w:rPr>
                <w:rFonts w:ascii="Verdana" w:hAnsi="Verdana"/>
                <w:sz w:val="18"/>
                <w:szCs w:val="18"/>
                <w:lang w:val="en-GB"/>
              </w:rPr>
              <w:t>by a Belgian site basis”</w:t>
            </w:r>
            <w:r w:rsidRPr="00767C51">
              <w:rPr>
                <w:rFonts w:ascii="Verdana" w:hAnsi="Verdana"/>
                <w:sz w:val="18"/>
                <w:szCs w:val="18"/>
                <w:lang w:val="en-GB"/>
              </w:rPr>
              <w:t xml:space="preserve"> according to the details below</w:t>
            </w:r>
          </w:p>
          <w:p w14:paraId="49B58E3F" w14:textId="06056E34" w:rsidR="000F263B" w:rsidRPr="00614CF0" w:rsidRDefault="000F263B" w:rsidP="008208AF">
            <w:pPr>
              <w:rPr>
                <w:rFonts w:ascii="Verdana" w:hAnsi="Verdana"/>
                <w:b/>
                <w:bCs/>
                <w:sz w:val="18"/>
                <w:szCs w:val="18"/>
                <w:lang w:val="en-GB"/>
              </w:rPr>
            </w:pPr>
            <w:r>
              <w:rPr>
                <w:rFonts w:ascii="Verdana" w:hAnsi="Verdana"/>
                <w:sz w:val="18"/>
                <w:szCs w:val="18"/>
                <w:lang w:val="en-GB"/>
              </w:rPr>
              <w:t xml:space="preserve">                                                                                     </w:t>
            </w:r>
            <w:r w:rsidRPr="00614CF0">
              <w:rPr>
                <w:rFonts w:ascii="Verdana" w:hAnsi="Verdana"/>
                <w:b/>
                <w:bCs/>
                <w:sz w:val="18"/>
                <w:szCs w:val="18"/>
                <w:lang w:val="en-GB"/>
              </w:rPr>
              <w:t xml:space="preserve">If </w:t>
            </w:r>
            <w:r>
              <w:rPr>
                <w:rFonts w:ascii="Verdana" w:hAnsi="Verdana"/>
                <w:b/>
                <w:bCs/>
                <w:sz w:val="18"/>
                <w:szCs w:val="18"/>
                <w:lang w:val="en-GB"/>
              </w:rPr>
              <w:t>XX</w:t>
            </w:r>
            <w:r w:rsidRPr="00614CF0">
              <w:rPr>
                <w:rFonts w:ascii="Verdana" w:hAnsi="Verdana"/>
                <w:b/>
                <w:bCs/>
                <w:sz w:val="18"/>
                <w:szCs w:val="18"/>
                <w:lang w:val="en-GB"/>
              </w:rPr>
              <w:t xml:space="preserve"> participants complete</w:t>
            </w:r>
          </w:p>
        </w:tc>
      </w:tr>
      <w:tr w:rsidR="000F263B" w:rsidRPr="00767C51" w14:paraId="2598190F" w14:textId="77777777" w:rsidTr="008208AF">
        <w:trPr>
          <w:trHeight w:val="453"/>
        </w:trPr>
        <w:tc>
          <w:tcPr>
            <w:tcW w:w="2689" w:type="dxa"/>
            <w:tcBorders>
              <w:top w:val="single" w:sz="6" w:space="0" w:color="auto"/>
              <w:left w:val="single" w:sz="12" w:space="0" w:color="auto"/>
              <w:right w:val="single" w:sz="6" w:space="0" w:color="auto"/>
            </w:tcBorders>
            <w:vAlign w:val="bottom"/>
          </w:tcPr>
          <w:p w14:paraId="1CFEECFA" w14:textId="4583BDBE" w:rsidR="000F263B" w:rsidRPr="00767C51" w:rsidRDefault="000F263B" w:rsidP="008208AF">
            <w:pPr>
              <w:rPr>
                <w:rFonts w:ascii="Verdana" w:hAnsi="Verdana" w:cs="Arial"/>
                <w:sz w:val="18"/>
                <w:szCs w:val="18"/>
                <w:lang w:val="en-GB"/>
              </w:rPr>
            </w:pPr>
            <w:r w:rsidRPr="000F263B">
              <w:rPr>
                <w:rFonts w:ascii="Verdana" w:hAnsi="Verdana" w:cs="Arial"/>
                <w:sz w:val="18"/>
                <w:szCs w:val="18"/>
                <w:lang w:val="en-GB"/>
              </w:rPr>
              <w:t>[AMOUNT]</w:t>
            </w:r>
            <w:r>
              <w:rPr>
                <w:rFonts w:ascii="Verdana" w:hAnsi="Verdana" w:cs="Arial"/>
                <w:sz w:val="18"/>
                <w:szCs w:val="18"/>
                <w:lang w:val="en-GB"/>
              </w:rPr>
              <w:t xml:space="preserve"> </w:t>
            </w:r>
            <w:r w:rsidRPr="00767C51">
              <w:rPr>
                <w:rFonts w:ascii="Verdana" w:hAnsi="Verdana" w:cs="Arial"/>
                <w:sz w:val="18"/>
                <w:szCs w:val="18"/>
                <w:lang w:val="en-GB"/>
              </w:rPr>
              <w:t xml:space="preserve">per patient </w:t>
            </w:r>
            <w:r>
              <w:rPr>
                <w:rFonts w:ascii="Verdana" w:hAnsi="Verdana" w:cs="Arial"/>
                <w:sz w:val="18"/>
                <w:szCs w:val="18"/>
                <w:lang w:val="en-GB"/>
              </w:rPr>
              <w:t>randomised*</w:t>
            </w:r>
          </w:p>
        </w:tc>
        <w:tc>
          <w:tcPr>
            <w:tcW w:w="2126" w:type="dxa"/>
            <w:tcBorders>
              <w:top w:val="single" w:sz="6" w:space="0" w:color="auto"/>
              <w:left w:val="single" w:sz="6" w:space="0" w:color="auto"/>
              <w:right w:val="single" w:sz="6" w:space="0" w:color="auto"/>
            </w:tcBorders>
          </w:tcPr>
          <w:p w14:paraId="7AD5F74D" w14:textId="77777777" w:rsidR="000F263B" w:rsidRPr="00767C51" w:rsidRDefault="000F263B" w:rsidP="008208AF">
            <w:pPr>
              <w:rPr>
                <w:rFonts w:ascii="Verdana" w:hAnsi="Verdana"/>
                <w:sz w:val="18"/>
                <w:szCs w:val="18"/>
                <w:lang w:val="en-GB"/>
              </w:rPr>
            </w:pPr>
            <w:r w:rsidRPr="00767C51">
              <w:rPr>
                <w:rFonts w:ascii="Verdana" w:hAnsi="Verdana"/>
                <w:sz w:val="18"/>
                <w:szCs w:val="18"/>
                <w:lang w:val="en-GB"/>
              </w:rPr>
              <w:t xml:space="preserve">Patient </w:t>
            </w:r>
            <w:r>
              <w:rPr>
                <w:rFonts w:ascii="Verdana" w:hAnsi="Verdana"/>
                <w:sz w:val="18"/>
                <w:szCs w:val="18"/>
                <w:lang w:val="en-GB"/>
              </w:rPr>
              <w:t>randomised</w:t>
            </w:r>
            <w:r w:rsidRPr="00767C51">
              <w:rPr>
                <w:rFonts w:ascii="Verdana" w:hAnsi="Verdana"/>
                <w:sz w:val="18"/>
                <w:szCs w:val="18"/>
                <w:lang w:val="en-GB"/>
              </w:rPr>
              <w:t>*</w:t>
            </w:r>
          </w:p>
        </w:tc>
        <w:tc>
          <w:tcPr>
            <w:tcW w:w="2410" w:type="dxa"/>
            <w:vMerge w:val="restart"/>
            <w:tcBorders>
              <w:top w:val="single" w:sz="6" w:space="0" w:color="auto"/>
              <w:left w:val="single" w:sz="6" w:space="0" w:color="auto"/>
              <w:right w:val="single" w:sz="12" w:space="0" w:color="auto"/>
            </w:tcBorders>
            <w:vAlign w:val="center"/>
          </w:tcPr>
          <w:p w14:paraId="7D7D45EC" w14:textId="77777777" w:rsidR="000F263B" w:rsidRPr="00767C51" w:rsidRDefault="000F263B" w:rsidP="008208AF">
            <w:pPr>
              <w:rPr>
                <w:rFonts w:ascii="Verdana" w:hAnsi="Verdana"/>
                <w:sz w:val="18"/>
                <w:szCs w:val="18"/>
                <w:lang w:val="en-GB"/>
              </w:rPr>
            </w:pPr>
            <w:r w:rsidRPr="00767C51">
              <w:rPr>
                <w:rFonts w:ascii="Verdana" w:hAnsi="Verdana"/>
                <w:sz w:val="18"/>
                <w:szCs w:val="18"/>
                <w:lang w:val="en-GB"/>
              </w:rPr>
              <w:t xml:space="preserve">All related data has been entered in the eCRF and patient is entered in </w:t>
            </w:r>
            <w:r w:rsidRPr="001833EF">
              <w:rPr>
                <w:rFonts w:ascii="Verdana" w:hAnsi="Verdana"/>
                <w:sz w:val="18"/>
                <w:szCs w:val="18"/>
                <w:lang w:val="en-GB"/>
              </w:rPr>
              <w:t>KCE web-based system</w:t>
            </w:r>
          </w:p>
        </w:tc>
        <w:tc>
          <w:tcPr>
            <w:tcW w:w="1275" w:type="dxa"/>
            <w:tcBorders>
              <w:top w:val="single" w:sz="6" w:space="0" w:color="auto"/>
              <w:left w:val="single" w:sz="6" w:space="0" w:color="auto"/>
              <w:right w:val="single" w:sz="12" w:space="0" w:color="auto"/>
            </w:tcBorders>
            <w:vAlign w:val="center"/>
          </w:tcPr>
          <w:p w14:paraId="49F05FCD" w14:textId="20DBB862" w:rsidR="000F263B" w:rsidRPr="00614CF0" w:rsidRDefault="000F263B" w:rsidP="008208AF">
            <w:pPr>
              <w:jc w:val="right"/>
              <w:rPr>
                <w:rFonts w:ascii="Verdana" w:hAnsi="Verdana"/>
                <w:b/>
                <w:bCs/>
                <w:sz w:val="18"/>
                <w:szCs w:val="18"/>
                <w:lang w:val="en-GB"/>
              </w:rPr>
            </w:pPr>
            <w:r w:rsidRPr="00614CF0">
              <w:rPr>
                <w:rFonts w:ascii="Verdana" w:hAnsi="Verdana" w:cs="Arial"/>
                <w:b/>
                <w:bCs/>
                <w:sz w:val="18"/>
                <w:szCs w:val="18"/>
                <w:lang w:val="en-GB"/>
              </w:rPr>
              <w:t xml:space="preserve">€ </w:t>
            </w:r>
            <w:r>
              <w:rPr>
                <w:rFonts w:ascii="Verdana" w:hAnsi="Verdana"/>
                <w:b/>
                <w:bCs/>
                <w:sz w:val="18"/>
                <w:szCs w:val="18"/>
                <w:lang w:val="en-GB"/>
              </w:rPr>
              <w:t>XX</w:t>
            </w:r>
          </w:p>
        </w:tc>
      </w:tr>
      <w:tr w:rsidR="000F263B" w:rsidRPr="00767C51" w14:paraId="4B278164" w14:textId="77777777" w:rsidTr="008208AF">
        <w:tc>
          <w:tcPr>
            <w:tcW w:w="2689" w:type="dxa"/>
            <w:tcBorders>
              <w:top w:val="single" w:sz="6" w:space="0" w:color="auto"/>
              <w:left w:val="single" w:sz="12" w:space="0" w:color="auto"/>
              <w:bottom w:val="single" w:sz="6" w:space="0" w:color="auto"/>
              <w:right w:val="single" w:sz="6" w:space="0" w:color="auto"/>
            </w:tcBorders>
            <w:vAlign w:val="bottom"/>
          </w:tcPr>
          <w:p w14:paraId="57062944" w14:textId="247A0B94" w:rsidR="000F263B" w:rsidRPr="00767C51" w:rsidRDefault="000F263B" w:rsidP="008208AF">
            <w:pPr>
              <w:rPr>
                <w:rFonts w:ascii="Verdana" w:hAnsi="Verdana"/>
                <w:sz w:val="18"/>
                <w:szCs w:val="18"/>
                <w:lang w:val="en-GB"/>
              </w:rPr>
            </w:pPr>
            <w:r w:rsidRPr="000F263B">
              <w:rPr>
                <w:rFonts w:ascii="Verdana" w:hAnsi="Verdana" w:cs="Arial"/>
                <w:sz w:val="18"/>
                <w:szCs w:val="18"/>
                <w:lang w:val="en-GB"/>
              </w:rPr>
              <w:t>[AMOUNT]</w:t>
            </w:r>
            <w:r w:rsidRPr="00767C51">
              <w:rPr>
                <w:rFonts w:ascii="Verdana" w:hAnsi="Verdana" w:cs="Arial"/>
                <w:sz w:val="18"/>
                <w:szCs w:val="18"/>
                <w:lang w:val="en-GB"/>
              </w:rPr>
              <w:br/>
              <w:t>per patient EOT</w:t>
            </w:r>
          </w:p>
        </w:tc>
        <w:tc>
          <w:tcPr>
            <w:tcW w:w="2126" w:type="dxa"/>
            <w:tcBorders>
              <w:top w:val="single" w:sz="6" w:space="0" w:color="auto"/>
              <w:left w:val="single" w:sz="6" w:space="0" w:color="auto"/>
              <w:bottom w:val="single" w:sz="6" w:space="0" w:color="auto"/>
              <w:right w:val="single" w:sz="6" w:space="0" w:color="auto"/>
            </w:tcBorders>
          </w:tcPr>
          <w:p w14:paraId="226A0739" w14:textId="77777777" w:rsidR="000F263B" w:rsidRPr="00767C51" w:rsidRDefault="000F263B" w:rsidP="008208AF">
            <w:pPr>
              <w:rPr>
                <w:rFonts w:ascii="Verdana" w:hAnsi="Verdana"/>
                <w:sz w:val="18"/>
                <w:szCs w:val="18"/>
                <w:lang w:val="en-GB"/>
              </w:rPr>
            </w:pPr>
            <w:r w:rsidRPr="00767C51">
              <w:rPr>
                <w:rFonts w:ascii="Verdana" w:hAnsi="Verdana"/>
                <w:sz w:val="18"/>
                <w:szCs w:val="18"/>
                <w:lang w:val="en-GB"/>
              </w:rPr>
              <w:t>Patient end of treatment (EOT)</w:t>
            </w:r>
          </w:p>
        </w:tc>
        <w:tc>
          <w:tcPr>
            <w:tcW w:w="2410" w:type="dxa"/>
            <w:vMerge/>
            <w:tcBorders>
              <w:left w:val="single" w:sz="6" w:space="0" w:color="auto"/>
              <w:right w:val="single" w:sz="12" w:space="0" w:color="auto"/>
            </w:tcBorders>
          </w:tcPr>
          <w:p w14:paraId="58A3D04D" w14:textId="77777777" w:rsidR="000F263B" w:rsidRPr="00767C51" w:rsidRDefault="000F263B" w:rsidP="008208AF">
            <w:pPr>
              <w:rPr>
                <w:rFonts w:ascii="Verdana" w:hAnsi="Verdana"/>
                <w:sz w:val="18"/>
                <w:szCs w:val="18"/>
                <w:lang w:val="en-GB"/>
              </w:rPr>
            </w:pPr>
          </w:p>
        </w:tc>
        <w:tc>
          <w:tcPr>
            <w:tcW w:w="1275" w:type="dxa"/>
            <w:tcBorders>
              <w:left w:val="single" w:sz="6" w:space="0" w:color="auto"/>
              <w:right w:val="single" w:sz="12" w:space="0" w:color="auto"/>
            </w:tcBorders>
            <w:vAlign w:val="center"/>
          </w:tcPr>
          <w:p w14:paraId="1F7AF576" w14:textId="2A5E7FE8" w:rsidR="000F263B" w:rsidRPr="00614CF0" w:rsidRDefault="000F263B" w:rsidP="008208AF">
            <w:pPr>
              <w:jc w:val="right"/>
              <w:rPr>
                <w:rFonts w:ascii="Verdana" w:hAnsi="Verdana"/>
                <w:b/>
                <w:bCs/>
                <w:sz w:val="18"/>
                <w:szCs w:val="18"/>
                <w:lang w:val="en-GB"/>
              </w:rPr>
            </w:pPr>
            <w:r w:rsidRPr="00614CF0">
              <w:rPr>
                <w:rFonts w:ascii="Verdana" w:hAnsi="Verdana" w:cs="Arial"/>
                <w:b/>
                <w:bCs/>
                <w:sz w:val="18"/>
                <w:szCs w:val="18"/>
                <w:lang w:val="en-GB"/>
              </w:rPr>
              <w:t xml:space="preserve">€ </w:t>
            </w:r>
            <w:r>
              <w:rPr>
                <w:rFonts w:ascii="Verdana" w:hAnsi="Verdana"/>
                <w:b/>
                <w:bCs/>
                <w:sz w:val="18"/>
                <w:szCs w:val="18"/>
                <w:lang w:val="en-GB"/>
              </w:rPr>
              <w:t>XX</w:t>
            </w:r>
          </w:p>
        </w:tc>
      </w:tr>
      <w:tr w:rsidR="000F263B" w:rsidRPr="00767C51" w14:paraId="23C93AD4" w14:textId="77777777" w:rsidTr="008208AF">
        <w:tc>
          <w:tcPr>
            <w:tcW w:w="2689" w:type="dxa"/>
            <w:tcBorders>
              <w:top w:val="single" w:sz="6" w:space="0" w:color="auto"/>
              <w:left w:val="single" w:sz="12" w:space="0" w:color="auto"/>
              <w:bottom w:val="single" w:sz="12" w:space="0" w:color="auto"/>
              <w:right w:val="single" w:sz="6" w:space="0" w:color="auto"/>
            </w:tcBorders>
            <w:vAlign w:val="bottom"/>
          </w:tcPr>
          <w:p w14:paraId="459BA4C8" w14:textId="05372A0D" w:rsidR="000F263B" w:rsidRPr="00767C51" w:rsidRDefault="000F263B" w:rsidP="008208AF">
            <w:pPr>
              <w:rPr>
                <w:rFonts w:ascii="Verdana" w:hAnsi="Verdana"/>
                <w:sz w:val="18"/>
                <w:szCs w:val="18"/>
                <w:lang w:val="en-GB"/>
              </w:rPr>
            </w:pPr>
            <w:r w:rsidRPr="000F263B">
              <w:rPr>
                <w:rFonts w:ascii="Verdana" w:hAnsi="Verdana" w:cs="Arial"/>
                <w:sz w:val="18"/>
                <w:szCs w:val="18"/>
                <w:lang w:val="en-GB"/>
              </w:rPr>
              <w:t>[AMOUNT]</w:t>
            </w:r>
            <w:r w:rsidRPr="00767C51">
              <w:rPr>
                <w:rFonts w:ascii="Verdana" w:hAnsi="Verdana" w:cs="Arial"/>
                <w:sz w:val="18"/>
                <w:szCs w:val="18"/>
                <w:lang w:val="en-GB"/>
              </w:rPr>
              <w:br/>
              <w:t xml:space="preserve">per patient with </w:t>
            </w:r>
            <w:r w:rsidRPr="00767C51">
              <w:rPr>
                <w:rFonts w:ascii="Verdana" w:hAnsi="Verdana"/>
                <w:sz w:val="18"/>
                <w:szCs w:val="18"/>
                <w:lang w:val="en-GB"/>
              </w:rPr>
              <w:t>all FU data received</w:t>
            </w:r>
          </w:p>
        </w:tc>
        <w:tc>
          <w:tcPr>
            <w:tcW w:w="2126" w:type="dxa"/>
            <w:tcBorders>
              <w:top w:val="single" w:sz="6" w:space="0" w:color="auto"/>
              <w:left w:val="single" w:sz="6" w:space="0" w:color="auto"/>
              <w:bottom w:val="single" w:sz="12" w:space="0" w:color="auto"/>
              <w:right w:val="single" w:sz="6" w:space="0" w:color="auto"/>
            </w:tcBorders>
          </w:tcPr>
          <w:p w14:paraId="7F0D631F" w14:textId="77777777" w:rsidR="000F263B" w:rsidRPr="00767C51" w:rsidRDefault="000F263B" w:rsidP="008208AF">
            <w:pPr>
              <w:rPr>
                <w:rFonts w:ascii="Verdana" w:hAnsi="Verdana"/>
                <w:sz w:val="18"/>
                <w:szCs w:val="18"/>
                <w:lang w:val="en-GB"/>
              </w:rPr>
            </w:pPr>
            <w:r w:rsidRPr="00767C51">
              <w:rPr>
                <w:rFonts w:ascii="Verdana" w:hAnsi="Verdana"/>
                <w:sz w:val="18"/>
                <w:szCs w:val="18"/>
                <w:lang w:val="en-GB"/>
              </w:rPr>
              <w:t>Patient all FU data received</w:t>
            </w:r>
          </w:p>
        </w:tc>
        <w:tc>
          <w:tcPr>
            <w:tcW w:w="2410" w:type="dxa"/>
            <w:vMerge/>
            <w:tcBorders>
              <w:left w:val="single" w:sz="6" w:space="0" w:color="auto"/>
              <w:bottom w:val="single" w:sz="12" w:space="0" w:color="auto"/>
              <w:right w:val="single" w:sz="12" w:space="0" w:color="auto"/>
            </w:tcBorders>
          </w:tcPr>
          <w:p w14:paraId="3FA08DA1" w14:textId="77777777" w:rsidR="000F263B" w:rsidRPr="00767C51" w:rsidRDefault="000F263B" w:rsidP="008208AF">
            <w:pPr>
              <w:rPr>
                <w:rFonts w:ascii="Verdana" w:hAnsi="Verdana"/>
                <w:sz w:val="18"/>
                <w:szCs w:val="18"/>
                <w:lang w:val="en-GB"/>
              </w:rPr>
            </w:pPr>
          </w:p>
        </w:tc>
        <w:tc>
          <w:tcPr>
            <w:tcW w:w="1275" w:type="dxa"/>
            <w:tcBorders>
              <w:left w:val="single" w:sz="6" w:space="0" w:color="auto"/>
              <w:bottom w:val="single" w:sz="12" w:space="0" w:color="auto"/>
              <w:right w:val="single" w:sz="12" w:space="0" w:color="auto"/>
            </w:tcBorders>
            <w:vAlign w:val="center"/>
          </w:tcPr>
          <w:p w14:paraId="0D662C96" w14:textId="0681CA54" w:rsidR="000F263B" w:rsidRPr="00614CF0" w:rsidRDefault="000F263B" w:rsidP="008208AF">
            <w:pPr>
              <w:jc w:val="right"/>
              <w:rPr>
                <w:rFonts w:ascii="Verdana" w:hAnsi="Verdana"/>
                <w:b/>
                <w:bCs/>
                <w:sz w:val="18"/>
                <w:szCs w:val="18"/>
                <w:lang w:val="en-GB"/>
              </w:rPr>
            </w:pPr>
            <w:r w:rsidRPr="00614CF0">
              <w:rPr>
                <w:rFonts w:ascii="Verdana" w:hAnsi="Verdana" w:cs="Arial"/>
                <w:b/>
                <w:bCs/>
                <w:sz w:val="18"/>
                <w:szCs w:val="18"/>
                <w:lang w:val="en-GB"/>
              </w:rPr>
              <w:t xml:space="preserve">€ </w:t>
            </w:r>
            <w:r>
              <w:rPr>
                <w:rFonts w:ascii="Verdana" w:hAnsi="Verdana"/>
                <w:b/>
                <w:bCs/>
                <w:sz w:val="18"/>
                <w:szCs w:val="18"/>
                <w:lang w:val="en-GB"/>
              </w:rPr>
              <w:t>XX</w:t>
            </w:r>
          </w:p>
        </w:tc>
      </w:tr>
    </w:tbl>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126"/>
        <w:gridCol w:w="3685"/>
      </w:tblGrid>
      <w:tr w:rsidR="00ED3990" w:rsidRPr="006375C2" w14:paraId="5701F047" w14:textId="77777777" w:rsidTr="008208AF">
        <w:tc>
          <w:tcPr>
            <w:tcW w:w="2689" w:type="dxa"/>
            <w:shd w:val="clear" w:color="auto" w:fill="auto"/>
          </w:tcPr>
          <w:p w14:paraId="0594B49F" w14:textId="367BFB42" w:rsidR="00ED3990" w:rsidRPr="000F263B" w:rsidRDefault="00ED3990" w:rsidP="00ED3990">
            <w:pPr>
              <w:spacing w:line="311" w:lineRule="auto"/>
              <w:rPr>
                <w:rFonts w:ascii="Verdana" w:hAnsi="Verdana"/>
                <w:sz w:val="18"/>
                <w:szCs w:val="18"/>
                <w:lang w:val="en-GB"/>
              </w:rPr>
            </w:pPr>
            <w:r w:rsidRPr="00ED3990">
              <w:rPr>
                <w:rFonts w:ascii="Verdana" w:hAnsi="Verdana"/>
                <w:sz w:val="18"/>
                <w:szCs w:val="18"/>
                <w:lang w:val="en-GB"/>
              </w:rPr>
              <w:t>[AMOUNT]</w:t>
            </w:r>
          </w:p>
        </w:tc>
        <w:tc>
          <w:tcPr>
            <w:tcW w:w="2126" w:type="dxa"/>
            <w:shd w:val="clear" w:color="auto" w:fill="auto"/>
          </w:tcPr>
          <w:p w14:paraId="34E1FC06" w14:textId="5CE97A07" w:rsidR="00ED3990" w:rsidRPr="006375C2" w:rsidRDefault="00ED3990" w:rsidP="008208AF">
            <w:pPr>
              <w:spacing w:line="311" w:lineRule="auto"/>
              <w:rPr>
                <w:rFonts w:ascii="Verdana" w:hAnsi="Verdana"/>
                <w:sz w:val="18"/>
                <w:szCs w:val="18"/>
                <w:lang w:val="en-GB"/>
              </w:rPr>
            </w:pPr>
            <w:r>
              <w:rPr>
                <w:rFonts w:ascii="Verdana" w:hAnsi="Verdana"/>
                <w:sz w:val="18"/>
                <w:szCs w:val="18"/>
                <w:lang w:val="en-GB"/>
              </w:rPr>
              <w:t xml:space="preserve">Final reports </w:t>
            </w:r>
          </w:p>
        </w:tc>
        <w:tc>
          <w:tcPr>
            <w:tcW w:w="3685" w:type="dxa"/>
            <w:shd w:val="clear" w:color="auto" w:fill="auto"/>
          </w:tcPr>
          <w:p w14:paraId="5C8E37DD" w14:textId="2A5C236C" w:rsidR="00ED3990" w:rsidRPr="00767C51" w:rsidRDefault="00ED3990" w:rsidP="008208AF">
            <w:pPr>
              <w:rPr>
                <w:rFonts w:ascii="Verdana" w:hAnsi="Verdana"/>
                <w:sz w:val="18"/>
                <w:szCs w:val="18"/>
                <w:lang w:val="en-GB"/>
              </w:rPr>
            </w:pPr>
            <w:r>
              <w:rPr>
                <w:rFonts w:ascii="Verdana" w:hAnsi="Verdana"/>
                <w:sz w:val="18"/>
                <w:szCs w:val="18"/>
                <w:lang w:val="en-GB"/>
              </w:rPr>
              <w:t xml:space="preserve">CSR and </w:t>
            </w:r>
            <w:r w:rsidR="00A63EA6" w:rsidRPr="00A63EA6">
              <w:rPr>
                <w:rFonts w:ascii="Verdana" w:hAnsi="Verdana"/>
                <w:sz w:val="18"/>
                <w:szCs w:val="18"/>
                <w:lang w:val="en-GB"/>
              </w:rPr>
              <w:t>End report containing the basic information for economic evaluation and implementation</w:t>
            </w:r>
            <w:r w:rsidR="00A63EA6" w:rsidRPr="00A63EA6" w:rsidDel="00A63EA6">
              <w:rPr>
                <w:rFonts w:ascii="Verdana" w:hAnsi="Verdana"/>
                <w:sz w:val="18"/>
                <w:szCs w:val="18"/>
                <w:lang w:val="en-GB"/>
              </w:rPr>
              <w:t xml:space="preserve"> </w:t>
            </w:r>
            <w:r w:rsidRPr="00ED3990">
              <w:rPr>
                <w:rFonts w:ascii="Verdana" w:hAnsi="Verdana"/>
                <w:sz w:val="18"/>
                <w:szCs w:val="18"/>
                <w:lang w:val="en-GB"/>
              </w:rPr>
              <w:t>received and accepted by KCE</w:t>
            </w:r>
          </w:p>
        </w:tc>
      </w:tr>
      <w:tr w:rsidR="000F263B" w:rsidRPr="006375C2" w14:paraId="3E3F24A0" w14:textId="77777777" w:rsidTr="008208AF">
        <w:tc>
          <w:tcPr>
            <w:tcW w:w="2689" w:type="dxa"/>
            <w:shd w:val="clear" w:color="auto" w:fill="auto"/>
          </w:tcPr>
          <w:p w14:paraId="79E2A3AA" w14:textId="3888A250" w:rsidR="000F263B" w:rsidRPr="006375C2" w:rsidRDefault="000F263B" w:rsidP="008208AF">
            <w:pPr>
              <w:spacing w:line="311" w:lineRule="auto"/>
              <w:rPr>
                <w:rFonts w:ascii="Verdana" w:hAnsi="Verdana"/>
                <w:sz w:val="18"/>
                <w:szCs w:val="18"/>
                <w:lang w:val="en-GB"/>
              </w:rPr>
            </w:pPr>
            <w:r w:rsidRPr="000F263B">
              <w:rPr>
                <w:rFonts w:ascii="Verdana" w:hAnsi="Verdana"/>
                <w:sz w:val="18"/>
                <w:szCs w:val="18"/>
                <w:lang w:val="en-GB"/>
              </w:rPr>
              <w:t>[AMOUNT]</w:t>
            </w:r>
            <w:r>
              <w:rPr>
                <w:rFonts w:ascii="Verdana" w:hAnsi="Verdana"/>
                <w:sz w:val="18"/>
                <w:szCs w:val="18"/>
                <w:lang w:val="en-GB"/>
              </w:rPr>
              <w:br/>
            </w:r>
            <w:r w:rsidRPr="00637D83">
              <w:rPr>
                <w:rFonts w:ascii="Verdana" w:hAnsi="Verdana"/>
                <w:sz w:val="18"/>
                <w:szCs w:val="18"/>
                <w:lang w:val="en-GB"/>
              </w:rPr>
              <w:t>which represents</w:t>
            </w:r>
            <w:r>
              <w:rPr>
                <w:rFonts w:ascii="Verdana" w:hAnsi="Verdana"/>
                <w:sz w:val="18"/>
                <w:szCs w:val="18"/>
                <w:lang w:val="en-GB"/>
              </w:rPr>
              <w:t xml:space="preserve"> XX</w:t>
            </w:r>
            <w:r w:rsidRPr="00637D83">
              <w:rPr>
                <w:rFonts w:ascii="Verdana" w:hAnsi="Verdana"/>
                <w:sz w:val="18"/>
                <w:szCs w:val="18"/>
                <w:lang w:val="en-GB"/>
              </w:rPr>
              <w:t>%</w:t>
            </w:r>
          </w:p>
        </w:tc>
        <w:tc>
          <w:tcPr>
            <w:tcW w:w="2126" w:type="dxa"/>
            <w:shd w:val="clear" w:color="auto" w:fill="auto"/>
          </w:tcPr>
          <w:p w14:paraId="06ADA9FF" w14:textId="77777777" w:rsidR="000F263B" w:rsidRPr="006375C2" w:rsidRDefault="000F263B" w:rsidP="008208AF">
            <w:pPr>
              <w:spacing w:line="311" w:lineRule="auto"/>
              <w:rPr>
                <w:rFonts w:ascii="Verdana" w:hAnsi="Verdana"/>
                <w:sz w:val="18"/>
                <w:szCs w:val="18"/>
                <w:lang w:val="en-GB"/>
              </w:rPr>
            </w:pPr>
            <w:r w:rsidRPr="006375C2">
              <w:rPr>
                <w:rFonts w:ascii="Verdana" w:hAnsi="Verdana"/>
                <w:sz w:val="18"/>
                <w:szCs w:val="18"/>
                <w:lang w:val="en-GB"/>
              </w:rPr>
              <w:t>Completion Date</w:t>
            </w:r>
          </w:p>
        </w:tc>
        <w:tc>
          <w:tcPr>
            <w:tcW w:w="3685" w:type="dxa"/>
            <w:shd w:val="clear" w:color="auto" w:fill="auto"/>
          </w:tcPr>
          <w:p w14:paraId="36679154" w14:textId="20C6C459" w:rsidR="000F263B" w:rsidRPr="006375C2" w:rsidRDefault="00ED3990" w:rsidP="008208AF">
            <w:pPr>
              <w:rPr>
                <w:rFonts w:ascii="Verdana" w:hAnsi="Verdana"/>
                <w:sz w:val="18"/>
                <w:szCs w:val="18"/>
                <w:lang w:val="en-GB"/>
              </w:rPr>
            </w:pPr>
            <w:r w:rsidRPr="00ED3990">
              <w:rPr>
                <w:rFonts w:ascii="Verdana" w:hAnsi="Verdana"/>
                <w:sz w:val="18"/>
                <w:szCs w:val="18"/>
                <w:lang w:val="en-GB"/>
              </w:rPr>
              <w:t xml:space="preserve">Publication primary endpoint </w:t>
            </w:r>
            <w:r w:rsidR="000F263B" w:rsidRPr="00767C51">
              <w:rPr>
                <w:rFonts w:ascii="Verdana" w:hAnsi="Verdana"/>
                <w:sz w:val="18"/>
                <w:szCs w:val="18"/>
                <w:lang w:val="en-GB"/>
              </w:rPr>
              <w:t>submitted</w:t>
            </w:r>
            <w:r>
              <w:rPr>
                <w:rFonts w:ascii="Verdana" w:hAnsi="Verdana"/>
                <w:sz w:val="18"/>
                <w:szCs w:val="18"/>
                <w:lang w:val="en-GB"/>
              </w:rPr>
              <w:t xml:space="preserve"> and </w:t>
            </w:r>
            <w:r w:rsidR="000F263B" w:rsidRPr="006375C2">
              <w:rPr>
                <w:rFonts w:ascii="Verdana" w:hAnsi="Verdana"/>
                <w:sz w:val="18"/>
                <w:szCs w:val="18"/>
                <w:lang w:val="en-GB"/>
              </w:rPr>
              <w:t>KCE confirms in writing that the Study has been completed in accordance with the Agreement</w:t>
            </w:r>
          </w:p>
        </w:tc>
      </w:tr>
    </w:tbl>
    <w:p w14:paraId="176CD130" w14:textId="77777777" w:rsidR="000F263B" w:rsidRDefault="000F263B" w:rsidP="000F263B">
      <w:pPr>
        <w:rPr>
          <w:rFonts w:ascii="Verdana" w:hAnsi="Verdana"/>
          <w:bCs/>
          <w:sz w:val="16"/>
          <w:szCs w:val="16"/>
          <w:lang w:val="en-GB"/>
        </w:rPr>
      </w:pPr>
      <w:r>
        <w:rPr>
          <w:rFonts w:ascii="Verdana" w:hAnsi="Verdana"/>
          <w:bCs/>
          <w:sz w:val="16"/>
          <w:szCs w:val="16"/>
          <w:lang w:val="en-GB"/>
        </w:rPr>
        <w:t>*</w:t>
      </w:r>
      <w:r w:rsidRPr="0002117A">
        <w:rPr>
          <w:rFonts w:ascii="Verdana" w:hAnsi="Verdana"/>
          <w:bCs/>
          <w:sz w:val="16"/>
          <w:szCs w:val="16"/>
          <w:lang w:val="en-GB"/>
        </w:rPr>
        <w:t>pa</w:t>
      </w:r>
      <w:r>
        <w:rPr>
          <w:rFonts w:ascii="Verdana" w:hAnsi="Verdana"/>
          <w:bCs/>
          <w:sz w:val="16"/>
          <w:szCs w:val="16"/>
          <w:lang w:val="en-GB"/>
        </w:rPr>
        <w:t>rticipants</w:t>
      </w:r>
      <w:r w:rsidRPr="0002117A">
        <w:rPr>
          <w:rFonts w:ascii="Verdana" w:hAnsi="Verdana"/>
          <w:bCs/>
          <w:sz w:val="16"/>
          <w:szCs w:val="16"/>
          <w:lang w:val="en-GB"/>
        </w:rPr>
        <w:t xml:space="preserve"> not included</w:t>
      </w:r>
      <w:r>
        <w:rPr>
          <w:rFonts w:ascii="Verdana" w:hAnsi="Verdana"/>
          <w:bCs/>
          <w:sz w:val="16"/>
          <w:szCs w:val="16"/>
          <w:lang w:val="en-GB"/>
        </w:rPr>
        <w:t>/randomised</w:t>
      </w:r>
      <w:r w:rsidRPr="0002117A">
        <w:rPr>
          <w:rFonts w:ascii="Verdana" w:hAnsi="Verdana"/>
          <w:bCs/>
          <w:sz w:val="16"/>
          <w:szCs w:val="16"/>
          <w:lang w:val="en-GB"/>
        </w:rPr>
        <w:t xml:space="preserve"> are not paid</w:t>
      </w:r>
      <w:r>
        <w:rPr>
          <w:rFonts w:ascii="Verdana" w:hAnsi="Verdana"/>
          <w:bCs/>
          <w:sz w:val="16"/>
          <w:szCs w:val="16"/>
          <w:lang w:val="en-GB"/>
        </w:rPr>
        <w:t>. BCC</w:t>
      </w:r>
      <w:r w:rsidRPr="0002117A">
        <w:rPr>
          <w:rFonts w:ascii="Verdana" w:hAnsi="Verdana"/>
          <w:bCs/>
          <w:sz w:val="16"/>
          <w:szCs w:val="16"/>
          <w:lang w:val="en-GB"/>
        </w:rPr>
        <w:t xml:space="preserve"> is not paid for screen failures</w:t>
      </w:r>
      <w:r>
        <w:rPr>
          <w:rFonts w:ascii="Verdana" w:hAnsi="Verdana"/>
          <w:bCs/>
          <w:sz w:val="16"/>
          <w:szCs w:val="16"/>
          <w:lang w:val="en-GB"/>
        </w:rPr>
        <w:t>.</w:t>
      </w:r>
    </w:p>
    <w:p w14:paraId="37E9C726" w14:textId="77777777" w:rsidR="00C77AE3" w:rsidRPr="008760E9" w:rsidRDefault="00C77AE3" w:rsidP="00C77AE3">
      <w:pPr>
        <w:spacing w:line="311" w:lineRule="auto"/>
        <w:rPr>
          <w:rFonts w:ascii="Verdana" w:hAnsi="Verdana"/>
          <w:b/>
          <w:sz w:val="18"/>
          <w:szCs w:val="18"/>
          <w:lang w:val="en-GB"/>
        </w:rPr>
      </w:pPr>
    </w:p>
    <w:p w14:paraId="1E89DD64" w14:textId="77777777" w:rsidR="00C77AE3" w:rsidRPr="008760E9" w:rsidRDefault="00C77AE3" w:rsidP="00C77AE3">
      <w:pPr>
        <w:rPr>
          <w:rFonts w:ascii="Verdana" w:hAnsi="Verdana"/>
          <w:sz w:val="18"/>
          <w:szCs w:val="18"/>
        </w:rPr>
      </w:pPr>
    </w:p>
    <w:p w14:paraId="29FEFDFA" w14:textId="77777777" w:rsidR="00C77AE3" w:rsidRPr="005C7007" w:rsidRDefault="00C77AE3" w:rsidP="00C77AE3">
      <w:pPr>
        <w:pStyle w:val="Heading4"/>
        <w:rPr>
          <w:lang w:val="en-GB"/>
        </w:rPr>
      </w:pPr>
      <w:r w:rsidRPr="005C7007">
        <w:rPr>
          <w:lang w:val="en-GB"/>
        </w:rPr>
        <w:t xml:space="preserve">B2. Payments </w:t>
      </w:r>
      <w:r>
        <w:rPr>
          <w:lang w:val="en-GB"/>
        </w:rPr>
        <w:t>Site Costs</w:t>
      </w:r>
    </w:p>
    <w:p w14:paraId="36621F96" w14:textId="77777777" w:rsidR="00C77AE3" w:rsidRDefault="00C77AE3" w:rsidP="00C77AE3">
      <w:pPr>
        <w:spacing w:line="311" w:lineRule="auto"/>
        <w:jc w:val="both"/>
        <w:rPr>
          <w:rFonts w:ascii="Verdana" w:hAnsi="Verdana"/>
          <w:sz w:val="18"/>
          <w:szCs w:val="18"/>
        </w:rPr>
      </w:pPr>
    </w:p>
    <w:p w14:paraId="6D628712" w14:textId="4357AF50" w:rsidR="00C77AE3" w:rsidRPr="007D23A4" w:rsidRDefault="00C77AE3" w:rsidP="00C77AE3">
      <w:pPr>
        <w:spacing w:line="311" w:lineRule="auto"/>
        <w:jc w:val="both"/>
        <w:rPr>
          <w:rFonts w:ascii="Verdana" w:hAnsi="Verdana"/>
          <w:sz w:val="18"/>
          <w:szCs w:val="18"/>
        </w:rPr>
      </w:pPr>
      <w:r w:rsidRPr="00F810E4">
        <w:rPr>
          <w:rFonts w:ascii="Verdana" w:hAnsi="Verdana"/>
          <w:sz w:val="18"/>
          <w:szCs w:val="18"/>
        </w:rPr>
        <w:t xml:space="preserve">The </w:t>
      </w:r>
      <w:r w:rsidR="00763843">
        <w:rPr>
          <w:rFonts w:ascii="Verdana" w:hAnsi="Verdana"/>
          <w:sz w:val="18"/>
          <w:szCs w:val="18"/>
        </w:rPr>
        <w:t>BCC</w:t>
      </w:r>
      <w:r w:rsidR="00763843" w:rsidRPr="00F810E4">
        <w:rPr>
          <w:rFonts w:ascii="Verdana" w:hAnsi="Verdana"/>
          <w:sz w:val="18"/>
          <w:szCs w:val="18"/>
        </w:rPr>
        <w:t xml:space="preserve"> </w:t>
      </w:r>
      <w:r w:rsidRPr="00F810E4">
        <w:rPr>
          <w:rFonts w:ascii="Verdana" w:hAnsi="Verdana"/>
          <w:sz w:val="18"/>
          <w:szCs w:val="18"/>
        </w:rPr>
        <w:t>is responsible for the payment of any fees directly to the participating sites under the Study</w:t>
      </w:r>
      <w:r w:rsidR="008727EC">
        <w:rPr>
          <w:rFonts w:ascii="Verdana" w:hAnsi="Verdana"/>
          <w:sz w:val="18"/>
          <w:szCs w:val="18"/>
        </w:rPr>
        <w:t>-BE</w:t>
      </w:r>
      <w:r w:rsidRPr="00F810E4">
        <w:rPr>
          <w:rFonts w:ascii="Verdana" w:hAnsi="Verdana"/>
          <w:sz w:val="18"/>
          <w:szCs w:val="18"/>
        </w:rPr>
        <w:t xml:space="preserve">. </w:t>
      </w:r>
      <w:r>
        <w:rPr>
          <w:rFonts w:ascii="Verdana" w:hAnsi="Verdana"/>
          <w:sz w:val="18"/>
          <w:szCs w:val="18"/>
        </w:rPr>
        <w:t>The total costs for payments to participating sites should not exceed xxx,xx </w:t>
      </w:r>
      <w:r w:rsidRPr="001B5EA2">
        <w:rPr>
          <w:rFonts w:ascii="Verdana" w:hAnsi="Verdana"/>
          <w:sz w:val="18"/>
          <w:szCs w:val="18"/>
        </w:rPr>
        <w:t xml:space="preserve"> </w:t>
      </w:r>
      <w:r w:rsidRPr="003F4F2C">
        <w:rPr>
          <w:rFonts w:ascii="Verdana" w:hAnsi="Verdana"/>
          <w:sz w:val="18"/>
          <w:szCs w:val="18"/>
        </w:rPr>
        <w:t xml:space="preserve">€ </w:t>
      </w:r>
      <w:r>
        <w:rPr>
          <w:rFonts w:ascii="Verdana" w:hAnsi="Verdana"/>
          <w:sz w:val="18"/>
          <w:szCs w:val="18"/>
        </w:rPr>
        <w:t>(OH incl, VAT incl).</w:t>
      </w:r>
      <w:r w:rsidRPr="00F22B06">
        <w:rPr>
          <w:rFonts w:ascii="Verdana" w:hAnsi="Verdana"/>
          <w:sz w:val="18"/>
          <w:szCs w:val="18"/>
        </w:rPr>
        <w:t xml:space="preserve"> </w:t>
      </w:r>
      <w:r w:rsidRPr="007E6769">
        <w:rPr>
          <w:rFonts w:ascii="Verdana" w:hAnsi="Verdana"/>
          <w:sz w:val="18"/>
          <w:szCs w:val="18"/>
        </w:rPr>
        <w:t xml:space="preserve">Deductible VAT is an ineligible cost for KCE funding. VAT that is recoverable is not a genuine and definitive cost and will not be </w:t>
      </w:r>
      <w:r w:rsidR="00656C07" w:rsidRPr="007E6769">
        <w:rPr>
          <w:rFonts w:ascii="Verdana" w:hAnsi="Verdana"/>
          <w:sz w:val="18"/>
          <w:szCs w:val="18"/>
        </w:rPr>
        <w:t>paid</w:t>
      </w:r>
      <w:r w:rsidRPr="007E6769">
        <w:rPr>
          <w:rFonts w:ascii="Verdana" w:hAnsi="Verdana"/>
          <w:sz w:val="18"/>
          <w:szCs w:val="18"/>
        </w:rPr>
        <w:t xml:space="preserve"> for by KCE</w:t>
      </w:r>
      <w:r>
        <w:rPr>
          <w:rFonts w:ascii="Verdana" w:hAnsi="Verdana"/>
          <w:sz w:val="18"/>
          <w:szCs w:val="18"/>
        </w:rPr>
        <w:t>.</w:t>
      </w:r>
    </w:p>
    <w:p w14:paraId="77E4A59D" w14:textId="54A365B3" w:rsidR="00C77AE3" w:rsidRDefault="00C77AE3" w:rsidP="00C77AE3">
      <w:pPr>
        <w:spacing w:line="311" w:lineRule="auto"/>
        <w:jc w:val="both"/>
        <w:rPr>
          <w:rFonts w:ascii="Verdana" w:hAnsi="Verdana"/>
          <w:sz w:val="18"/>
          <w:szCs w:val="18"/>
        </w:rPr>
      </w:pPr>
      <w:r>
        <w:rPr>
          <w:rFonts w:ascii="Verdana" w:hAnsi="Verdana"/>
          <w:sz w:val="18"/>
          <w:szCs w:val="18"/>
        </w:rPr>
        <w:t xml:space="preserve">The </w:t>
      </w:r>
      <w:r w:rsidRPr="007D23A4">
        <w:rPr>
          <w:rFonts w:ascii="Verdana" w:hAnsi="Verdana"/>
          <w:sz w:val="18"/>
          <w:szCs w:val="18"/>
        </w:rPr>
        <w:t xml:space="preserve">overall maximum amount is based on the assumption that </w:t>
      </w:r>
      <w:r>
        <w:rPr>
          <w:rFonts w:ascii="Verdana" w:hAnsi="Verdana"/>
          <w:sz w:val="18"/>
          <w:szCs w:val="18"/>
        </w:rPr>
        <w:t>X</w:t>
      </w:r>
      <w:r w:rsidRPr="007D23A4">
        <w:rPr>
          <w:rFonts w:ascii="Verdana" w:hAnsi="Verdana"/>
          <w:sz w:val="18"/>
          <w:szCs w:val="18"/>
        </w:rPr>
        <w:t xml:space="preserve"> </w:t>
      </w:r>
      <w:r w:rsidR="00084259">
        <w:rPr>
          <w:rFonts w:ascii="Verdana" w:hAnsi="Verdana"/>
          <w:sz w:val="18"/>
          <w:szCs w:val="18"/>
        </w:rPr>
        <w:t>Study Participant</w:t>
      </w:r>
      <w:r w:rsidR="00435D5C">
        <w:rPr>
          <w:rFonts w:ascii="Verdana" w:hAnsi="Verdana"/>
          <w:sz w:val="18"/>
          <w:szCs w:val="18"/>
        </w:rPr>
        <w:t>s</w:t>
      </w:r>
      <w:r w:rsidR="008727EC">
        <w:rPr>
          <w:rFonts w:ascii="Verdana" w:hAnsi="Verdana"/>
          <w:sz w:val="18"/>
          <w:szCs w:val="18"/>
        </w:rPr>
        <w:t>-BE</w:t>
      </w:r>
      <w:r w:rsidR="00435D5C" w:rsidRPr="007D23A4">
        <w:rPr>
          <w:rFonts w:ascii="Verdana" w:hAnsi="Verdana"/>
          <w:sz w:val="18"/>
          <w:szCs w:val="18"/>
        </w:rPr>
        <w:t xml:space="preserve"> </w:t>
      </w:r>
      <w:r w:rsidRPr="007D23A4">
        <w:rPr>
          <w:rFonts w:ascii="Verdana" w:hAnsi="Verdana"/>
          <w:sz w:val="18"/>
          <w:szCs w:val="18"/>
        </w:rPr>
        <w:t>wi</w:t>
      </w:r>
      <w:r>
        <w:rPr>
          <w:rFonts w:ascii="Verdana" w:hAnsi="Verdana"/>
          <w:sz w:val="18"/>
          <w:szCs w:val="18"/>
        </w:rPr>
        <w:t xml:space="preserve">ll enter and complete the </w:t>
      </w:r>
      <w:r w:rsidR="008727EC">
        <w:rPr>
          <w:rFonts w:ascii="Verdana" w:hAnsi="Verdana"/>
          <w:sz w:val="18"/>
          <w:szCs w:val="18"/>
        </w:rPr>
        <w:t>Study-BE</w:t>
      </w:r>
      <w:r>
        <w:rPr>
          <w:rFonts w:ascii="Verdana" w:hAnsi="Verdana"/>
          <w:sz w:val="18"/>
          <w:szCs w:val="18"/>
        </w:rPr>
        <w:t xml:space="preserve"> in x sites. The breakdown of the costs is detailed below.</w:t>
      </w:r>
    </w:p>
    <w:p w14:paraId="19B25D6A" w14:textId="77777777" w:rsidR="00C77AE3" w:rsidRDefault="00C77AE3" w:rsidP="00C77AE3">
      <w:pPr>
        <w:spacing w:line="311" w:lineRule="auto"/>
        <w:jc w:val="both"/>
        <w:rPr>
          <w:rFonts w:ascii="Verdana" w:hAnsi="Verdana"/>
          <w:sz w:val="18"/>
          <w:szCs w:val="18"/>
        </w:rPr>
      </w:pPr>
    </w:p>
    <w:p w14:paraId="6AB67C34" w14:textId="77777777" w:rsidR="00C77AE3" w:rsidRDefault="00C77AE3" w:rsidP="00C77AE3">
      <w:pPr>
        <w:spacing w:line="311" w:lineRule="auto"/>
        <w:jc w:val="both"/>
        <w:rPr>
          <w:rFonts w:ascii="Verdana" w:hAnsi="Verdana"/>
          <w:sz w:val="18"/>
          <w:szCs w:val="18"/>
        </w:rPr>
      </w:pPr>
    </w:p>
    <w:p w14:paraId="75C7C8C7" w14:textId="77777777" w:rsidR="00C77AE3" w:rsidRDefault="00C77AE3" w:rsidP="00C77AE3">
      <w:pPr>
        <w:spacing w:line="311" w:lineRule="auto"/>
        <w:jc w:val="both"/>
        <w:rPr>
          <w:rFonts w:ascii="Verdana" w:hAnsi="Verdana"/>
          <w:sz w:val="18"/>
          <w:szCs w:val="18"/>
        </w:rPr>
      </w:pPr>
      <w:r>
        <w:rPr>
          <w:rFonts w:ascii="Verdana" w:hAnsi="Verdana"/>
          <w:sz w:val="18"/>
          <w:szCs w:val="18"/>
        </w:rPr>
        <w:t>Start-Up Fee:</w:t>
      </w:r>
    </w:p>
    <w:p w14:paraId="0C6E7E18" w14:textId="77777777" w:rsidR="00C77AE3" w:rsidRDefault="00C77AE3" w:rsidP="00C77AE3">
      <w:pPr>
        <w:spacing w:line="311" w:lineRule="auto"/>
        <w:jc w:val="both"/>
        <w:rPr>
          <w:rFonts w:ascii="Verdana" w:hAnsi="Verdana"/>
          <w:sz w:val="18"/>
          <w:szCs w:val="18"/>
        </w:rPr>
      </w:pPr>
      <w:r>
        <w:rPr>
          <w:rFonts w:ascii="Verdana" w:hAnsi="Verdana"/>
          <w:sz w:val="18"/>
          <w:szCs w:val="18"/>
        </w:rPr>
        <w:t>Archiving Fee:</w:t>
      </w:r>
    </w:p>
    <w:p w14:paraId="30F9F909" w14:textId="77777777" w:rsidR="003C5D4B" w:rsidRDefault="003C5D4B" w:rsidP="00C77AE3">
      <w:pPr>
        <w:spacing w:line="311" w:lineRule="auto"/>
        <w:jc w:val="both"/>
        <w:rPr>
          <w:rFonts w:ascii="Verdana" w:hAnsi="Verdana"/>
          <w:sz w:val="18"/>
          <w:szCs w:val="18"/>
        </w:rPr>
      </w:pPr>
    </w:p>
    <w:p w14:paraId="30AD4F40" w14:textId="1C149D6C" w:rsidR="003C5D4B" w:rsidRPr="005B2958" w:rsidRDefault="003C5D4B" w:rsidP="003C5D4B">
      <w:pPr>
        <w:spacing w:line="311" w:lineRule="auto"/>
        <w:jc w:val="both"/>
        <w:rPr>
          <w:rFonts w:ascii="Verdana" w:hAnsi="Verdana"/>
          <w:sz w:val="18"/>
          <w:szCs w:val="18"/>
          <w:lang w:val="en-GB"/>
        </w:rPr>
      </w:pPr>
      <w:bookmarkStart w:id="281" w:name="_Hlk224555149"/>
      <w:r w:rsidRPr="005B2958">
        <w:rPr>
          <w:rFonts w:ascii="Verdana" w:hAnsi="Verdana"/>
          <w:sz w:val="18"/>
          <w:szCs w:val="18"/>
          <w:lang w:val="en-GB"/>
        </w:rPr>
        <w:t xml:space="preserve">The </w:t>
      </w:r>
      <w:r>
        <w:rPr>
          <w:rFonts w:ascii="Verdana" w:hAnsi="Verdana"/>
          <w:sz w:val="18"/>
          <w:szCs w:val="18"/>
          <w:lang w:val="en-GB"/>
        </w:rPr>
        <w:t>BCC</w:t>
      </w:r>
      <w:r w:rsidRPr="005B2958">
        <w:rPr>
          <w:rFonts w:ascii="Verdana" w:hAnsi="Verdana"/>
          <w:sz w:val="18"/>
          <w:szCs w:val="18"/>
          <w:lang w:val="en-GB"/>
        </w:rPr>
        <w:t xml:space="preserve"> shall pay site </w:t>
      </w:r>
      <w:r>
        <w:rPr>
          <w:rFonts w:ascii="Verdana" w:hAnsi="Verdana"/>
          <w:sz w:val="18"/>
          <w:szCs w:val="18"/>
          <w:lang w:val="en-GB"/>
        </w:rPr>
        <w:t>S</w:t>
      </w:r>
      <w:r w:rsidRPr="005B2958">
        <w:rPr>
          <w:rFonts w:ascii="Verdana" w:hAnsi="Verdana"/>
          <w:sz w:val="18"/>
          <w:szCs w:val="18"/>
          <w:lang w:val="en-GB"/>
        </w:rPr>
        <w:t>tart</w:t>
      </w:r>
      <w:r w:rsidRPr="005B2958">
        <w:rPr>
          <w:rFonts w:ascii="Verdana" w:hAnsi="Verdana"/>
          <w:sz w:val="18"/>
          <w:szCs w:val="18"/>
          <w:lang w:val="en-GB"/>
        </w:rPr>
        <w:noBreakHyphen/>
      </w:r>
      <w:r>
        <w:rPr>
          <w:rFonts w:ascii="Verdana" w:hAnsi="Verdana"/>
          <w:sz w:val="18"/>
          <w:szCs w:val="18"/>
          <w:lang w:val="en-GB"/>
        </w:rPr>
        <w:t>U</w:t>
      </w:r>
      <w:r w:rsidRPr="005B2958">
        <w:rPr>
          <w:rFonts w:ascii="Verdana" w:hAnsi="Verdana"/>
          <w:sz w:val="18"/>
          <w:szCs w:val="18"/>
          <w:lang w:val="en-GB"/>
        </w:rPr>
        <w:t xml:space="preserve">p </w:t>
      </w:r>
      <w:r>
        <w:rPr>
          <w:rFonts w:ascii="Verdana" w:hAnsi="Verdana"/>
          <w:sz w:val="18"/>
          <w:szCs w:val="18"/>
          <w:lang w:val="en-GB"/>
        </w:rPr>
        <w:t xml:space="preserve">and Archiving </w:t>
      </w:r>
      <w:r w:rsidRPr="005B2958">
        <w:rPr>
          <w:rFonts w:ascii="Verdana" w:hAnsi="Verdana"/>
          <w:sz w:val="18"/>
          <w:szCs w:val="18"/>
          <w:lang w:val="en-GB"/>
        </w:rPr>
        <w:t xml:space="preserve">fees only to those participating sites that have enrolled at least </w:t>
      </w:r>
      <w:r w:rsidRPr="000613C3">
        <w:rPr>
          <w:rFonts w:ascii="Verdana" w:hAnsi="Verdana"/>
          <w:sz w:val="18"/>
          <w:szCs w:val="18"/>
          <w:highlight w:val="yellow"/>
          <w:lang w:val="en-GB"/>
        </w:rPr>
        <w:t>[</w:t>
      </w:r>
      <w:r w:rsidR="00ED3990">
        <w:rPr>
          <w:rFonts w:ascii="Verdana" w:hAnsi="Verdana"/>
          <w:sz w:val="18"/>
          <w:szCs w:val="18"/>
          <w:highlight w:val="yellow"/>
          <w:lang w:val="en-GB"/>
        </w:rPr>
        <w:t>one</w:t>
      </w:r>
      <w:r w:rsidRPr="000613C3">
        <w:rPr>
          <w:rFonts w:ascii="Verdana" w:hAnsi="Verdana"/>
          <w:sz w:val="18"/>
          <w:szCs w:val="18"/>
          <w:highlight w:val="yellow"/>
          <w:lang w:val="en-GB"/>
        </w:rPr>
        <w:t>]</w:t>
      </w:r>
      <w:r w:rsidRPr="005B2958">
        <w:rPr>
          <w:rFonts w:ascii="Verdana" w:hAnsi="Verdana"/>
          <w:sz w:val="18"/>
          <w:szCs w:val="18"/>
          <w:lang w:val="en-GB"/>
        </w:rPr>
        <w:t xml:space="preserve"> eligible </w:t>
      </w:r>
      <w:r w:rsidR="00991BAC">
        <w:rPr>
          <w:rFonts w:ascii="Verdana" w:hAnsi="Verdana"/>
          <w:sz w:val="18"/>
          <w:szCs w:val="18"/>
          <w:lang w:val="en-GB"/>
        </w:rPr>
        <w:t>Study Participant-BE</w:t>
      </w:r>
      <w:r w:rsidRPr="005B2958">
        <w:rPr>
          <w:rFonts w:ascii="Verdana" w:hAnsi="Verdana"/>
          <w:sz w:val="18"/>
          <w:szCs w:val="18"/>
          <w:lang w:val="en-GB"/>
        </w:rPr>
        <w:t xml:space="preserve"> in the Study. No </w:t>
      </w:r>
      <w:r>
        <w:rPr>
          <w:rFonts w:ascii="Verdana" w:hAnsi="Verdana"/>
          <w:sz w:val="18"/>
          <w:szCs w:val="18"/>
          <w:lang w:val="en-GB"/>
        </w:rPr>
        <w:t>S</w:t>
      </w:r>
      <w:r w:rsidRPr="005B2958">
        <w:rPr>
          <w:rFonts w:ascii="Verdana" w:hAnsi="Verdana"/>
          <w:sz w:val="18"/>
          <w:szCs w:val="18"/>
          <w:lang w:val="en-GB"/>
        </w:rPr>
        <w:t>tart</w:t>
      </w:r>
      <w:r w:rsidRPr="005B2958">
        <w:rPr>
          <w:rFonts w:ascii="Verdana" w:hAnsi="Verdana"/>
          <w:sz w:val="18"/>
          <w:szCs w:val="18"/>
          <w:lang w:val="en-GB"/>
        </w:rPr>
        <w:noBreakHyphen/>
      </w:r>
      <w:r>
        <w:rPr>
          <w:rFonts w:ascii="Verdana" w:hAnsi="Verdana"/>
          <w:sz w:val="18"/>
          <w:szCs w:val="18"/>
          <w:lang w:val="en-GB"/>
        </w:rPr>
        <w:t>U</w:t>
      </w:r>
      <w:r w:rsidRPr="005B2958">
        <w:rPr>
          <w:rFonts w:ascii="Verdana" w:hAnsi="Verdana"/>
          <w:sz w:val="18"/>
          <w:szCs w:val="18"/>
          <w:lang w:val="en-GB"/>
        </w:rPr>
        <w:t xml:space="preserve">p </w:t>
      </w:r>
      <w:r>
        <w:rPr>
          <w:rFonts w:ascii="Verdana" w:hAnsi="Verdana"/>
          <w:sz w:val="18"/>
          <w:szCs w:val="18"/>
          <w:lang w:val="en-GB"/>
        </w:rPr>
        <w:t xml:space="preserve">or Archiving </w:t>
      </w:r>
      <w:r w:rsidRPr="005B2958">
        <w:rPr>
          <w:rFonts w:ascii="Verdana" w:hAnsi="Verdana"/>
          <w:sz w:val="18"/>
          <w:szCs w:val="18"/>
          <w:lang w:val="en-GB"/>
        </w:rPr>
        <w:t>fee shall be due or payable to any site that fails to meet this minimum enrolment threshold.</w:t>
      </w:r>
    </w:p>
    <w:bookmarkEnd w:id="281"/>
    <w:p w14:paraId="2493A1ED" w14:textId="77777777" w:rsidR="003C5D4B" w:rsidRPr="003C5D4B" w:rsidRDefault="003C5D4B" w:rsidP="00C77AE3">
      <w:pPr>
        <w:spacing w:line="311" w:lineRule="auto"/>
        <w:jc w:val="both"/>
        <w:rPr>
          <w:rFonts w:ascii="Verdana" w:hAnsi="Verdana"/>
          <w:sz w:val="18"/>
          <w:szCs w:val="18"/>
          <w:lang w:val="en-GB"/>
        </w:rPr>
      </w:pPr>
    </w:p>
    <w:p w14:paraId="05E825AE" w14:textId="77777777" w:rsidR="00C77AE3" w:rsidRDefault="00C77AE3" w:rsidP="00C77AE3">
      <w:pPr>
        <w:spacing w:line="311" w:lineRule="auto"/>
        <w:jc w:val="both"/>
        <w:rPr>
          <w:rFonts w:ascii="Verdana" w:hAnsi="Verdana"/>
          <w:sz w:val="18"/>
          <w:szCs w:val="18"/>
        </w:rPr>
      </w:pPr>
    </w:p>
    <w:tbl>
      <w:tblPr>
        <w:tblStyle w:val="TableGrid1"/>
        <w:tblW w:w="8500" w:type="dxa"/>
        <w:tblLook w:val="04A0" w:firstRow="1" w:lastRow="0" w:firstColumn="1" w:lastColumn="0" w:noHBand="0" w:noVBand="1"/>
      </w:tblPr>
      <w:tblGrid>
        <w:gridCol w:w="1228"/>
        <w:gridCol w:w="1417"/>
        <w:gridCol w:w="1559"/>
        <w:gridCol w:w="993"/>
        <w:gridCol w:w="1418"/>
        <w:gridCol w:w="1885"/>
      </w:tblGrid>
      <w:tr w:rsidR="00C77AE3" w:rsidRPr="006375C2" w14:paraId="5CBF6A10" w14:textId="77777777" w:rsidTr="006458CE">
        <w:trPr>
          <w:trHeight w:val="690"/>
        </w:trPr>
        <w:tc>
          <w:tcPr>
            <w:tcW w:w="1228" w:type="dxa"/>
            <w:hideMark/>
          </w:tcPr>
          <w:p w14:paraId="35FA3836"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Fee or visit period</w:t>
            </w:r>
          </w:p>
        </w:tc>
        <w:tc>
          <w:tcPr>
            <w:tcW w:w="1417" w:type="dxa"/>
          </w:tcPr>
          <w:p w14:paraId="5B4B4BB4"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 xml:space="preserve">AMOUNT </w:t>
            </w:r>
          </w:p>
          <w:p w14:paraId="72A41B4B"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2"/>
                <w:szCs w:val="16"/>
                <w:lang w:val="en-GB" w:eastAsia="en-GB"/>
              </w:rPr>
              <w:t xml:space="preserve">(incl. </w:t>
            </w:r>
            <w:r w:rsidR="009620FD">
              <w:rPr>
                <w:rFonts w:ascii="Verdana" w:eastAsia="Times New Roman" w:hAnsi="Verdana" w:cs="Arial"/>
                <w:b/>
                <w:bCs/>
                <w:sz w:val="12"/>
                <w:szCs w:val="16"/>
                <w:lang w:val="en-GB" w:eastAsia="en-GB"/>
              </w:rPr>
              <w:t xml:space="preserve">sites </w:t>
            </w:r>
            <w:r w:rsidRPr="006375C2">
              <w:rPr>
                <w:rFonts w:ascii="Verdana" w:eastAsia="Times New Roman" w:hAnsi="Verdana" w:cs="Arial"/>
                <w:b/>
                <w:bCs/>
                <w:sz w:val="12"/>
                <w:szCs w:val="16"/>
                <w:lang w:val="en-GB" w:eastAsia="en-GB"/>
              </w:rPr>
              <w:t>overhead</w:t>
            </w:r>
            <w:r w:rsidR="009620FD">
              <w:rPr>
                <w:rFonts w:ascii="Verdana" w:eastAsia="Times New Roman" w:hAnsi="Verdana" w:cs="Arial"/>
                <w:b/>
                <w:bCs/>
                <w:sz w:val="12"/>
                <w:szCs w:val="16"/>
                <w:lang w:val="en-GB" w:eastAsia="en-GB"/>
              </w:rPr>
              <w:t>**</w:t>
            </w:r>
            <w:r w:rsidRPr="006375C2">
              <w:rPr>
                <w:rFonts w:ascii="Verdana" w:eastAsia="Times New Roman" w:hAnsi="Verdana" w:cs="Arial"/>
                <w:b/>
                <w:bCs/>
                <w:sz w:val="12"/>
                <w:szCs w:val="16"/>
                <w:lang w:val="en-GB" w:eastAsia="en-GB"/>
              </w:rPr>
              <w:t>)</w:t>
            </w:r>
          </w:p>
        </w:tc>
        <w:tc>
          <w:tcPr>
            <w:tcW w:w="1559" w:type="dxa"/>
            <w:hideMark/>
          </w:tcPr>
          <w:p w14:paraId="1CB80376"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AMOUNT</w:t>
            </w:r>
          </w:p>
          <w:p w14:paraId="5A69790B"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2"/>
                <w:szCs w:val="16"/>
                <w:lang w:val="en-GB" w:eastAsia="en-GB"/>
              </w:rPr>
              <w:t xml:space="preserve">(incl. </w:t>
            </w:r>
            <w:r w:rsidR="009620FD">
              <w:rPr>
                <w:rFonts w:ascii="Verdana" w:eastAsia="Times New Roman" w:hAnsi="Verdana" w:cs="Arial"/>
                <w:b/>
                <w:bCs/>
                <w:sz w:val="12"/>
                <w:szCs w:val="16"/>
                <w:lang w:val="en-GB" w:eastAsia="en-GB"/>
              </w:rPr>
              <w:t xml:space="preserve">sites </w:t>
            </w:r>
            <w:r w:rsidRPr="006375C2">
              <w:rPr>
                <w:rFonts w:ascii="Verdana" w:eastAsia="Times New Roman" w:hAnsi="Verdana" w:cs="Arial"/>
                <w:b/>
                <w:bCs/>
                <w:sz w:val="12"/>
                <w:szCs w:val="16"/>
                <w:lang w:val="en-GB" w:eastAsia="en-GB"/>
              </w:rPr>
              <w:t>overhead</w:t>
            </w:r>
            <w:r w:rsidR="009620FD">
              <w:rPr>
                <w:rFonts w:ascii="Verdana" w:eastAsia="Times New Roman" w:hAnsi="Verdana" w:cs="Arial"/>
                <w:b/>
                <w:bCs/>
                <w:sz w:val="12"/>
                <w:szCs w:val="16"/>
                <w:lang w:val="en-GB" w:eastAsia="en-GB"/>
              </w:rPr>
              <w:t>**</w:t>
            </w:r>
            <w:r w:rsidRPr="006375C2">
              <w:rPr>
                <w:rFonts w:ascii="Verdana" w:eastAsia="Times New Roman" w:hAnsi="Verdana" w:cs="Arial"/>
                <w:b/>
                <w:bCs/>
                <w:sz w:val="12"/>
                <w:szCs w:val="16"/>
                <w:lang w:val="en-GB" w:eastAsia="en-GB"/>
              </w:rPr>
              <w:t xml:space="preserve"> and incl. VAT charged by site)*</w:t>
            </w:r>
          </w:p>
        </w:tc>
        <w:tc>
          <w:tcPr>
            <w:tcW w:w="993" w:type="dxa"/>
            <w:hideMark/>
          </w:tcPr>
          <w:p w14:paraId="1B557729"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w:t>
            </w:r>
          </w:p>
        </w:tc>
        <w:tc>
          <w:tcPr>
            <w:tcW w:w="1418" w:type="dxa"/>
            <w:hideMark/>
          </w:tcPr>
          <w:p w14:paraId="38C92368"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Total maximum amount for the study VAT incl</w:t>
            </w:r>
          </w:p>
        </w:tc>
        <w:tc>
          <w:tcPr>
            <w:tcW w:w="1885" w:type="dxa"/>
            <w:hideMark/>
          </w:tcPr>
          <w:p w14:paraId="17601983"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ADDITIONAL CONDITIONS OR REQUIREMENTS</w:t>
            </w:r>
          </w:p>
        </w:tc>
      </w:tr>
      <w:tr w:rsidR="005E6E3A" w:rsidRPr="006375C2" w14:paraId="6E4B35D8" w14:textId="77777777" w:rsidTr="006458CE">
        <w:trPr>
          <w:trHeight w:val="465"/>
        </w:trPr>
        <w:tc>
          <w:tcPr>
            <w:tcW w:w="1228" w:type="dxa"/>
            <w:noWrap/>
          </w:tcPr>
          <w:p w14:paraId="335AD1EC" w14:textId="36005A78" w:rsidR="005E6E3A" w:rsidRPr="006375C2" w:rsidRDefault="005E6E3A" w:rsidP="006375C2">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t xml:space="preserve">Start-up </w:t>
            </w:r>
          </w:p>
        </w:tc>
        <w:tc>
          <w:tcPr>
            <w:tcW w:w="1417" w:type="dxa"/>
            <w:noWrap/>
          </w:tcPr>
          <w:p w14:paraId="3E34070D" w14:textId="77777777" w:rsidR="005E6E3A" w:rsidRPr="006375C2" w:rsidRDefault="005E6E3A" w:rsidP="006375C2">
            <w:pPr>
              <w:widowControl/>
              <w:jc w:val="right"/>
              <w:rPr>
                <w:rFonts w:ascii="Verdana" w:eastAsia="Times New Roman" w:hAnsi="Verdana" w:cs="Arial"/>
                <w:sz w:val="16"/>
                <w:szCs w:val="16"/>
                <w:lang w:val="en-GB" w:eastAsia="en-GB"/>
              </w:rPr>
            </w:pPr>
          </w:p>
        </w:tc>
        <w:tc>
          <w:tcPr>
            <w:tcW w:w="1559" w:type="dxa"/>
            <w:noWrap/>
          </w:tcPr>
          <w:p w14:paraId="6CFF6007" w14:textId="77777777" w:rsidR="005E6E3A" w:rsidRPr="006375C2" w:rsidRDefault="005E6E3A" w:rsidP="006375C2">
            <w:pPr>
              <w:widowControl/>
              <w:jc w:val="right"/>
              <w:rPr>
                <w:rFonts w:ascii="Verdana" w:eastAsia="Times New Roman" w:hAnsi="Verdana" w:cs="Arial"/>
                <w:color w:val="000000"/>
                <w:sz w:val="16"/>
                <w:szCs w:val="16"/>
                <w:lang w:val="en-GB" w:eastAsia="en-GB"/>
              </w:rPr>
            </w:pPr>
          </w:p>
        </w:tc>
        <w:tc>
          <w:tcPr>
            <w:tcW w:w="993" w:type="dxa"/>
          </w:tcPr>
          <w:p w14:paraId="1C13D25F" w14:textId="77777777" w:rsidR="005E6E3A" w:rsidRPr="006375C2" w:rsidRDefault="005E6E3A" w:rsidP="006375C2">
            <w:pPr>
              <w:widowControl/>
              <w:jc w:val="right"/>
              <w:rPr>
                <w:rFonts w:ascii="Verdana" w:eastAsia="Times New Roman" w:hAnsi="Verdana" w:cs="Arial"/>
                <w:sz w:val="16"/>
                <w:szCs w:val="16"/>
                <w:lang w:val="en-GB" w:eastAsia="en-GB"/>
              </w:rPr>
            </w:pPr>
          </w:p>
        </w:tc>
        <w:tc>
          <w:tcPr>
            <w:tcW w:w="1418" w:type="dxa"/>
            <w:noWrap/>
          </w:tcPr>
          <w:p w14:paraId="3F7A5AA8" w14:textId="77777777" w:rsidR="005E6E3A" w:rsidRPr="006375C2" w:rsidRDefault="005E6E3A" w:rsidP="006375C2">
            <w:pPr>
              <w:widowControl/>
              <w:jc w:val="right"/>
              <w:rPr>
                <w:rFonts w:ascii="Verdana" w:eastAsia="Times New Roman" w:hAnsi="Verdana" w:cs="Arial"/>
                <w:sz w:val="16"/>
                <w:szCs w:val="16"/>
                <w:lang w:val="en-GB" w:eastAsia="en-GB"/>
              </w:rPr>
            </w:pPr>
          </w:p>
        </w:tc>
        <w:tc>
          <w:tcPr>
            <w:tcW w:w="1885" w:type="dxa"/>
          </w:tcPr>
          <w:p w14:paraId="53F4B832" w14:textId="44BE0B72" w:rsidR="005E6E3A" w:rsidRPr="006375C2" w:rsidRDefault="005E6E3A" w:rsidP="006375C2">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t>Site randomise</w:t>
            </w:r>
            <w:r w:rsidR="006458CE">
              <w:rPr>
                <w:rFonts w:ascii="Verdana" w:eastAsia="Times New Roman" w:hAnsi="Verdana" w:cs="Arial"/>
                <w:sz w:val="16"/>
                <w:szCs w:val="16"/>
                <w:lang w:val="en-GB" w:eastAsia="en-GB"/>
              </w:rPr>
              <w:t xml:space="preserve">s at least 1 participant </w:t>
            </w:r>
          </w:p>
        </w:tc>
      </w:tr>
      <w:tr w:rsidR="006458CE" w:rsidRPr="006375C2" w14:paraId="57B67C3C" w14:textId="77777777" w:rsidTr="006458CE">
        <w:trPr>
          <w:trHeight w:val="465"/>
        </w:trPr>
        <w:tc>
          <w:tcPr>
            <w:tcW w:w="1228" w:type="dxa"/>
            <w:noWrap/>
          </w:tcPr>
          <w:p w14:paraId="4F3C698C" w14:textId="546FA1A5" w:rsidR="006458CE" w:rsidRPr="006375C2" w:rsidRDefault="006458CE" w:rsidP="006458CE">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lastRenderedPageBreak/>
              <w:t xml:space="preserve">Baseline visit </w:t>
            </w:r>
          </w:p>
        </w:tc>
        <w:tc>
          <w:tcPr>
            <w:tcW w:w="1417" w:type="dxa"/>
            <w:noWrap/>
          </w:tcPr>
          <w:p w14:paraId="5BA9FFB1"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559" w:type="dxa"/>
            <w:noWrap/>
          </w:tcPr>
          <w:p w14:paraId="23C30F5B" w14:textId="77777777" w:rsidR="006458CE" w:rsidRPr="006375C2" w:rsidRDefault="006458CE" w:rsidP="006458CE">
            <w:pPr>
              <w:widowControl/>
              <w:jc w:val="right"/>
              <w:rPr>
                <w:rFonts w:ascii="Verdana" w:eastAsia="Times New Roman" w:hAnsi="Verdana" w:cs="Arial"/>
                <w:color w:val="000000"/>
                <w:sz w:val="16"/>
                <w:szCs w:val="16"/>
                <w:lang w:val="en-GB" w:eastAsia="en-GB"/>
              </w:rPr>
            </w:pPr>
          </w:p>
        </w:tc>
        <w:tc>
          <w:tcPr>
            <w:tcW w:w="993" w:type="dxa"/>
          </w:tcPr>
          <w:p w14:paraId="0D30D8AC"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418" w:type="dxa"/>
            <w:noWrap/>
          </w:tcPr>
          <w:p w14:paraId="25F50452"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885" w:type="dxa"/>
          </w:tcPr>
          <w:p w14:paraId="43B37C5B" w14:textId="6F7CD4A3" w:rsidR="006458CE" w:rsidRPr="006375C2" w:rsidRDefault="006458CE" w:rsidP="006458CE">
            <w:pPr>
              <w:widowControl/>
              <w:rPr>
                <w:rFonts w:ascii="Verdana" w:eastAsia="Times New Roman" w:hAnsi="Verdana" w:cs="Arial"/>
                <w:sz w:val="16"/>
                <w:szCs w:val="16"/>
                <w:lang w:val="en-GB" w:eastAsia="en-GB"/>
              </w:rPr>
            </w:pPr>
            <w:r w:rsidRPr="006375C2">
              <w:rPr>
                <w:rFonts w:ascii="Verdana" w:eastAsia="Times New Roman" w:hAnsi="Verdana" w:cs="Arial"/>
                <w:sz w:val="16"/>
                <w:szCs w:val="16"/>
                <w:lang w:val="en-GB" w:eastAsia="en-GB"/>
              </w:rPr>
              <w:t xml:space="preserve">Visit  data entered in the eCRF and </w:t>
            </w:r>
            <w:r>
              <w:rPr>
                <w:rFonts w:ascii="Verdana" w:eastAsia="Times New Roman" w:hAnsi="Verdana" w:cs="Arial"/>
                <w:sz w:val="16"/>
                <w:szCs w:val="16"/>
                <w:lang w:val="en-GB" w:eastAsia="en-GB"/>
              </w:rPr>
              <w:t>KCE web-based system</w:t>
            </w:r>
          </w:p>
        </w:tc>
      </w:tr>
      <w:tr w:rsidR="006458CE" w:rsidRPr="006375C2" w14:paraId="48DF1FCD" w14:textId="77777777" w:rsidTr="006458CE">
        <w:trPr>
          <w:trHeight w:val="465"/>
        </w:trPr>
        <w:tc>
          <w:tcPr>
            <w:tcW w:w="1228" w:type="dxa"/>
            <w:noWrap/>
            <w:hideMark/>
          </w:tcPr>
          <w:p w14:paraId="3654DFD9" w14:textId="32055C45" w:rsidR="006458CE" w:rsidRPr="006375C2" w:rsidRDefault="006458CE" w:rsidP="006458CE">
            <w:pPr>
              <w:widowControl/>
              <w:rPr>
                <w:rFonts w:ascii="Verdana" w:eastAsia="Times New Roman" w:hAnsi="Verdana" w:cs="Arial"/>
                <w:sz w:val="16"/>
                <w:szCs w:val="16"/>
                <w:lang w:val="en-GB" w:eastAsia="en-GB"/>
              </w:rPr>
            </w:pPr>
            <w:r w:rsidRPr="006375C2">
              <w:rPr>
                <w:rFonts w:ascii="Verdana" w:eastAsia="Times New Roman" w:hAnsi="Verdana" w:cs="Arial"/>
                <w:sz w:val="16"/>
                <w:szCs w:val="16"/>
                <w:lang w:val="en-GB" w:eastAsia="en-GB"/>
              </w:rPr>
              <w:t xml:space="preserve"> </w:t>
            </w:r>
            <w:r>
              <w:rPr>
                <w:rFonts w:ascii="Verdana" w:eastAsia="Times New Roman" w:hAnsi="Verdana" w:cs="Arial"/>
                <w:sz w:val="16"/>
                <w:szCs w:val="16"/>
                <w:lang w:val="en-GB" w:eastAsia="en-GB"/>
              </w:rPr>
              <w:t>Maintenance v</w:t>
            </w:r>
            <w:r w:rsidRPr="006375C2">
              <w:rPr>
                <w:rFonts w:ascii="Verdana" w:eastAsia="Times New Roman" w:hAnsi="Verdana" w:cs="Arial"/>
                <w:sz w:val="16"/>
                <w:szCs w:val="16"/>
                <w:lang w:val="en-GB" w:eastAsia="en-GB"/>
              </w:rPr>
              <w:t>isit x</w:t>
            </w:r>
          </w:p>
        </w:tc>
        <w:tc>
          <w:tcPr>
            <w:tcW w:w="1417" w:type="dxa"/>
            <w:noWrap/>
          </w:tcPr>
          <w:p w14:paraId="711C6138" w14:textId="77777777" w:rsidR="006458CE" w:rsidRPr="006375C2" w:rsidRDefault="006458CE" w:rsidP="006458CE">
            <w:pPr>
              <w:widowControl/>
              <w:jc w:val="right"/>
              <w:rPr>
                <w:rFonts w:ascii="Verdana" w:eastAsia="Times New Roman" w:hAnsi="Verdana" w:cs="Arial"/>
                <w:sz w:val="16"/>
                <w:szCs w:val="16"/>
                <w:lang w:val="en-GB" w:eastAsia="en-GB"/>
              </w:rPr>
            </w:pPr>
            <w:r w:rsidRPr="006375C2">
              <w:rPr>
                <w:rFonts w:ascii="Verdana" w:eastAsia="Times New Roman" w:hAnsi="Verdana" w:cs="Arial"/>
                <w:sz w:val="16"/>
                <w:szCs w:val="16"/>
                <w:lang w:val="en-GB" w:eastAsia="en-GB"/>
              </w:rPr>
              <w:t>€</w:t>
            </w:r>
          </w:p>
        </w:tc>
        <w:tc>
          <w:tcPr>
            <w:tcW w:w="1559" w:type="dxa"/>
            <w:noWrap/>
            <w:hideMark/>
          </w:tcPr>
          <w:p w14:paraId="68CA95EE" w14:textId="77777777" w:rsidR="006458CE" w:rsidRPr="006375C2" w:rsidRDefault="006458CE" w:rsidP="006458CE">
            <w:pPr>
              <w:widowControl/>
              <w:jc w:val="right"/>
              <w:rPr>
                <w:rFonts w:ascii="Verdana" w:eastAsia="Times New Roman" w:hAnsi="Verdana" w:cs="Arial"/>
                <w:color w:val="000000"/>
                <w:sz w:val="16"/>
                <w:szCs w:val="16"/>
                <w:lang w:val="en-GB" w:eastAsia="en-GB"/>
              </w:rPr>
            </w:pPr>
            <w:r w:rsidRPr="006375C2">
              <w:rPr>
                <w:rFonts w:ascii="Verdana" w:eastAsia="Times New Roman" w:hAnsi="Verdana" w:cs="Arial"/>
                <w:color w:val="000000"/>
                <w:sz w:val="16"/>
                <w:szCs w:val="16"/>
                <w:lang w:val="en-GB" w:eastAsia="en-GB"/>
              </w:rPr>
              <w:t>€</w:t>
            </w:r>
          </w:p>
        </w:tc>
        <w:tc>
          <w:tcPr>
            <w:tcW w:w="993" w:type="dxa"/>
            <w:hideMark/>
          </w:tcPr>
          <w:p w14:paraId="3EE6BD94"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418" w:type="dxa"/>
            <w:noWrap/>
            <w:hideMark/>
          </w:tcPr>
          <w:p w14:paraId="3503A2BE" w14:textId="77777777" w:rsidR="006458CE" w:rsidRPr="006375C2" w:rsidRDefault="006458CE" w:rsidP="006458CE">
            <w:pPr>
              <w:widowControl/>
              <w:jc w:val="right"/>
              <w:rPr>
                <w:rFonts w:ascii="Verdana" w:eastAsia="Times New Roman" w:hAnsi="Verdana" w:cs="Arial"/>
                <w:sz w:val="16"/>
                <w:szCs w:val="16"/>
                <w:lang w:val="en-GB" w:eastAsia="en-GB"/>
              </w:rPr>
            </w:pPr>
            <w:r w:rsidRPr="006375C2">
              <w:rPr>
                <w:rFonts w:ascii="Verdana" w:eastAsia="Times New Roman" w:hAnsi="Verdana" w:cs="Arial"/>
                <w:sz w:val="16"/>
                <w:szCs w:val="16"/>
                <w:lang w:val="en-GB" w:eastAsia="en-GB"/>
              </w:rPr>
              <w:t>€</w:t>
            </w:r>
          </w:p>
        </w:tc>
        <w:tc>
          <w:tcPr>
            <w:tcW w:w="1885" w:type="dxa"/>
            <w:hideMark/>
          </w:tcPr>
          <w:p w14:paraId="678733E7" w14:textId="17695941" w:rsidR="006458CE" w:rsidRPr="006375C2" w:rsidRDefault="006458CE" w:rsidP="006458CE">
            <w:pPr>
              <w:widowControl/>
              <w:rPr>
                <w:rFonts w:ascii="Verdana" w:eastAsia="Times New Roman" w:hAnsi="Verdana" w:cs="Arial"/>
                <w:sz w:val="16"/>
                <w:szCs w:val="16"/>
                <w:lang w:val="en-GB" w:eastAsia="en-GB"/>
              </w:rPr>
            </w:pPr>
          </w:p>
        </w:tc>
      </w:tr>
      <w:tr w:rsidR="006458CE" w:rsidRPr="006375C2" w14:paraId="244AD0D8" w14:textId="77777777" w:rsidTr="006458CE">
        <w:trPr>
          <w:trHeight w:val="465"/>
        </w:trPr>
        <w:tc>
          <w:tcPr>
            <w:tcW w:w="1228" w:type="dxa"/>
            <w:noWrap/>
          </w:tcPr>
          <w:p w14:paraId="32D3D11E" w14:textId="348DCF2A" w:rsidR="006458CE" w:rsidRPr="006375C2" w:rsidRDefault="006458CE" w:rsidP="006458CE">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t xml:space="preserve">EOT visit </w:t>
            </w:r>
          </w:p>
        </w:tc>
        <w:tc>
          <w:tcPr>
            <w:tcW w:w="1417" w:type="dxa"/>
            <w:noWrap/>
          </w:tcPr>
          <w:p w14:paraId="030A36FB"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559" w:type="dxa"/>
            <w:noWrap/>
          </w:tcPr>
          <w:p w14:paraId="39EBEECF" w14:textId="77777777" w:rsidR="006458CE" w:rsidRPr="006375C2" w:rsidRDefault="006458CE" w:rsidP="006458CE">
            <w:pPr>
              <w:widowControl/>
              <w:jc w:val="right"/>
              <w:rPr>
                <w:rFonts w:ascii="Verdana" w:eastAsia="Times New Roman" w:hAnsi="Verdana" w:cs="Arial"/>
                <w:color w:val="000000"/>
                <w:sz w:val="16"/>
                <w:szCs w:val="16"/>
                <w:lang w:val="en-GB" w:eastAsia="en-GB"/>
              </w:rPr>
            </w:pPr>
          </w:p>
        </w:tc>
        <w:tc>
          <w:tcPr>
            <w:tcW w:w="993" w:type="dxa"/>
          </w:tcPr>
          <w:p w14:paraId="2B355AD0"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418" w:type="dxa"/>
            <w:noWrap/>
          </w:tcPr>
          <w:p w14:paraId="38E99F5A"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885" w:type="dxa"/>
          </w:tcPr>
          <w:p w14:paraId="7593059A" w14:textId="77777777" w:rsidR="006458CE" w:rsidRPr="006375C2" w:rsidRDefault="006458CE" w:rsidP="006458CE">
            <w:pPr>
              <w:widowControl/>
              <w:rPr>
                <w:rFonts w:ascii="Verdana" w:eastAsia="Times New Roman" w:hAnsi="Verdana" w:cs="Arial"/>
                <w:sz w:val="16"/>
                <w:szCs w:val="16"/>
                <w:lang w:val="en-GB" w:eastAsia="en-GB"/>
              </w:rPr>
            </w:pPr>
          </w:p>
        </w:tc>
      </w:tr>
      <w:tr w:rsidR="006458CE" w:rsidRPr="006375C2" w14:paraId="30B9F9BF" w14:textId="77777777" w:rsidTr="006458CE">
        <w:trPr>
          <w:trHeight w:val="465"/>
        </w:trPr>
        <w:tc>
          <w:tcPr>
            <w:tcW w:w="1228" w:type="dxa"/>
            <w:noWrap/>
          </w:tcPr>
          <w:p w14:paraId="115FDD28" w14:textId="209D36D9" w:rsidR="006458CE" w:rsidRDefault="006458CE" w:rsidP="006458CE">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t xml:space="preserve">FU visit </w:t>
            </w:r>
          </w:p>
        </w:tc>
        <w:tc>
          <w:tcPr>
            <w:tcW w:w="1417" w:type="dxa"/>
            <w:noWrap/>
          </w:tcPr>
          <w:p w14:paraId="25B3F3E4"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559" w:type="dxa"/>
            <w:noWrap/>
          </w:tcPr>
          <w:p w14:paraId="03A039B0" w14:textId="77777777" w:rsidR="006458CE" w:rsidRPr="006375C2" w:rsidRDefault="006458CE" w:rsidP="006458CE">
            <w:pPr>
              <w:widowControl/>
              <w:jc w:val="right"/>
              <w:rPr>
                <w:rFonts w:ascii="Verdana" w:eastAsia="Times New Roman" w:hAnsi="Verdana" w:cs="Arial"/>
                <w:color w:val="000000"/>
                <w:sz w:val="16"/>
                <w:szCs w:val="16"/>
                <w:lang w:val="en-GB" w:eastAsia="en-GB"/>
              </w:rPr>
            </w:pPr>
          </w:p>
        </w:tc>
        <w:tc>
          <w:tcPr>
            <w:tcW w:w="993" w:type="dxa"/>
          </w:tcPr>
          <w:p w14:paraId="34D1CFD5"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418" w:type="dxa"/>
            <w:noWrap/>
          </w:tcPr>
          <w:p w14:paraId="701EEF60"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885" w:type="dxa"/>
          </w:tcPr>
          <w:p w14:paraId="6DD21D46" w14:textId="77777777" w:rsidR="006458CE" w:rsidRPr="006375C2" w:rsidRDefault="006458CE" w:rsidP="006458CE">
            <w:pPr>
              <w:widowControl/>
              <w:rPr>
                <w:rFonts w:ascii="Verdana" w:eastAsia="Times New Roman" w:hAnsi="Verdana" w:cs="Arial"/>
                <w:sz w:val="16"/>
                <w:szCs w:val="16"/>
                <w:lang w:val="en-GB" w:eastAsia="en-GB"/>
              </w:rPr>
            </w:pPr>
          </w:p>
        </w:tc>
      </w:tr>
      <w:tr w:rsidR="006458CE" w:rsidRPr="006375C2" w14:paraId="2433A55D" w14:textId="77777777" w:rsidTr="006458CE">
        <w:trPr>
          <w:trHeight w:val="465"/>
        </w:trPr>
        <w:tc>
          <w:tcPr>
            <w:tcW w:w="1228" w:type="dxa"/>
            <w:noWrap/>
          </w:tcPr>
          <w:p w14:paraId="653AB786" w14:textId="1E42460C" w:rsidR="006458CE" w:rsidRPr="006375C2" w:rsidRDefault="006458CE" w:rsidP="006458CE">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t xml:space="preserve">Archiving </w:t>
            </w:r>
          </w:p>
        </w:tc>
        <w:tc>
          <w:tcPr>
            <w:tcW w:w="1417" w:type="dxa"/>
            <w:noWrap/>
          </w:tcPr>
          <w:p w14:paraId="189F6D58"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559" w:type="dxa"/>
            <w:noWrap/>
          </w:tcPr>
          <w:p w14:paraId="37327E65" w14:textId="77777777" w:rsidR="006458CE" w:rsidRPr="006375C2" w:rsidRDefault="006458CE" w:rsidP="006458CE">
            <w:pPr>
              <w:widowControl/>
              <w:jc w:val="right"/>
              <w:rPr>
                <w:rFonts w:ascii="Verdana" w:eastAsia="Times New Roman" w:hAnsi="Verdana" w:cs="Arial"/>
                <w:color w:val="000000"/>
                <w:sz w:val="16"/>
                <w:szCs w:val="16"/>
                <w:lang w:val="en-GB" w:eastAsia="en-GB"/>
              </w:rPr>
            </w:pPr>
          </w:p>
        </w:tc>
        <w:tc>
          <w:tcPr>
            <w:tcW w:w="993" w:type="dxa"/>
          </w:tcPr>
          <w:p w14:paraId="2727AFBA"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418" w:type="dxa"/>
            <w:noWrap/>
          </w:tcPr>
          <w:p w14:paraId="388D2D8A" w14:textId="77777777" w:rsidR="006458CE" w:rsidRPr="006375C2" w:rsidRDefault="006458CE" w:rsidP="006458CE">
            <w:pPr>
              <w:widowControl/>
              <w:jc w:val="right"/>
              <w:rPr>
                <w:rFonts w:ascii="Verdana" w:eastAsia="Times New Roman" w:hAnsi="Verdana" w:cs="Arial"/>
                <w:sz w:val="16"/>
                <w:szCs w:val="16"/>
                <w:lang w:val="en-GB" w:eastAsia="en-GB"/>
              </w:rPr>
            </w:pPr>
          </w:p>
        </w:tc>
        <w:tc>
          <w:tcPr>
            <w:tcW w:w="1885" w:type="dxa"/>
          </w:tcPr>
          <w:p w14:paraId="1B18DF1A" w14:textId="4A475AD7" w:rsidR="006458CE" w:rsidRPr="006375C2" w:rsidRDefault="006458CE" w:rsidP="006458CE">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t xml:space="preserve">Site randomises at least 1 participant </w:t>
            </w:r>
          </w:p>
        </w:tc>
      </w:tr>
    </w:tbl>
    <w:p w14:paraId="6C5BAE1C" w14:textId="0C19B00D" w:rsidR="00C77AE3" w:rsidRDefault="00C77AE3" w:rsidP="00C77AE3">
      <w:pPr>
        <w:spacing w:line="311" w:lineRule="auto"/>
        <w:jc w:val="both"/>
        <w:rPr>
          <w:rFonts w:ascii="Verdana" w:hAnsi="Verdana"/>
          <w:i/>
          <w:sz w:val="16"/>
          <w:szCs w:val="18"/>
        </w:rPr>
      </w:pPr>
      <w:r w:rsidRPr="00DD6BBC">
        <w:rPr>
          <w:rFonts w:ascii="Verdana" w:hAnsi="Verdana"/>
          <w:i/>
          <w:sz w:val="16"/>
          <w:szCs w:val="18"/>
        </w:rPr>
        <w:t xml:space="preserve">* </w:t>
      </w:r>
      <w:r w:rsidR="008727EC">
        <w:rPr>
          <w:rFonts w:ascii="Verdana" w:hAnsi="Verdana"/>
          <w:i/>
          <w:sz w:val="16"/>
          <w:szCs w:val="18"/>
        </w:rPr>
        <w:t>Participating s</w:t>
      </w:r>
      <w:r w:rsidRPr="00DD6BBC">
        <w:rPr>
          <w:rFonts w:ascii="Verdana" w:hAnsi="Verdana"/>
          <w:i/>
          <w:sz w:val="16"/>
          <w:szCs w:val="18"/>
        </w:rPr>
        <w:t xml:space="preserve">ites will charge the amount inclusive VAT to the </w:t>
      </w:r>
      <w:r w:rsidR="008727EC">
        <w:rPr>
          <w:rFonts w:ascii="Verdana" w:hAnsi="Verdana"/>
          <w:i/>
          <w:sz w:val="16"/>
          <w:szCs w:val="18"/>
        </w:rPr>
        <w:t>BCC</w:t>
      </w:r>
      <w:r w:rsidR="008727EC" w:rsidRPr="00DD6BBC">
        <w:rPr>
          <w:rFonts w:ascii="Verdana" w:hAnsi="Verdana"/>
          <w:i/>
          <w:sz w:val="16"/>
          <w:szCs w:val="18"/>
        </w:rPr>
        <w:t xml:space="preserve"> </w:t>
      </w:r>
      <w:r w:rsidRPr="00DD6BBC">
        <w:rPr>
          <w:rFonts w:ascii="Verdana" w:hAnsi="Verdana"/>
          <w:i/>
          <w:sz w:val="16"/>
          <w:szCs w:val="18"/>
        </w:rPr>
        <w:t>however deductible VAT should not be invoiced to KCE</w:t>
      </w:r>
    </w:p>
    <w:p w14:paraId="14335366" w14:textId="77777777" w:rsidR="009620FD" w:rsidRPr="00DD6BBC" w:rsidRDefault="009620FD" w:rsidP="00C77AE3">
      <w:pPr>
        <w:spacing w:line="311" w:lineRule="auto"/>
        <w:jc w:val="both"/>
        <w:rPr>
          <w:rFonts w:ascii="Verdana" w:hAnsi="Verdana"/>
          <w:i/>
          <w:sz w:val="16"/>
          <w:szCs w:val="18"/>
        </w:rPr>
      </w:pPr>
      <w:r>
        <w:rPr>
          <w:rFonts w:ascii="Verdana" w:hAnsi="Verdana"/>
          <w:sz w:val="16"/>
        </w:rPr>
        <w:t>**</w:t>
      </w:r>
      <w:r w:rsidRPr="009F183C">
        <w:t xml:space="preserve"> </w:t>
      </w:r>
      <w:r w:rsidRPr="009F183C">
        <w:rPr>
          <w:rFonts w:ascii="Verdana" w:hAnsi="Verdana"/>
          <w:sz w:val="16"/>
        </w:rPr>
        <w:t>in accordance with the principles of the Budget tool and guidance notes</w:t>
      </w:r>
    </w:p>
    <w:p w14:paraId="101320D6" w14:textId="77777777" w:rsidR="00C77AE3" w:rsidRDefault="00C77AE3" w:rsidP="00C77AE3">
      <w:pPr>
        <w:spacing w:line="311" w:lineRule="auto"/>
        <w:jc w:val="both"/>
        <w:rPr>
          <w:rFonts w:ascii="Verdana" w:hAnsi="Verdana"/>
          <w:sz w:val="18"/>
          <w:szCs w:val="18"/>
        </w:rPr>
      </w:pPr>
    </w:p>
    <w:p w14:paraId="48DF6EBC" w14:textId="4332A9BD" w:rsidR="00C77AE3" w:rsidRPr="004F7582" w:rsidRDefault="00C77AE3" w:rsidP="00C77AE3">
      <w:pPr>
        <w:spacing w:line="311" w:lineRule="auto"/>
        <w:jc w:val="both"/>
        <w:rPr>
          <w:rFonts w:ascii="Verdana" w:hAnsi="Verdana"/>
          <w:sz w:val="18"/>
          <w:szCs w:val="18"/>
        </w:rPr>
      </w:pPr>
      <w:r w:rsidRPr="00F13805">
        <w:rPr>
          <w:rFonts w:ascii="Verdana" w:hAnsi="Verdana"/>
          <w:sz w:val="18"/>
          <w:szCs w:val="18"/>
        </w:rPr>
        <w:t xml:space="preserve">Total maximum fee for </w:t>
      </w:r>
      <w:r w:rsidRPr="004F7582">
        <w:rPr>
          <w:rFonts w:ascii="Verdana" w:hAnsi="Verdana"/>
          <w:sz w:val="18"/>
          <w:szCs w:val="18"/>
        </w:rPr>
        <w:t xml:space="preserve">a </w:t>
      </w:r>
      <w:r w:rsidR="00084259" w:rsidRPr="004F7582">
        <w:rPr>
          <w:rFonts w:ascii="Verdana" w:hAnsi="Verdana"/>
          <w:sz w:val="18"/>
          <w:szCs w:val="18"/>
        </w:rPr>
        <w:t xml:space="preserve">Study </w:t>
      </w:r>
      <w:r w:rsidR="00991BAC">
        <w:rPr>
          <w:rFonts w:ascii="Verdana" w:hAnsi="Verdana"/>
          <w:sz w:val="18"/>
          <w:szCs w:val="18"/>
        </w:rPr>
        <w:t>P</w:t>
      </w:r>
      <w:r w:rsidR="00084259" w:rsidRPr="004F7582">
        <w:rPr>
          <w:rFonts w:ascii="Verdana" w:hAnsi="Verdana"/>
          <w:sz w:val="18"/>
          <w:szCs w:val="18"/>
        </w:rPr>
        <w:t>articipant</w:t>
      </w:r>
      <w:r w:rsidR="008727EC">
        <w:rPr>
          <w:rFonts w:ascii="Verdana" w:hAnsi="Verdana"/>
          <w:sz w:val="18"/>
          <w:szCs w:val="18"/>
        </w:rPr>
        <w:t>-BE</w:t>
      </w:r>
      <w:r w:rsidR="00160E9D" w:rsidRPr="004F7582">
        <w:rPr>
          <w:rFonts w:ascii="Verdana" w:hAnsi="Verdana"/>
          <w:sz w:val="18"/>
          <w:szCs w:val="18"/>
        </w:rPr>
        <w:t xml:space="preserve"> </w:t>
      </w:r>
      <w:r w:rsidRPr="004F7582">
        <w:rPr>
          <w:rFonts w:ascii="Verdana" w:hAnsi="Verdana"/>
          <w:sz w:val="18"/>
          <w:szCs w:val="18"/>
        </w:rPr>
        <w:t>completing all visits is xxx,xx € (OH incl, VAT excl) or xxx,xx € (OH incl, VAT incl)</w:t>
      </w:r>
    </w:p>
    <w:p w14:paraId="3EA7F697" w14:textId="5331B677" w:rsidR="00C77AE3" w:rsidRPr="004F7582" w:rsidRDefault="00C77AE3" w:rsidP="00C77AE3">
      <w:pPr>
        <w:spacing w:line="311" w:lineRule="auto"/>
        <w:jc w:val="both"/>
        <w:rPr>
          <w:rFonts w:ascii="Verdana" w:hAnsi="Verdana"/>
          <w:sz w:val="18"/>
          <w:szCs w:val="18"/>
        </w:rPr>
      </w:pPr>
      <w:r w:rsidRPr="004F7582">
        <w:rPr>
          <w:rFonts w:ascii="Verdana" w:hAnsi="Verdana"/>
          <w:sz w:val="18"/>
          <w:szCs w:val="18"/>
        </w:rPr>
        <w:t xml:space="preserve">The total maximum amount for xxx </w:t>
      </w:r>
      <w:r w:rsidR="00084259" w:rsidRPr="004F7582">
        <w:rPr>
          <w:rFonts w:ascii="Verdana" w:hAnsi="Verdana"/>
          <w:sz w:val="18"/>
          <w:szCs w:val="18"/>
        </w:rPr>
        <w:t xml:space="preserve">Study </w:t>
      </w:r>
      <w:r w:rsidR="00A218B0">
        <w:rPr>
          <w:rFonts w:ascii="Verdana" w:hAnsi="Verdana"/>
          <w:sz w:val="18"/>
          <w:szCs w:val="18"/>
        </w:rPr>
        <w:t>P</w:t>
      </w:r>
      <w:r w:rsidR="00084259" w:rsidRPr="004F7582">
        <w:rPr>
          <w:rFonts w:ascii="Verdana" w:hAnsi="Verdana"/>
          <w:sz w:val="18"/>
          <w:szCs w:val="18"/>
        </w:rPr>
        <w:t>articipant</w:t>
      </w:r>
      <w:r w:rsidR="00CE7C23" w:rsidRPr="004F7582">
        <w:rPr>
          <w:rFonts w:ascii="Verdana" w:hAnsi="Verdana"/>
          <w:sz w:val="18"/>
          <w:szCs w:val="18"/>
        </w:rPr>
        <w:t>s</w:t>
      </w:r>
      <w:r w:rsidR="008727EC">
        <w:rPr>
          <w:rFonts w:ascii="Verdana" w:hAnsi="Verdana"/>
          <w:sz w:val="18"/>
          <w:szCs w:val="18"/>
        </w:rPr>
        <w:t>-BE</w:t>
      </w:r>
      <w:r w:rsidR="00160E9D" w:rsidRPr="004F7582">
        <w:rPr>
          <w:rFonts w:ascii="Verdana" w:hAnsi="Verdana"/>
          <w:sz w:val="18"/>
          <w:szCs w:val="18"/>
        </w:rPr>
        <w:t xml:space="preserve"> </w:t>
      </w:r>
      <w:r w:rsidRPr="004F7582">
        <w:rPr>
          <w:rFonts w:ascii="Verdana" w:hAnsi="Verdana"/>
          <w:sz w:val="18"/>
          <w:szCs w:val="18"/>
        </w:rPr>
        <w:t>completing all visits is xxx,xx € (OH incl, VAT excl) or xxx,xx € (OH incl, VAT incl)</w:t>
      </w:r>
    </w:p>
    <w:p w14:paraId="4CABE5F5" w14:textId="77777777" w:rsidR="00C77AE3" w:rsidRPr="004F7582" w:rsidRDefault="00C77AE3" w:rsidP="00C77AE3">
      <w:pPr>
        <w:spacing w:line="311" w:lineRule="auto"/>
        <w:jc w:val="both"/>
        <w:rPr>
          <w:rFonts w:ascii="Verdana" w:hAnsi="Verdana"/>
          <w:sz w:val="18"/>
          <w:szCs w:val="18"/>
        </w:rPr>
      </w:pPr>
    </w:p>
    <w:p w14:paraId="79A1BF71" w14:textId="3B84F4F3" w:rsidR="00C77AE3" w:rsidRDefault="00763843" w:rsidP="00C77AE3">
      <w:pPr>
        <w:spacing w:line="311" w:lineRule="auto"/>
        <w:jc w:val="both"/>
        <w:rPr>
          <w:rFonts w:ascii="Verdana" w:hAnsi="Verdana"/>
          <w:sz w:val="18"/>
          <w:szCs w:val="18"/>
        </w:rPr>
      </w:pPr>
      <w:r w:rsidRPr="004F7582">
        <w:rPr>
          <w:rFonts w:ascii="Verdana" w:hAnsi="Verdana"/>
          <w:sz w:val="18"/>
          <w:szCs w:val="18"/>
        </w:rPr>
        <w:t xml:space="preserve">BCC </w:t>
      </w:r>
      <w:r w:rsidR="00C77AE3" w:rsidRPr="004F7582">
        <w:rPr>
          <w:rFonts w:ascii="Verdana" w:hAnsi="Verdana"/>
          <w:sz w:val="18"/>
          <w:szCs w:val="18"/>
        </w:rPr>
        <w:t>will be in charge of the payment of any invoices</w:t>
      </w:r>
      <w:r w:rsidR="00C77AE3" w:rsidRPr="00F13805">
        <w:rPr>
          <w:rFonts w:ascii="Verdana" w:hAnsi="Verdana"/>
          <w:sz w:val="18"/>
          <w:szCs w:val="18"/>
        </w:rPr>
        <w:t xml:space="preserve"> (including VAT) from any of its Collaborators. The VAT amount will only be charged by </w:t>
      </w:r>
      <w:r>
        <w:rPr>
          <w:rFonts w:ascii="Verdana" w:hAnsi="Verdana"/>
          <w:sz w:val="18"/>
          <w:szCs w:val="18"/>
        </w:rPr>
        <w:t>BCC</w:t>
      </w:r>
      <w:r w:rsidR="00C77AE3" w:rsidRPr="00F13805">
        <w:rPr>
          <w:rFonts w:ascii="Verdana" w:hAnsi="Verdana"/>
          <w:sz w:val="18"/>
          <w:szCs w:val="18"/>
        </w:rPr>
        <w:t xml:space="preserve"> to KCE if charged by any of said </w:t>
      </w:r>
      <w:r w:rsidR="00C77AE3">
        <w:rPr>
          <w:rFonts w:ascii="Verdana" w:hAnsi="Verdana"/>
          <w:sz w:val="18"/>
          <w:szCs w:val="18"/>
        </w:rPr>
        <w:t>Collaborators</w:t>
      </w:r>
      <w:r w:rsidR="00C77AE3" w:rsidRPr="00F13805">
        <w:rPr>
          <w:rFonts w:ascii="Verdana" w:hAnsi="Verdana"/>
          <w:sz w:val="18"/>
          <w:szCs w:val="18"/>
        </w:rPr>
        <w:t xml:space="preserve"> and not </w:t>
      </w:r>
      <w:r w:rsidR="00C77AE3">
        <w:rPr>
          <w:rFonts w:ascii="Verdana" w:hAnsi="Verdana"/>
          <w:sz w:val="18"/>
          <w:szCs w:val="18"/>
        </w:rPr>
        <w:t xml:space="preserve">being deductible by the </w:t>
      </w:r>
      <w:r w:rsidR="002134A6">
        <w:rPr>
          <w:rFonts w:ascii="Verdana" w:hAnsi="Verdana"/>
          <w:sz w:val="18"/>
          <w:szCs w:val="18"/>
        </w:rPr>
        <w:t>BCC</w:t>
      </w:r>
      <w:r w:rsidR="00C77AE3">
        <w:rPr>
          <w:rFonts w:ascii="Verdana" w:hAnsi="Verdana"/>
          <w:sz w:val="18"/>
          <w:szCs w:val="18"/>
        </w:rPr>
        <w:t>.</w:t>
      </w:r>
    </w:p>
    <w:p w14:paraId="4D3A5147" w14:textId="0238FBEB" w:rsidR="00C77AE3" w:rsidRDefault="00C77AE3" w:rsidP="00C77AE3">
      <w:pPr>
        <w:spacing w:line="311" w:lineRule="auto"/>
        <w:ind w:right="21"/>
        <w:jc w:val="both"/>
        <w:rPr>
          <w:rFonts w:ascii="Verdana" w:hAnsi="Verdana"/>
          <w:sz w:val="18"/>
          <w:szCs w:val="18"/>
          <w:lang w:val="en-GB"/>
        </w:rPr>
      </w:pPr>
      <w:r w:rsidRPr="00F810E4">
        <w:rPr>
          <w:rFonts w:ascii="Verdana" w:hAnsi="Verdana"/>
          <w:sz w:val="18"/>
          <w:szCs w:val="18"/>
          <w:lang w:val="en-GB"/>
        </w:rPr>
        <w:t xml:space="preserve">Subject to </w:t>
      </w:r>
      <w:r w:rsidRPr="00F810E4">
        <w:rPr>
          <w:rFonts w:ascii="Verdana" w:hAnsi="Verdana"/>
          <w:sz w:val="18"/>
          <w:szCs w:val="18"/>
        </w:rPr>
        <w:t>the</w:t>
      </w:r>
      <w:r w:rsidRPr="00F810E4">
        <w:rPr>
          <w:rFonts w:ascii="Verdana" w:hAnsi="Verdana"/>
          <w:sz w:val="18"/>
          <w:szCs w:val="18"/>
          <w:lang w:val="en-GB"/>
        </w:rPr>
        <w:t xml:space="preserve"> terms of this Agreement, the Parties agree that payments to cover the costs of </w:t>
      </w:r>
      <w:r>
        <w:rPr>
          <w:rFonts w:ascii="Verdana" w:hAnsi="Verdana"/>
          <w:sz w:val="18"/>
          <w:szCs w:val="18"/>
          <w:lang w:val="en-GB"/>
        </w:rPr>
        <w:t xml:space="preserve">participating sites will be invoiced by </w:t>
      </w:r>
      <w:r w:rsidR="00763843">
        <w:rPr>
          <w:rFonts w:ascii="Verdana" w:hAnsi="Verdana"/>
          <w:sz w:val="18"/>
          <w:szCs w:val="18"/>
          <w:lang w:val="en-GB"/>
        </w:rPr>
        <w:t xml:space="preserve">BCC </w:t>
      </w:r>
      <w:r>
        <w:rPr>
          <w:rFonts w:ascii="Verdana" w:hAnsi="Verdana"/>
          <w:sz w:val="18"/>
          <w:szCs w:val="18"/>
          <w:lang w:val="en-GB"/>
        </w:rPr>
        <w:t>to KCE bi-</w:t>
      </w:r>
      <w:r w:rsidR="00656C07">
        <w:rPr>
          <w:rFonts w:ascii="Verdana" w:hAnsi="Verdana"/>
          <w:sz w:val="18"/>
          <w:szCs w:val="18"/>
          <w:lang w:val="en-GB"/>
        </w:rPr>
        <w:t>annually</w:t>
      </w:r>
      <w:r>
        <w:rPr>
          <w:rFonts w:ascii="Verdana" w:hAnsi="Verdana"/>
          <w:sz w:val="18"/>
          <w:szCs w:val="18"/>
          <w:lang w:val="en-GB"/>
        </w:rPr>
        <w:t xml:space="preserve"> (in April and October). </w:t>
      </w:r>
    </w:p>
    <w:p w14:paraId="514CFB1E" w14:textId="77777777" w:rsidR="00C77AE3" w:rsidRDefault="00C77AE3" w:rsidP="00C77AE3">
      <w:pPr>
        <w:spacing w:line="311" w:lineRule="auto"/>
        <w:ind w:right="21"/>
        <w:jc w:val="both"/>
        <w:rPr>
          <w:rFonts w:ascii="Verdana" w:hAnsi="Verdana"/>
          <w:sz w:val="18"/>
          <w:szCs w:val="18"/>
          <w:lang w:val="en-GB"/>
        </w:rPr>
      </w:pPr>
    </w:p>
    <w:p w14:paraId="114A7E13" w14:textId="5286CA21" w:rsidR="00C77AE3" w:rsidRPr="008E4A0F" w:rsidRDefault="00C77AE3" w:rsidP="00C77AE3">
      <w:pPr>
        <w:spacing w:line="311" w:lineRule="auto"/>
        <w:jc w:val="both"/>
        <w:rPr>
          <w:rFonts w:ascii="Verdana" w:hAnsi="Verdana"/>
          <w:sz w:val="18"/>
          <w:szCs w:val="18"/>
        </w:rPr>
      </w:pPr>
      <w:r w:rsidRPr="008E4A0F">
        <w:rPr>
          <w:rFonts w:ascii="Verdana" w:hAnsi="Verdana"/>
          <w:sz w:val="18"/>
          <w:szCs w:val="18"/>
        </w:rPr>
        <w:t xml:space="preserve">To facilitate the oversight, the </w:t>
      </w:r>
      <w:r w:rsidR="00763843">
        <w:rPr>
          <w:rFonts w:ascii="Verdana" w:hAnsi="Verdana"/>
          <w:sz w:val="18"/>
          <w:szCs w:val="18"/>
        </w:rPr>
        <w:t>BCC</w:t>
      </w:r>
      <w:r w:rsidR="00763843" w:rsidRPr="008E4A0F">
        <w:rPr>
          <w:rFonts w:ascii="Verdana" w:hAnsi="Verdana"/>
          <w:sz w:val="18"/>
          <w:szCs w:val="18"/>
        </w:rPr>
        <w:t xml:space="preserve"> </w:t>
      </w:r>
      <w:r w:rsidRPr="008E4A0F">
        <w:rPr>
          <w:rFonts w:ascii="Verdana" w:hAnsi="Verdana"/>
          <w:sz w:val="18"/>
          <w:szCs w:val="18"/>
        </w:rPr>
        <w:t xml:space="preserve">will provide an aggregated overview detailing the amounts per </w:t>
      </w:r>
      <w:r w:rsidR="008727EC">
        <w:rPr>
          <w:rFonts w:ascii="Verdana" w:hAnsi="Verdana"/>
          <w:sz w:val="18"/>
          <w:szCs w:val="18"/>
        </w:rPr>
        <w:t xml:space="preserve">participating </w:t>
      </w:r>
      <w:r w:rsidRPr="008E4A0F">
        <w:rPr>
          <w:rFonts w:ascii="Verdana" w:hAnsi="Verdana"/>
          <w:sz w:val="18"/>
          <w:szCs w:val="18"/>
        </w:rPr>
        <w:t xml:space="preserve">site and </w:t>
      </w:r>
      <w:r>
        <w:rPr>
          <w:rFonts w:ascii="Verdana" w:hAnsi="Verdana"/>
          <w:sz w:val="18"/>
          <w:szCs w:val="18"/>
        </w:rPr>
        <w:t xml:space="preserve">for each </w:t>
      </w:r>
      <w:r w:rsidR="008727EC">
        <w:rPr>
          <w:rFonts w:ascii="Verdana" w:hAnsi="Verdana"/>
          <w:sz w:val="18"/>
          <w:szCs w:val="18"/>
        </w:rPr>
        <w:t xml:space="preserve">participating </w:t>
      </w:r>
      <w:r>
        <w:rPr>
          <w:rFonts w:ascii="Verdana" w:hAnsi="Verdana"/>
          <w:sz w:val="18"/>
          <w:szCs w:val="18"/>
        </w:rPr>
        <w:t xml:space="preserve">site a summary </w:t>
      </w:r>
      <w:r w:rsidRPr="008E4A0F">
        <w:rPr>
          <w:rFonts w:ascii="Verdana" w:hAnsi="Verdana"/>
          <w:sz w:val="18"/>
          <w:szCs w:val="18"/>
        </w:rPr>
        <w:t>containing details on the amounts (visits completed, start-up, archiving</w:t>
      </w:r>
      <w:r w:rsidR="008727EC">
        <w:rPr>
          <w:rFonts w:ascii="Verdana" w:hAnsi="Verdana"/>
          <w:sz w:val="18"/>
          <w:szCs w:val="18"/>
        </w:rPr>
        <w:t>)</w:t>
      </w:r>
      <w:r w:rsidRPr="008E4A0F">
        <w:rPr>
          <w:rFonts w:ascii="Verdana" w:hAnsi="Verdana"/>
          <w:sz w:val="18"/>
          <w:szCs w:val="18"/>
        </w:rPr>
        <w:t xml:space="preserve">. KCE will confirm the amount that can be invoiced by </w:t>
      </w:r>
      <w:r w:rsidR="002134A6">
        <w:rPr>
          <w:rFonts w:ascii="Verdana" w:hAnsi="Verdana"/>
          <w:sz w:val="18"/>
          <w:szCs w:val="18"/>
        </w:rPr>
        <w:t>BCC</w:t>
      </w:r>
      <w:r w:rsidR="002134A6" w:rsidRPr="008E4A0F">
        <w:rPr>
          <w:rFonts w:ascii="Verdana" w:hAnsi="Verdana"/>
          <w:sz w:val="18"/>
          <w:szCs w:val="18"/>
        </w:rPr>
        <w:t xml:space="preserve"> </w:t>
      </w:r>
      <w:r w:rsidRPr="008E4A0F">
        <w:rPr>
          <w:rFonts w:ascii="Verdana" w:hAnsi="Verdana"/>
          <w:sz w:val="18"/>
          <w:szCs w:val="18"/>
        </w:rPr>
        <w:t>to KCE by sending a Request for Invoice.</w:t>
      </w:r>
    </w:p>
    <w:p w14:paraId="71D36003" w14:textId="77777777" w:rsidR="00C77AE3" w:rsidRPr="00F95EFA" w:rsidRDefault="00C77AE3" w:rsidP="00C77AE3">
      <w:pPr>
        <w:spacing w:line="311" w:lineRule="auto"/>
        <w:ind w:right="21"/>
        <w:jc w:val="both"/>
        <w:rPr>
          <w:rFonts w:ascii="Verdana" w:hAnsi="Verdana"/>
          <w:sz w:val="18"/>
          <w:szCs w:val="18"/>
        </w:rPr>
      </w:pPr>
    </w:p>
    <w:p w14:paraId="55174D5F" w14:textId="0E22D749" w:rsidR="00C77AE3" w:rsidRPr="00A218B0" w:rsidRDefault="00C77AE3" w:rsidP="00C77AE3">
      <w:pPr>
        <w:spacing w:line="311" w:lineRule="auto"/>
        <w:jc w:val="both"/>
        <w:rPr>
          <w:rFonts w:ascii="Verdana" w:hAnsi="Verdana"/>
          <w:sz w:val="18"/>
          <w:szCs w:val="18"/>
        </w:rPr>
      </w:pPr>
      <w:r w:rsidRPr="00F46B27">
        <w:rPr>
          <w:rFonts w:ascii="Verdana" w:hAnsi="Verdana"/>
          <w:sz w:val="18"/>
          <w:szCs w:val="18"/>
        </w:rPr>
        <w:t>KCE will receive a</w:t>
      </w:r>
      <w:r>
        <w:rPr>
          <w:rFonts w:ascii="Verdana" w:hAnsi="Verdana"/>
          <w:sz w:val="18"/>
          <w:szCs w:val="18"/>
        </w:rPr>
        <w:t xml:space="preserve"> copy of the invoices paid by</w:t>
      </w:r>
      <w:r w:rsidRPr="00F46B27">
        <w:rPr>
          <w:rFonts w:ascii="Verdana" w:hAnsi="Verdana"/>
          <w:sz w:val="18"/>
          <w:szCs w:val="18"/>
        </w:rPr>
        <w:t xml:space="preserve"> </w:t>
      </w:r>
      <w:r w:rsidR="00763843">
        <w:rPr>
          <w:rFonts w:ascii="Verdana" w:hAnsi="Verdana"/>
          <w:sz w:val="18"/>
          <w:szCs w:val="18"/>
        </w:rPr>
        <w:t>BCC</w:t>
      </w:r>
      <w:r w:rsidR="00763843" w:rsidRPr="00F46B27">
        <w:rPr>
          <w:rFonts w:ascii="Verdana" w:hAnsi="Verdana"/>
          <w:sz w:val="18"/>
          <w:szCs w:val="18"/>
        </w:rPr>
        <w:t xml:space="preserve"> </w:t>
      </w:r>
      <w:r w:rsidRPr="00F46B27">
        <w:rPr>
          <w:rFonts w:ascii="Verdana" w:hAnsi="Verdana"/>
          <w:sz w:val="18"/>
          <w:szCs w:val="18"/>
        </w:rPr>
        <w:t xml:space="preserve">to the </w:t>
      </w:r>
      <w:r w:rsidR="008727EC">
        <w:rPr>
          <w:rFonts w:ascii="Verdana" w:hAnsi="Verdana"/>
          <w:sz w:val="18"/>
          <w:szCs w:val="18"/>
        </w:rPr>
        <w:t xml:space="preserve">participating </w:t>
      </w:r>
      <w:r w:rsidRPr="00F46B27">
        <w:rPr>
          <w:rFonts w:ascii="Verdana" w:hAnsi="Verdana"/>
          <w:sz w:val="18"/>
          <w:szCs w:val="18"/>
        </w:rPr>
        <w:t xml:space="preserve">sites as part of the reporting responsibilities; any discrepancy in the fees paid by </w:t>
      </w:r>
      <w:r w:rsidR="008727EC">
        <w:rPr>
          <w:rFonts w:ascii="Verdana" w:hAnsi="Verdana"/>
          <w:sz w:val="18"/>
          <w:szCs w:val="18"/>
        </w:rPr>
        <w:t xml:space="preserve">BCC </w:t>
      </w:r>
      <w:r w:rsidRPr="00F46B27">
        <w:rPr>
          <w:rFonts w:ascii="Verdana" w:hAnsi="Verdana"/>
          <w:sz w:val="18"/>
          <w:szCs w:val="18"/>
        </w:rPr>
        <w:t xml:space="preserve">to the </w:t>
      </w:r>
      <w:r w:rsidR="008727EC">
        <w:rPr>
          <w:rFonts w:ascii="Verdana" w:hAnsi="Verdana"/>
          <w:sz w:val="18"/>
          <w:szCs w:val="18"/>
        </w:rPr>
        <w:t xml:space="preserve">participating </w:t>
      </w:r>
      <w:r w:rsidRPr="00F46B27">
        <w:rPr>
          <w:rFonts w:ascii="Verdana" w:hAnsi="Verdana"/>
          <w:sz w:val="18"/>
          <w:szCs w:val="18"/>
        </w:rPr>
        <w:t xml:space="preserve">sites and the amount paid by KCE in consideration of these </w:t>
      </w:r>
      <w:r w:rsidR="008727EC">
        <w:rPr>
          <w:rFonts w:ascii="Verdana" w:hAnsi="Verdana"/>
          <w:sz w:val="18"/>
          <w:szCs w:val="18"/>
        </w:rPr>
        <w:t xml:space="preserve">participating </w:t>
      </w:r>
      <w:r w:rsidRPr="00F46B27">
        <w:rPr>
          <w:rFonts w:ascii="Verdana" w:hAnsi="Verdana"/>
          <w:sz w:val="18"/>
          <w:szCs w:val="18"/>
        </w:rPr>
        <w:t xml:space="preserve">site activities will be deducted or added by </w:t>
      </w:r>
      <w:r w:rsidR="008727EC">
        <w:rPr>
          <w:rFonts w:ascii="Verdana" w:hAnsi="Verdana"/>
          <w:sz w:val="18"/>
          <w:szCs w:val="18"/>
        </w:rPr>
        <w:t>BCC</w:t>
      </w:r>
      <w:r w:rsidRPr="00F46B27">
        <w:rPr>
          <w:rFonts w:ascii="Verdana" w:hAnsi="Verdana"/>
          <w:sz w:val="18"/>
          <w:szCs w:val="18"/>
        </w:rPr>
        <w:t xml:space="preserve"> to the next invoice to KCE for </w:t>
      </w:r>
      <w:r w:rsidR="008727EC">
        <w:rPr>
          <w:rFonts w:ascii="Verdana" w:hAnsi="Verdana"/>
          <w:sz w:val="18"/>
          <w:szCs w:val="18"/>
        </w:rPr>
        <w:t xml:space="preserve">participating </w:t>
      </w:r>
      <w:r w:rsidRPr="00F46B27">
        <w:rPr>
          <w:rFonts w:ascii="Verdana" w:hAnsi="Verdana"/>
          <w:sz w:val="18"/>
          <w:szCs w:val="18"/>
        </w:rPr>
        <w:t xml:space="preserve">site activities. In no case </w:t>
      </w:r>
      <w:r>
        <w:rPr>
          <w:rFonts w:ascii="Verdana" w:hAnsi="Verdana"/>
          <w:sz w:val="18"/>
          <w:szCs w:val="18"/>
        </w:rPr>
        <w:t xml:space="preserve">can </w:t>
      </w:r>
      <w:r w:rsidRPr="00F46B27">
        <w:rPr>
          <w:rFonts w:ascii="Verdana" w:hAnsi="Verdana"/>
          <w:sz w:val="18"/>
          <w:szCs w:val="18"/>
        </w:rPr>
        <w:t xml:space="preserve">the overall amount invoiced by </w:t>
      </w:r>
      <w:r w:rsidR="002134A6">
        <w:rPr>
          <w:rFonts w:ascii="Verdana" w:hAnsi="Verdana"/>
          <w:sz w:val="18"/>
          <w:szCs w:val="18"/>
        </w:rPr>
        <w:t xml:space="preserve">BCC </w:t>
      </w:r>
      <w:r w:rsidRPr="00F46B27">
        <w:rPr>
          <w:rFonts w:ascii="Verdana" w:hAnsi="Verdana"/>
          <w:sz w:val="18"/>
          <w:szCs w:val="18"/>
        </w:rPr>
        <w:t xml:space="preserve">to KCE for site activities be higher than the overall amount </w:t>
      </w:r>
      <w:r w:rsidRPr="00A218B0">
        <w:rPr>
          <w:rFonts w:ascii="Verdana" w:hAnsi="Verdana"/>
          <w:sz w:val="18"/>
          <w:szCs w:val="18"/>
        </w:rPr>
        <w:t xml:space="preserve">budgeted for these activities nor can any unused part of this budget be used for other activities performed by the </w:t>
      </w:r>
      <w:r w:rsidR="008727EC" w:rsidRPr="00A218B0">
        <w:rPr>
          <w:rFonts w:ascii="Verdana" w:hAnsi="Verdana"/>
          <w:sz w:val="18"/>
          <w:szCs w:val="18"/>
        </w:rPr>
        <w:t>BCC</w:t>
      </w:r>
      <w:r w:rsidRPr="00A218B0">
        <w:rPr>
          <w:rFonts w:ascii="Verdana" w:hAnsi="Verdana"/>
          <w:sz w:val="18"/>
          <w:szCs w:val="18"/>
        </w:rPr>
        <w:t>.</w:t>
      </w:r>
    </w:p>
    <w:p w14:paraId="7A002022" w14:textId="77777777" w:rsidR="00C77AE3" w:rsidRPr="00A218B0" w:rsidRDefault="00C77AE3" w:rsidP="00C77AE3">
      <w:pPr>
        <w:ind w:right="21"/>
        <w:rPr>
          <w:rFonts w:ascii="Verdana" w:hAnsi="Verdana"/>
          <w:sz w:val="18"/>
          <w:szCs w:val="18"/>
        </w:rPr>
      </w:pPr>
    </w:p>
    <w:p w14:paraId="71DDA465" w14:textId="1E02D981" w:rsidR="00C77AE3" w:rsidRPr="00A218B0" w:rsidRDefault="00C77AE3" w:rsidP="00C77AE3">
      <w:pPr>
        <w:spacing w:line="309" w:lineRule="auto"/>
        <w:jc w:val="both"/>
        <w:rPr>
          <w:rFonts w:ascii="Verdana" w:hAnsi="Verdana"/>
          <w:sz w:val="18"/>
          <w:szCs w:val="18"/>
        </w:rPr>
      </w:pPr>
      <w:r w:rsidRPr="00A218B0">
        <w:rPr>
          <w:rFonts w:ascii="Verdana" w:hAnsi="Verdana"/>
          <w:sz w:val="18"/>
          <w:szCs w:val="18"/>
        </w:rPr>
        <w:t xml:space="preserve">KCE expects </w:t>
      </w:r>
      <w:r w:rsidR="00763843" w:rsidRPr="00A218B0">
        <w:rPr>
          <w:rFonts w:ascii="Verdana" w:hAnsi="Verdana"/>
          <w:sz w:val="18"/>
          <w:szCs w:val="18"/>
        </w:rPr>
        <w:t xml:space="preserve">BCC </w:t>
      </w:r>
      <w:r w:rsidRPr="00A218B0">
        <w:rPr>
          <w:rFonts w:ascii="Verdana" w:hAnsi="Verdana"/>
          <w:sz w:val="18"/>
          <w:szCs w:val="18"/>
        </w:rPr>
        <w:t xml:space="preserve">to use the </w:t>
      </w:r>
      <w:r w:rsidR="00BE2FB1" w:rsidRPr="00A218B0">
        <w:rPr>
          <w:rFonts w:ascii="Verdana" w:hAnsi="Verdana"/>
          <w:sz w:val="18"/>
          <w:szCs w:val="18"/>
        </w:rPr>
        <w:t xml:space="preserve">KCE </w:t>
      </w:r>
      <w:r w:rsidRPr="00A218B0">
        <w:rPr>
          <w:rFonts w:ascii="Verdana" w:hAnsi="Verdana"/>
          <w:sz w:val="18"/>
          <w:szCs w:val="18"/>
        </w:rPr>
        <w:t xml:space="preserve">web-based </w:t>
      </w:r>
      <w:r w:rsidR="00BE2FB1" w:rsidRPr="00A218B0">
        <w:rPr>
          <w:rFonts w:ascii="Verdana" w:hAnsi="Verdana"/>
          <w:sz w:val="18"/>
          <w:szCs w:val="18"/>
        </w:rPr>
        <w:t>system</w:t>
      </w:r>
      <w:r w:rsidRPr="00A218B0">
        <w:rPr>
          <w:rFonts w:ascii="Verdana" w:hAnsi="Verdana"/>
          <w:sz w:val="18"/>
          <w:szCs w:val="18"/>
        </w:rPr>
        <w:t xml:space="preserve"> in order to </w:t>
      </w:r>
      <w:r w:rsidR="000C7C1B" w:rsidRPr="00A218B0">
        <w:rPr>
          <w:rFonts w:ascii="Verdana" w:hAnsi="Verdana"/>
          <w:sz w:val="18"/>
          <w:szCs w:val="18"/>
        </w:rPr>
        <w:t xml:space="preserve">update the recruitment progress every two-weeks and to </w:t>
      </w:r>
      <w:r w:rsidRPr="00A218B0">
        <w:rPr>
          <w:rFonts w:ascii="Verdana" w:hAnsi="Verdana"/>
          <w:sz w:val="18"/>
          <w:szCs w:val="18"/>
        </w:rPr>
        <w:t>allow each participating site</w:t>
      </w:r>
      <w:r w:rsidR="000C7C1B" w:rsidRPr="00A218B0">
        <w:rPr>
          <w:rFonts w:ascii="Verdana" w:hAnsi="Verdana"/>
          <w:sz w:val="18"/>
          <w:szCs w:val="18"/>
        </w:rPr>
        <w:t>-BE</w:t>
      </w:r>
      <w:r w:rsidRPr="00A218B0">
        <w:rPr>
          <w:rFonts w:ascii="Verdana" w:hAnsi="Verdana"/>
          <w:sz w:val="18"/>
          <w:szCs w:val="18"/>
        </w:rPr>
        <w:t xml:space="preserve"> and KCE to monitor the recruitment at the participating sites in an anonymized manner “in real time”.</w:t>
      </w:r>
    </w:p>
    <w:p w14:paraId="5EF8B432" w14:textId="3F825139" w:rsidR="00C77AE3" w:rsidRDefault="00C77AE3" w:rsidP="00C77AE3">
      <w:pPr>
        <w:spacing w:line="309" w:lineRule="auto"/>
        <w:jc w:val="both"/>
        <w:rPr>
          <w:rFonts w:ascii="Verdana" w:hAnsi="Verdana"/>
          <w:sz w:val="18"/>
          <w:szCs w:val="18"/>
        </w:rPr>
      </w:pPr>
      <w:r w:rsidRPr="00A218B0">
        <w:rPr>
          <w:rFonts w:ascii="Verdana" w:hAnsi="Verdana"/>
          <w:sz w:val="18"/>
          <w:szCs w:val="18"/>
        </w:rPr>
        <w:t xml:space="preserve">The payment of the invoice regarding the site costs will depend on the </w:t>
      </w:r>
      <w:r w:rsidR="00084259" w:rsidRPr="00A218B0">
        <w:rPr>
          <w:rFonts w:ascii="Verdana" w:hAnsi="Verdana"/>
          <w:sz w:val="18"/>
          <w:szCs w:val="18"/>
        </w:rPr>
        <w:t>Study Participant</w:t>
      </w:r>
      <w:r w:rsidR="00160E9D" w:rsidRPr="00A218B0">
        <w:rPr>
          <w:rFonts w:ascii="Verdana" w:hAnsi="Verdana"/>
          <w:sz w:val="18"/>
          <w:szCs w:val="18"/>
        </w:rPr>
        <w:t xml:space="preserve">s </w:t>
      </w:r>
      <w:r w:rsidRPr="00A218B0">
        <w:rPr>
          <w:rFonts w:ascii="Verdana" w:hAnsi="Verdana"/>
          <w:sz w:val="18"/>
          <w:szCs w:val="18"/>
        </w:rPr>
        <w:t xml:space="preserve">entered in </w:t>
      </w:r>
      <w:r w:rsidR="009E2127" w:rsidRPr="00A218B0">
        <w:rPr>
          <w:rFonts w:ascii="Verdana" w:hAnsi="Verdana"/>
          <w:sz w:val="18"/>
          <w:szCs w:val="18"/>
        </w:rPr>
        <w:t>the KCE web-based system</w:t>
      </w:r>
      <w:r w:rsidRPr="00A218B0">
        <w:rPr>
          <w:rFonts w:ascii="Verdana" w:hAnsi="Verdana"/>
          <w:sz w:val="18"/>
          <w:szCs w:val="18"/>
        </w:rPr>
        <w:t xml:space="preserve">. There can be no visit fees invoiced for </w:t>
      </w:r>
      <w:r w:rsidR="00084259" w:rsidRPr="00A218B0">
        <w:rPr>
          <w:rFonts w:ascii="Verdana" w:hAnsi="Verdana"/>
          <w:sz w:val="18"/>
          <w:szCs w:val="18"/>
        </w:rPr>
        <w:t>Study</w:t>
      </w:r>
      <w:r w:rsidR="00084259">
        <w:rPr>
          <w:rFonts w:ascii="Verdana" w:hAnsi="Verdana"/>
          <w:sz w:val="18"/>
          <w:szCs w:val="18"/>
        </w:rPr>
        <w:t xml:space="preserve"> Participant</w:t>
      </w:r>
      <w:r w:rsidR="00160E9D">
        <w:rPr>
          <w:rFonts w:ascii="Verdana" w:hAnsi="Verdana"/>
          <w:sz w:val="18"/>
          <w:szCs w:val="18"/>
        </w:rPr>
        <w:t xml:space="preserve">s </w:t>
      </w:r>
      <w:r>
        <w:rPr>
          <w:rFonts w:ascii="Verdana" w:hAnsi="Verdana"/>
          <w:sz w:val="18"/>
          <w:szCs w:val="18"/>
        </w:rPr>
        <w:t xml:space="preserve">that are not entered into </w:t>
      </w:r>
      <w:r w:rsidR="009E2127">
        <w:rPr>
          <w:rFonts w:ascii="Verdana" w:hAnsi="Verdana"/>
          <w:sz w:val="18"/>
          <w:szCs w:val="18"/>
        </w:rPr>
        <w:t xml:space="preserve">the </w:t>
      </w:r>
      <w:r w:rsidR="009E2127" w:rsidRPr="009E2127">
        <w:rPr>
          <w:rFonts w:ascii="Verdana" w:hAnsi="Verdana"/>
          <w:sz w:val="18"/>
          <w:szCs w:val="18"/>
        </w:rPr>
        <w:t>KCE web-based system</w:t>
      </w:r>
      <w:r>
        <w:rPr>
          <w:rFonts w:ascii="Verdana" w:hAnsi="Verdana"/>
          <w:sz w:val="18"/>
          <w:szCs w:val="18"/>
        </w:rPr>
        <w:t xml:space="preserve">. </w:t>
      </w:r>
    </w:p>
    <w:p w14:paraId="0625C599" w14:textId="77777777" w:rsidR="00C77AE3" w:rsidRDefault="00C77AE3" w:rsidP="00C77AE3">
      <w:pPr>
        <w:spacing w:line="311" w:lineRule="auto"/>
        <w:jc w:val="both"/>
        <w:rPr>
          <w:rFonts w:ascii="Verdana" w:hAnsi="Verdana"/>
          <w:sz w:val="18"/>
          <w:szCs w:val="18"/>
        </w:rPr>
      </w:pPr>
    </w:p>
    <w:p w14:paraId="721A337B" w14:textId="77777777" w:rsidR="00C77AE3" w:rsidRPr="007D23A4" w:rsidRDefault="00C77AE3" w:rsidP="00C77AE3">
      <w:pPr>
        <w:rPr>
          <w:rFonts w:ascii="Verdana" w:hAnsi="Verdana"/>
          <w:sz w:val="18"/>
          <w:szCs w:val="18"/>
        </w:rPr>
      </w:pPr>
    </w:p>
    <w:p w14:paraId="7235D8A9" w14:textId="77777777" w:rsidR="00C77AE3" w:rsidRPr="00084259" w:rsidRDefault="00C77AE3" w:rsidP="00C77AE3">
      <w:pPr>
        <w:pStyle w:val="Heading4"/>
        <w:rPr>
          <w:lang w:val="en-GB"/>
        </w:rPr>
      </w:pPr>
      <w:r w:rsidRPr="00084259">
        <w:rPr>
          <w:lang w:val="en-GB"/>
        </w:rPr>
        <w:t xml:space="preserve">B3.  </w:t>
      </w:r>
      <w:r w:rsidR="00435D5C" w:rsidRPr="00084259">
        <w:rPr>
          <w:lang w:val="en-GB"/>
        </w:rPr>
        <w:t xml:space="preserve">Payments Collaborators, External Vendors, </w:t>
      </w:r>
      <w:r w:rsidR="004B77C9" w:rsidRPr="00084259">
        <w:rPr>
          <w:lang w:val="en-GB"/>
        </w:rPr>
        <w:t>third parties</w:t>
      </w:r>
      <w:r w:rsidR="00435D5C" w:rsidRPr="00084259">
        <w:rPr>
          <w:lang w:val="en-GB"/>
        </w:rPr>
        <w:t xml:space="preserve"> (non-sites)</w:t>
      </w:r>
    </w:p>
    <w:p w14:paraId="16C5C9A7" w14:textId="77777777" w:rsidR="00C77AE3" w:rsidRPr="00084259" w:rsidRDefault="00C77AE3" w:rsidP="00C77AE3">
      <w:pPr>
        <w:spacing w:line="311" w:lineRule="auto"/>
        <w:jc w:val="both"/>
        <w:rPr>
          <w:rFonts w:ascii="Verdana" w:hAnsi="Verdana"/>
          <w:sz w:val="18"/>
          <w:szCs w:val="18"/>
          <w:lang w:val="en-GB"/>
        </w:rPr>
      </w:pPr>
    </w:p>
    <w:p w14:paraId="3CD5C1B1" w14:textId="463269EB" w:rsidR="00C77AE3" w:rsidRDefault="003526A4" w:rsidP="00C77AE3">
      <w:pPr>
        <w:spacing w:line="311" w:lineRule="auto"/>
        <w:jc w:val="both"/>
        <w:rPr>
          <w:rFonts w:ascii="Verdana" w:hAnsi="Verdana"/>
          <w:sz w:val="18"/>
          <w:szCs w:val="18"/>
        </w:rPr>
      </w:pPr>
      <w:r w:rsidRPr="004F7582">
        <w:rPr>
          <w:rFonts w:ascii="Verdana" w:hAnsi="Verdana"/>
          <w:sz w:val="18"/>
          <w:szCs w:val="18"/>
        </w:rPr>
        <w:t xml:space="preserve">The </w:t>
      </w:r>
      <w:r w:rsidR="00CE7C23" w:rsidRPr="004F7582">
        <w:rPr>
          <w:rFonts w:ascii="Verdana" w:hAnsi="Verdana"/>
          <w:sz w:val="18"/>
          <w:szCs w:val="18"/>
        </w:rPr>
        <w:t>BCC</w:t>
      </w:r>
      <w:r w:rsidRPr="004F7582">
        <w:rPr>
          <w:rFonts w:ascii="Verdana" w:hAnsi="Verdana"/>
          <w:sz w:val="18"/>
          <w:szCs w:val="18"/>
        </w:rPr>
        <w:t xml:space="preserve"> is responsible for the payment of any fees directly to the Collaborators, External Vendors, </w:t>
      </w:r>
      <w:r w:rsidR="004B77C9" w:rsidRPr="004F7582">
        <w:rPr>
          <w:rFonts w:ascii="Verdana" w:hAnsi="Verdana"/>
          <w:sz w:val="18"/>
          <w:szCs w:val="18"/>
        </w:rPr>
        <w:t>third parties</w:t>
      </w:r>
      <w:r w:rsidRPr="004F7582">
        <w:rPr>
          <w:rFonts w:ascii="Verdana" w:hAnsi="Verdana"/>
          <w:sz w:val="18"/>
          <w:szCs w:val="18"/>
        </w:rPr>
        <w:t xml:space="preserve"> involved in providing services or goods for th</w:t>
      </w:r>
      <w:r w:rsidR="009E2127">
        <w:rPr>
          <w:rFonts w:ascii="Verdana" w:hAnsi="Verdana"/>
          <w:sz w:val="18"/>
          <w:szCs w:val="18"/>
        </w:rPr>
        <w:t>e</w:t>
      </w:r>
      <w:r w:rsidRPr="004F7582">
        <w:rPr>
          <w:rFonts w:ascii="Verdana" w:hAnsi="Verdana"/>
          <w:sz w:val="18"/>
          <w:szCs w:val="18"/>
        </w:rPr>
        <w:t xml:space="preserve"> Study</w:t>
      </w:r>
      <w:r w:rsidR="009E2127">
        <w:rPr>
          <w:rFonts w:ascii="Verdana" w:hAnsi="Verdana"/>
          <w:sz w:val="18"/>
          <w:szCs w:val="18"/>
        </w:rPr>
        <w:t>-BE</w:t>
      </w:r>
      <w:r w:rsidRPr="004F7582">
        <w:rPr>
          <w:rFonts w:ascii="Verdana" w:hAnsi="Verdana"/>
          <w:sz w:val="18"/>
          <w:szCs w:val="18"/>
        </w:rPr>
        <w:t xml:space="preserve">. The total costs </w:t>
      </w:r>
      <w:r w:rsidRPr="004F7582">
        <w:rPr>
          <w:rFonts w:ascii="Verdana" w:hAnsi="Verdana"/>
          <w:sz w:val="18"/>
          <w:szCs w:val="18"/>
        </w:rPr>
        <w:lastRenderedPageBreak/>
        <w:t xml:space="preserve">for payments to Collaborators, External Vendors, </w:t>
      </w:r>
      <w:r w:rsidR="00CB55C2" w:rsidRPr="004F7582">
        <w:rPr>
          <w:rFonts w:ascii="Verdana" w:hAnsi="Verdana"/>
          <w:sz w:val="18"/>
          <w:szCs w:val="18"/>
        </w:rPr>
        <w:t xml:space="preserve">any other </w:t>
      </w:r>
      <w:r w:rsidR="004B77C9" w:rsidRPr="004F7582">
        <w:rPr>
          <w:rFonts w:ascii="Verdana" w:hAnsi="Verdana"/>
          <w:sz w:val="18"/>
          <w:szCs w:val="18"/>
        </w:rPr>
        <w:t xml:space="preserve">third parties </w:t>
      </w:r>
      <w:r w:rsidRPr="004F7582">
        <w:rPr>
          <w:rFonts w:ascii="Verdana" w:hAnsi="Verdana"/>
          <w:sz w:val="18"/>
          <w:szCs w:val="18"/>
        </w:rPr>
        <w:t xml:space="preserve">should not exceed xxx,xx  € (OH incl, VAT incl). </w:t>
      </w:r>
      <w:r w:rsidR="00C77AE3" w:rsidRPr="004F7582">
        <w:rPr>
          <w:rFonts w:ascii="Verdana" w:hAnsi="Verdana"/>
          <w:sz w:val="18"/>
          <w:szCs w:val="18"/>
        </w:rPr>
        <w:t>The breakdown</w:t>
      </w:r>
      <w:r w:rsidR="00C77AE3">
        <w:rPr>
          <w:rFonts w:ascii="Verdana" w:hAnsi="Verdana"/>
          <w:sz w:val="18"/>
          <w:szCs w:val="18"/>
        </w:rPr>
        <w:t xml:space="preserve"> of the costs can be found below:</w:t>
      </w:r>
    </w:p>
    <w:p w14:paraId="6F747BB7" w14:textId="77777777" w:rsidR="00C77AE3" w:rsidRDefault="00C77AE3" w:rsidP="00C77AE3">
      <w:pPr>
        <w:rPr>
          <w:rFonts w:ascii="Verdana" w:hAnsi="Verdana"/>
          <w:sz w:val="18"/>
          <w:szCs w:val="18"/>
        </w:rPr>
      </w:pPr>
    </w:p>
    <w:tbl>
      <w:tblPr>
        <w:tblStyle w:val="TableGrid"/>
        <w:tblW w:w="8500" w:type="dxa"/>
        <w:tblLook w:val="04A0" w:firstRow="1" w:lastRow="0" w:firstColumn="1" w:lastColumn="0" w:noHBand="0" w:noVBand="1"/>
      </w:tblPr>
      <w:tblGrid>
        <w:gridCol w:w="1334"/>
        <w:gridCol w:w="1417"/>
        <w:gridCol w:w="1559"/>
        <w:gridCol w:w="890"/>
        <w:gridCol w:w="1418"/>
        <w:gridCol w:w="1882"/>
      </w:tblGrid>
      <w:tr w:rsidR="00C77AE3" w:rsidRPr="006375C2" w14:paraId="13DEB930" w14:textId="77777777" w:rsidTr="002F0D28">
        <w:trPr>
          <w:trHeight w:val="690"/>
        </w:trPr>
        <w:tc>
          <w:tcPr>
            <w:tcW w:w="988" w:type="dxa"/>
            <w:hideMark/>
          </w:tcPr>
          <w:p w14:paraId="62BB0235"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Service</w:t>
            </w:r>
          </w:p>
        </w:tc>
        <w:tc>
          <w:tcPr>
            <w:tcW w:w="1417" w:type="dxa"/>
          </w:tcPr>
          <w:p w14:paraId="3B50864B"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 xml:space="preserve">AMOUNT </w:t>
            </w:r>
          </w:p>
          <w:p w14:paraId="1B3CB953"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2"/>
                <w:szCs w:val="16"/>
                <w:lang w:val="en-GB" w:eastAsia="en-GB"/>
              </w:rPr>
              <w:t xml:space="preserve">(incl. </w:t>
            </w:r>
            <w:r w:rsidR="009620FD">
              <w:rPr>
                <w:rFonts w:ascii="Verdana" w:eastAsia="Times New Roman" w:hAnsi="Verdana" w:cs="Arial"/>
                <w:b/>
                <w:bCs/>
                <w:sz w:val="12"/>
                <w:szCs w:val="16"/>
                <w:lang w:val="en-GB" w:eastAsia="en-GB"/>
              </w:rPr>
              <w:t xml:space="preserve">third party </w:t>
            </w:r>
            <w:r w:rsidRPr="006375C2">
              <w:rPr>
                <w:rFonts w:ascii="Verdana" w:eastAsia="Times New Roman" w:hAnsi="Verdana" w:cs="Arial"/>
                <w:b/>
                <w:bCs/>
                <w:sz w:val="12"/>
                <w:szCs w:val="16"/>
                <w:lang w:val="en-GB" w:eastAsia="en-GB"/>
              </w:rPr>
              <w:t>overhead)*</w:t>
            </w:r>
          </w:p>
        </w:tc>
        <w:tc>
          <w:tcPr>
            <w:tcW w:w="1559" w:type="dxa"/>
            <w:hideMark/>
          </w:tcPr>
          <w:p w14:paraId="039E62F9"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AMOUNT</w:t>
            </w:r>
          </w:p>
          <w:p w14:paraId="6E479850"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2"/>
                <w:szCs w:val="16"/>
                <w:lang w:val="en-GB" w:eastAsia="en-GB"/>
              </w:rPr>
              <w:t xml:space="preserve">(incl. </w:t>
            </w:r>
            <w:r w:rsidR="009620FD">
              <w:rPr>
                <w:rFonts w:ascii="Verdana" w:eastAsia="Times New Roman" w:hAnsi="Verdana" w:cs="Arial"/>
                <w:b/>
                <w:bCs/>
                <w:sz w:val="12"/>
                <w:szCs w:val="16"/>
                <w:lang w:val="en-GB" w:eastAsia="en-GB"/>
              </w:rPr>
              <w:t xml:space="preserve">third party </w:t>
            </w:r>
            <w:r w:rsidRPr="006375C2">
              <w:rPr>
                <w:rFonts w:ascii="Verdana" w:eastAsia="Times New Roman" w:hAnsi="Verdana" w:cs="Arial"/>
                <w:b/>
                <w:bCs/>
                <w:sz w:val="12"/>
                <w:szCs w:val="16"/>
                <w:lang w:val="en-GB" w:eastAsia="en-GB"/>
              </w:rPr>
              <w:t>overhead and incl. VAT charged by site)*</w:t>
            </w:r>
          </w:p>
        </w:tc>
        <w:tc>
          <w:tcPr>
            <w:tcW w:w="1134" w:type="dxa"/>
            <w:hideMark/>
          </w:tcPr>
          <w:p w14:paraId="4BAB1532"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w:t>
            </w:r>
          </w:p>
        </w:tc>
        <w:tc>
          <w:tcPr>
            <w:tcW w:w="1418" w:type="dxa"/>
            <w:hideMark/>
          </w:tcPr>
          <w:p w14:paraId="7D58FACC"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Total maximum amount for the study VAT incl</w:t>
            </w:r>
          </w:p>
        </w:tc>
        <w:tc>
          <w:tcPr>
            <w:tcW w:w="1984" w:type="dxa"/>
            <w:hideMark/>
          </w:tcPr>
          <w:p w14:paraId="599A69EE" w14:textId="77777777" w:rsidR="00C77AE3" w:rsidRPr="006375C2" w:rsidRDefault="00C77AE3" w:rsidP="006375C2">
            <w:pPr>
              <w:widowControl/>
              <w:rPr>
                <w:rFonts w:ascii="Verdana" w:eastAsia="Times New Roman" w:hAnsi="Verdana" w:cs="Arial"/>
                <w:b/>
                <w:bCs/>
                <w:sz w:val="16"/>
                <w:szCs w:val="16"/>
                <w:lang w:val="en-GB" w:eastAsia="en-GB"/>
              </w:rPr>
            </w:pPr>
            <w:r w:rsidRPr="006375C2">
              <w:rPr>
                <w:rFonts w:ascii="Verdana" w:eastAsia="Times New Roman" w:hAnsi="Verdana" w:cs="Arial"/>
                <w:b/>
                <w:bCs/>
                <w:sz w:val="16"/>
                <w:szCs w:val="16"/>
                <w:lang w:val="en-GB" w:eastAsia="en-GB"/>
              </w:rPr>
              <w:t>ADDITIONAL CONDITIONS OR REQUIREMENTS</w:t>
            </w:r>
          </w:p>
        </w:tc>
      </w:tr>
      <w:tr w:rsidR="00C77AE3" w:rsidRPr="006375C2" w14:paraId="55F3C729" w14:textId="77777777" w:rsidTr="002F0D28">
        <w:trPr>
          <w:trHeight w:val="465"/>
        </w:trPr>
        <w:tc>
          <w:tcPr>
            <w:tcW w:w="988" w:type="dxa"/>
            <w:noWrap/>
            <w:hideMark/>
          </w:tcPr>
          <w:p w14:paraId="6273253A" w14:textId="639E32AE" w:rsidR="00C77AE3" w:rsidRPr="006375C2" w:rsidRDefault="00C77AE3" w:rsidP="006375C2">
            <w:pPr>
              <w:widowControl/>
              <w:rPr>
                <w:rFonts w:ascii="Verdana" w:eastAsia="Times New Roman" w:hAnsi="Verdana" w:cs="Arial"/>
                <w:sz w:val="16"/>
                <w:szCs w:val="16"/>
                <w:lang w:val="en-GB" w:eastAsia="en-GB"/>
              </w:rPr>
            </w:pPr>
            <w:r w:rsidRPr="006375C2">
              <w:rPr>
                <w:rFonts w:ascii="Verdana" w:eastAsia="Times New Roman" w:hAnsi="Verdana" w:cs="Arial"/>
                <w:sz w:val="16"/>
                <w:szCs w:val="16"/>
                <w:lang w:val="en-GB" w:eastAsia="en-GB"/>
              </w:rPr>
              <w:t xml:space="preserve"> </w:t>
            </w:r>
            <w:r w:rsidR="007A72E2">
              <w:rPr>
                <w:rFonts w:ascii="Verdana" w:eastAsia="Times New Roman" w:hAnsi="Verdana" w:cs="Arial"/>
                <w:sz w:val="16"/>
                <w:szCs w:val="16"/>
                <w:lang w:val="en-GB" w:eastAsia="en-GB"/>
              </w:rPr>
              <w:t>Participant compensation</w:t>
            </w:r>
          </w:p>
        </w:tc>
        <w:tc>
          <w:tcPr>
            <w:tcW w:w="1417" w:type="dxa"/>
            <w:noWrap/>
          </w:tcPr>
          <w:p w14:paraId="76680426" w14:textId="77777777" w:rsidR="00C77AE3" w:rsidRPr="006375C2" w:rsidRDefault="00C77AE3" w:rsidP="006375C2">
            <w:pPr>
              <w:widowControl/>
              <w:jc w:val="right"/>
              <w:rPr>
                <w:rFonts w:ascii="Verdana" w:eastAsia="Times New Roman" w:hAnsi="Verdana" w:cs="Arial"/>
                <w:sz w:val="16"/>
                <w:szCs w:val="16"/>
                <w:lang w:val="en-GB" w:eastAsia="en-GB"/>
              </w:rPr>
            </w:pPr>
            <w:r w:rsidRPr="006375C2">
              <w:rPr>
                <w:rFonts w:ascii="Verdana" w:eastAsia="Times New Roman" w:hAnsi="Verdana" w:cs="Arial"/>
                <w:sz w:val="16"/>
                <w:szCs w:val="16"/>
                <w:lang w:val="en-GB" w:eastAsia="en-GB"/>
              </w:rPr>
              <w:t>€</w:t>
            </w:r>
          </w:p>
        </w:tc>
        <w:tc>
          <w:tcPr>
            <w:tcW w:w="1559" w:type="dxa"/>
            <w:noWrap/>
            <w:hideMark/>
          </w:tcPr>
          <w:p w14:paraId="0F741D18" w14:textId="77777777" w:rsidR="00C77AE3" w:rsidRPr="006375C2" w:rsidRDefault="00C77AE3" w:rsidP="006375C2">
            <w:pPr>
              <w:widowControl/>
              <w:jc w:val="right"/>
              <w:rPr>
                <w:rFonts w:ascii="Verdana" w:eastAsia="Times New Roman" w:hAnsi="Verdana" w:cs="Arial"/>
                <w:color w:val="000000"/>
                <w:sz w:val="16"/>
                <w:szCs w:val="16"/>
                <w:lang w:val="en-GB" w:eastAsia="en-GB"/>
              </w:rPr>
            </w:pPr>
            <w:r w:rsidRPr="006375C2">
              <w:rPr>
                <w:rFonts w:ascii="Verdana" w:eastAsia="Times New Roman" w:hAnsi="Verdana" w:cs="Arial"/>
                <w:color w:val="000000"/>
                <w:sz w:val="16"/>
                <w:szCs w:val="16"/>
                <w:lang w:val="en-GB" w:eastAsia="en-GB"/>
              </w:rPr>
              <w:t>€</w:t>
            </w:r>
          </w:p>
        </w:tc>
        <w:tc>
          <w:tcPr>
            <w:tcW w:w="1134" w:type="dxa"/>
            <w:hideMark/>
          </w:tcPr>
          <w:p w14:paraId="748CDBC9" w14:textId="77777777" w:rsidR="00C77AE3" w:rsidRPr="006375C2" w:rsidRDefault="00C77AE3" w:rsidP="006375C2">
            <w:pPr>
              <w:widowControl/>
              <w:jc w:val="right"/>
              <w:rPr>
                <w:rFonts w:ascii="Verdana" w:eastAsia="Times New Roman" w:hAnsi="Verdana" w:cs="Arial"/>
                <w:sz w:val="16"/>
                <w:szCs w:val="16"/>
                <w:lang w:val="en-GB" w:eastAsia="en-GB"/>
              </w:rPr>
            </w:pPr>
          </w:p>
        </w:tc>
        <w:tc>
          <w:tcPr>
            <w:tcW w:w="1418" w:type="dxa"/>
            <w:noWrap/>
            <w:hideMark/>
          </w:tcPr>
          <w:p w14:paraId="5AD8A574" w14:textId="77777777" w:rsidR="00C77AE3" w:rsidRPr="006375C2" w:rsidRDefault="00C77AE3" w:rsidP="006375C2">
            <w:pPr>
              <w:widowControl/>
              <w:jc w:val="right"/>
              <w:rPr>
                <w:rFonts w:ascii="Verdana" w:eastAsia="Times New Roman" w:hAnsi="Verdana" w:cs="Arial"/>
                <w:sz w:val="16"/>
                <w:szCs w:val="16"/>
                <w:lang w:val="en-GB" w:eastAsia="en-GB"/>
              </w:rPr>
            </w:pPr>
            <w:r w:rsidRPr="006375C2">
              <w:rPr>
                <w:rFonts w:ascii="Verdana" w:eastAsia="Times New Roman" w:hAnsi="Verdana" w:cs="Arial"/>
                <w:sz w:val="16"/>
                <w:szCs w:val="16"/>
                <w:lang w:val="en-GB" w:eastAsia="en-GB"/>
              </w:rPr>
              <w:t>€</w:t>
            </w:r>
          </w:p>
        </w:tc>
        <w:tc>
          <w:tcPr>
            <w:tcW w:w="1984" w:type="dxa"/>
            <w:hideMark/>
          </w:tcPr>
          <w:p w14:paraId="445041A9" w14:textId="77777777" w:rsidR="00C77AE3" w:rsidRPr="006375C2" w:rsidRDefault="00C77AE3" w:rsidP="006375C2">
            <w:pPr>
              <w:widowControl/>
              <w:rPr>
                <w:rFonts w:ascii="Verdana" w:eastAsia="Times New Roman" w:hAnsi="Verdana" w:cs="Arial"/>
                <w:sz w:val="16"/>
                <w:szCs w:val="16"/>
                <w:lang w:val="en-GB" w:eastAsia="en-GB"/>
              </w:rPr>
            </w:pPr>
          </w:p>
        </w:tc>
      </w:tr>
    </w:tbl>
    <w:p w14:paraId="042C56C6" w14:textId="78481679" w:rsidR="00C77AE3" w:rsidRPr="00DD6BBC" w:rsidRDefault="00C77AE3" w:rsidP="00C77AE3">
      <w:pPr>
        <w:rPr>
          <w:rFonts w:ascii="Verdana" w:hAnsi="Verdana"/>
          <w:b/>
          <w:i/>
          <w:sz w:val="16"/>
          <w:szCs w:val="18"/>
          <w:lang w:val="en-GB"/>
        </w:rPr>
      </w:pPr>
      <w:r w:rsidRPr="00DD6BBC">
        <w:rPr>
          <w:rFonts w:ascii="Verdana" w:hAnsi="Verdana"/>
          <w:i/>
          <w:sz w:val="16"/>
          <w:szCs w:val="18"/>
        </w:rPr>
        <w:t xml:space="preserve">* </w:t>
      </w:r>
      <w:r w:rsidR="003526A4" w:rsidRPr="003526A4">
        <w:rPr>
          <w:rFonts w:ascii="Verdana" w:hAnsi="Verdana"/>
          <w:i/>
          <w:sz w:val="16"/>
          <w:szCs w:val="18"/>
        </w:rPr>
        <w:t xml:space="preserve">Collaborators, External Vendors, </w:t>
      </w:r>
      <w:r w:rsidR="004B77C9">
        <w:rPr>
          <w:rFonts w:ascii="Verdana" w:hAnsi="Verdana"/>
          <w:i/>
          <w:sz w:val="16"/>
          <w:szCs w:val="18"/>
        </w:rPr>
        <w:t>third parties</w:t>
      </w:r>
      <w:r w:rsidRPr="00DD6BBC">
        <w:rPr>
          <w:rFonts w:ascii="Verdana" w:hAnsi="Verdana"/>
          <w:i/>
          <w:sz w:val="16"/>
          <w:szCs w:val="18"/>
        </w:rPr>
        <w:t xml:space="preserve"> will charge the amount inclusive VAT to the </w:t>
      </w:r>
      <w:r w:rsidR="009E2127">
        <w:rPr>
          <w:rFonts w:ascii="Verdana" w:hAnsi="Verdana"/>
          <w:i/>
          <w:sz w:val="16"/>
          <w:szCs w:val="18"/>
        </w:rPr>
        <w:t>BCC. H</w:t>
      </w:r>
      <w:r w:rsidRPr="00DD6BBC">
        <w:rPr>
          <w:rFonts w:ascii="Verdana" w:hAnsi="Verdana"/>
          <w:i/>
          <w:sz w:val="16"/>
          <w:szCs w:val="18"/>
        </w:rPr>
        <w:t>owever deductible VAT should not be invoiced to KCE</w:t>
      </w:r>
    </w:p>
    <w:p w14:paraId="3409AC78" w14:textId="77777777" w:rsidR="00C77AE3" w:rsidRDefault="00C77AE3" w:rsidP="00C77AE3">
      <w:pPr>
        <w:rPr>
          <w:rFonts w:ascii="Verdana" w:hAnsi="Verdana"/>
          <w:b/>
          <w:sz w:val="18"/>
          <w:szCs w:val="18"/>
          <w:lang w:val="en-GB"/>
        </w:rPr>
      </w:pPr>
    </w:p>
    <w:p w14:paraId="722A3675" w14:textId="77777777" w:rsidR="00C77AE3" w:rsidRPr="004F7582" w:rsidRDefault="00C77AE3" w:rsidP="00C77AE3">
      <w:pPr>
        <w:spacing w:line="311" w:lineRule="auto"/>
        <w:jc w:val="both"/>
        <w:rPr>
          <w:rFonts w:ascii="Verdana" w:hAnsi="Verdana"/>
          <w:sz w:val="18"/>
          <w:szCs w:val="18"/>
        </w:rPr>
      </w:pPr>
      <w:r w:rsidRPr="008E4A0F">
        <w:rPr>
          <w:rFonts w:ascii="Verdana" w:hAnsi="Verdana"/>
          <w:sz w:val="18"/>
          <w:szCs w:val="18"/>
        </w:rPr>
        <w:t xml:space="preserve">To facilitate the oversight, the </w:t>
      </w:r>
      <w:r w:rsidR="00763843">
        <w:rPr>
          <w:rFonts w:ascii="Verdana" w:hAnsi="Verdana"/>
          <w:sz w:val="18"/>
          <w:szCs w:val="18"/>
        </w:rPr>
        <w:t>BCC</w:t>
      </w:r>
      <w:r w:rsidRPr="008E4A0F">
        <w:rPr>
          <w:rFonts w:ascii="Verdana" w:hAnsi="Verdana"/>
          <w:sz w:val="18"/>
          <w:szCs w:val="18"/>
        </w:rPr>
        <w:t xml:space="preserve"> will provide an overview detailing the </w:t>
      </w:r>
      <w:r>
        <w:rPr>
          <w:rFonts w:ascii="Verdana" w:hAnsi="Verdana"/>
          <w:sz w:val="18"/>
          <w:szCs w:val="18"/>
        </w:rPr>
        <w:t xml:space="preserve">milestones or services that will be charged by the </w:t>
      </w:r>
      <w:r w:rsidR="00CB55C2" w:rsidRPr="00CB55C2">
        <w:rPr>
          <w:rFonts w:ascii="Verdana" w:hAnsi="Verdana"/>
          <w:sz w:val="18"/>
          <w:szCs w:val="18"/>
        </w:rPr>
        <w:t>Collaborators, External Vendors, or any other third party</w:t>
      </w:r>
      <w:r>
        <w:rPr>
          <w:rFonts w:ascii="Verdana" w:hAnsi="Verdana"/>
          <w:sz w:val="18"/>
          <w:szCs w:val="18"/>
        </w:rPr>
        <w:t xml:space="preserve">. KCE will </w:t>
      </w:r>
      <w:r w:rsidRPr="008E4A0F">
        <w:rPr>
          <w:rFonts w:ascii="Verdana" w:hAnsi="Verdana"/>
          <w:sz w:val="18"/>
          <w:szCs w:val="18"/>
        </w:rPr>
        <w:t xml:space="preserve">confirm the amount that can be </w:t>
      </w:r>
      <w:r w:rsidRPr="004F7582">
        <w:rPr>
          <w:rFonts w:ascii="Verdana" w:hAnsi="Verdana"/>
          <w:sz w:val="18"/>
          <w:szCs w:val="18"/>
        </w:rPr>
        <w:t xml:space="preserve">invoiced by </w:t>
      </w:r>
      <w:r w:rsidR="00763843" w:rsidRPr="004F7582">
        <w:rPr>
          <w:rFonts w:ascii="Verdana" w:hAnsi="Verdana"/>
          <w:sz w:val="18"/>
          <w:szCs w:val="18"/>
        </w:rPr>
        <w:t xml:space="preserve">BCC </w:t>
      </w:r>
      <w:r w:rsidRPr="004F7582">
        <w:rPr>
          <w:rFonts w:ascii="Verdana" w:hAnsi="Verdana"/>
          <w:sz w:val="18"/>
          <w:szCs w:val="18"/>
        </w:rPr>
        <w:t>to KCE by sending a Request for Invoice.</w:t>
      </w:r>
    </w:p>
    <w:p w14:paraId="58780F8D" w14:textId="77777777" w:rsidR="00C77AE3" w:rsidRPr="004F7582" w:rsidRDefault="00C77AE3" w:rsidP="00C77AE3">
      <w:pPr>
        <w:spacing w:line="311" w:lineRule="auto"/>
        <w:ind w:right="21"/>
        <w:jc w:val="both"/>
        <w:rPr>
          <w:rFonts w:ascii="Verdana" w:hAnsi="Verdana"/>
          <w:sz w:val="18"/>
          <w:szCs w:val="18"/>
        </w:rPr>
      </w:pPr>
    </w:p>
    <w:p w14:paraId="10F9878A" w14:textId="4A81CBA7" w:rsidR="00C77AE3" w:rsidRPr="00F46B27" w:rsidRDefault="00C77AE3" w:rsidP="00C77AE3">
      <w:pPr>
        <w:spacing w:line="311" w:lineRule="auto"/>
        <w:jc w:val="both"/>
        <w:rPr>
          <w:rFonts w:ascii="Verdana" w:hAnsi="Verdana"/>
          <w:sz w:val="18"/>
          <w:szCs w:val="18"/>
        </w:rPr>
      </w:pPr>
      <w:r w:rsidRPr="004F7582">
        <w:rPr>
          <w:rFonts w:ascii="Verdana" w:hAnsi="Verdana"/>
          <w:sz w:val="18"/>
          <w:szCs w:val="18"/>
        </w:rPr>
        <w:t xml:space="preserve">KCE will receive a copy of the invoices paid by </w:t>
      </w:r>
      <w:r w:rsidR="009E2127">
        <w:rPr>
          <w:rFonts w:ascii="Verdana" w:hAnsi="Verdana"/>
          <w:sz w:val="18"/>
          <w:szCs w:val="18"/>
        </w:rPr>
        <w:t>the</w:t>
      </w:r>
      <w:r w:rsidR="00CB55C2" w:rsidRPr="004F7582">
        <w:rPr>
          <w:rFonts w:ascii="Verdana" w:hAnsi="Verdana"/>
          <w:sz w:val="18"/>
          <w:szCs w:val="18"/>
        </w:rPr>
        <w:t xml:space="preserve"> BCC</w:t>
      </w:r>
      <w:r w:rsidRPr="004F7582">
        <w:rPr>
          <w:rFonts w:ascii="Verdana" w:hAnsi="Verdana"/>
          <w:sz w:val="18"/>
          <w:szCs w:val="18"/>
        </w:rPr>
        <w:t xml:space="preserve"> to </w:t>
      </w:r>
      <w:r w:rsidR="00CB55C2" w:rsidRPr="004F7582">
        <w:rPr>
          <w:rFonts w:ascii="Verdana" w:hAnsi="Verdana"/>
          <w:sz w:val="18"/>
          <w:szCs w:val="18"/>
        </w:rPr>
        <w:t xml:space="preserve">the Collaborators, External Vendors, or any other third party </w:t>
      </w:r>
      <w:r w:rsidRPr="004F7582">
        <w:rPr>
          <w:rFonts w:ascii="Verdana" w:hAnsi="Verdana"/>
          <w:sz w:val="18"/>
          <w:szCs w:val="18"/>
        </w:rPr>
        <w:t xml:space="preserve">as part of the reporting responsibilities; any discrepancy in the fees paid by </w:t>
      </w:r>
      <w:r w:rsidR="009E2127">
        <w:rPr>
          <w:rFonts w:ascii="Verdana" w:hAnsi="Verdana"/>
          <w:sz w:val="18"/>
          <w:szCs w:val="18"/>
        </w:rPr>
        <w:t>the</w:t>
      </w:r>
      <w:r w:rsidR="00CB55C2" w:rsidRPr="004F7582">
        <w:rPr>
          <w:rFonts w:ascii="Verdana" w:hAnsi="Verdana"/>
          <w:sz w:val="18"/>
          <w:szCs w:val="18"/>
        </w:rPr>
        <w:t xml:space="preserve"> BCC </w:t>
      </w:r>
      <w:r w:rsidRPr="004F7582">
        <w:rPr>
          <w:rFonts w:ascii="Verdana" w:hAnsi="Verdana"/>
          <w:sz w:val="18"/>
          <w:szCs w:val="18"/>
        </w:rPr>
        <w:t>to the</w:t>
      </w:r>
      <w:r w:rsidR="00CB55C2" w:rsidRPr="004F7582">
        <w:rPr>
          <w:rFonts w:ascii="Verdana" w:hAnsi="Verdana"/>
          <w:sz w:val="18"/>
          <w:szCs w:val="18"/>
        </w:rPr>
        <w:t xml:space="preserve"> Collaborators, External Vendors, or any other third party</w:t>
      </w:r>
      <w:r w:rsidRPr="004F7582">
        <w:rPr>
          <w:rFonts w:ascii="Verdana" w:hAnsi="Verdana"/>
          <w:sz w:val="18"/>
          <w:szCs w:val="18"/>
        </w:rPr>
        <w:t xml:space="preserve"> and the amount paid by KCE in consideration of these activities will be deducted or added by </w:t>
      </w:r>
      <w:r w:rsidR="009E2127">
        <w:rPr>
          <w:rFonts w:ascii="Verdana" w:hAnsi="Verdana"/>
          <w:sz w:val="18"/>
          <w:szCs w:val="18"/>
        </w:rPr>
        <w:t>the</w:t>
      </w:r>
      <w:r w:rsidR="00CB55C2" w:rsidRPr="004F7582">
        <w:rPr>
          <w:rFonts w:ascii="Verdana" w:hAnsi="Verdana"/>
          <w:sz w:val="18"/>
          <w:szCs w:val="18"/>
        </w:rPr>
        <w:t xml:space="preserve"> BCC</w:t>
      </w:r>
      <w:r w:rsidRPr="004F7582">
        <w:rPr>
          <w:rFonts w:ascii="Verdana" w:hAnsi="Verdana"/>
          <w:sz w:val="18"/>
          <w:szCs w:val="18"/>
        </w:rPr>
        <w:t xml:space="preserve"> to the next invoice to KCE for </w:t>
      </w:r>
      <w:r w:rsidR="00CB55C2" w:rsidRPr="004F7582">
        <w:rPr>
          <w:rFonts w:ascii="Verdana" w:hAnsi="Verdana"/>
          <w:sz w:val="18"/>
          <w:szCs w:val="18"/>
        </w:rPr>
        <w:t>the Collaborators, External Vendors, or any other third party</w:t>
      </w:r>
      <w:r w:rsidRPr="004F7582">
        <w:rPr>
          <w:rFonts w:ascii="Verdana" w:hAnsi="Verdana"/>
          <w:sz w:val="18"/>
          <w:szCs w:val="18"/>
        </w:rPr>
        <w:t xml:space="preserve"> activities. In no case can the overall amount invoiced by </w:t>
      </w:r>
      <w:r w:rsidR="00763843" w:rsidRPr="004F7582">
        <w:rPr>
          <w:rFonts w:ascii="Verdana" w:hAnsi="Verdana"/>
          <w:sz w:val="18"/>
          <w:szCs w:val="18"/>
        </w:rPr>
        <w:t>BCC</w:t>
      </w:r>
      <w:r w:rsidRPr="004F7582">
        <w:rPr>
          <w:rFonts w:ascii="Verdana" w:hAnsi="Verdana"/>
          <w:sz w:val="18"/>
          <w:szCs w:val="18"/>
        </w:rPr>
        <w:t xml:space="preserve"> to KCE for </w:t>
      </w:r>
      <w:r w:rsidR="009E2127">
        <w:rPr>
          <w:rFonts w:ascii="Verdana" w:hAnsi="Verdana"/>
          <w:sz w:val="18"/>
          <w:szCs w:val="18"/>
        </w:rPr>
        <w:t>these</w:t>
      </w:r>
      <w:r w:rsidR="009E2127" w:rsidRPr="004F7582">
        <w:rPr>
          <w:rFonts w:ascii="Verdana" w:hAnsi="Verdana"/>
          <w:sz w:val="18"/>
          <w:szCs w:val="18"/>
        </w:rPr>
        <w:t xml:space="preserve"> </w:t>
      </w:r>
      <w:r w:rsidRPr="004F7582">
        <w:rPr>
          <w:rFonts w:ascii="Verdana" w:hAnsi="Verdana"/>
          <w:sz w:val="18"/>
          <w:szCs w:val="18"/>
        </w:rPr>
        <w:t xml:space="preserve">activities be higher than the overall amount budgeted for these activities nor can any unused part of this budget be used for other activities performed by the </w:t>
      </w:r>
      <w:r w:rsidR="00834B9C" w:rsidRPr="004F7582">
        <w:rPr>
          <w:rFonts w:ascii="Verdana" w:hAnsi="Verdana"/>
          <w:sz w:val="18"/>
          <w:szCs w:val="18"/>
        </w:rPr>
        <w:t>BCC</w:t>
      </w:r>
      <w:r w:rsidRPr="004F7582">
        <w:rPr>
          <w:rFonts w:ascii="Verdana" w:hAnsi="Verdana"/>
          <w:sz w:val="18"/>
          <w:szCs w:val="18"/>
        </w:rPr>
        <w:t>.</w:t>
      </w:r>
    </w:p>
    <w:p w14:paraId="4FD18183" w14:textId="77777777" w:rsidR="00F06FF5" w:rsidRDefault="00F06FF5" w:rsidP="00F06FF5">
      <w:pPr>
        <w:spacing w:line="311" w:lineRule="auto"/>
        <w:jc w:val="both"/>
        <w:rPr>
          <w:rFonts w:ascii="Verdana" w:hAnsi="Verdana"/>
          <w:sz w:val="18"/>
          <w:szCs w:val="18"/>
        </w:rPr>
      </w:pPr>
    </w:p>
    <w:p w14:paraId="33626A43" w14:textId="77777777" w:rsidR="002A2BFB" w:rsidRPr="006A7414" w:rsidRDefault="002A2BFB">
      <w:pPr>
        <w:rPr>
          <w:rFonts w:ascii="Verdana" w:hAnsi="Verdana"/>
          <w:b/>
          <w:sz w:val="18"/>
          <w:szCs w:val="18"/>
          <w:lang w:val="en-GB"/>
        </w:rPr>
      </w:pPr>
      <w:r w:rsidRPr="006A7414">
        <w:rPr>
          <w:rFonts w:ascii="Verdana" w:hAnsi="Verdana"/>
          <w:b/>
          <w:sz w:val="18"/>
          <w:szCs w:val="18"/>
          <w:lang w:val="en-GB"/>
        </w:rPr>
        <w:br w:type="page"/>
      </w:r>
    </w:p>
    <w:p w14:paraId="619366DA" w14:textId="17686E60" w:rsidR="002A2BFB" w:rsidRPr="006A7414" w:rsidRDefault="002A2BFB" w:rsidP="00B26C99">
      <w:pPr>
        <w:pStyle w:val="Heading1"/>
        <w:spacing w:line="311" w:lineRule="auto"/>
        <w:ind w:left="-142" w:right="124"/>
        <w:rPr>
          <w:spacing w:val="-1"/>
          <w:sz w:val="18"/>
          <w:szCs w:val="18"/>
          <w:lang w:val="en-GB"/>
        </w:rPr>
      </w:pPr>
      <w:bookmarkStart w:id="282" w:name="_Toc231974813"/>
      <w:bookmarkStart w:id="283" w:name="_Toc490215145"/>
      <w:bookmarkStart w:id="284" w:name="_Toc501360369"/>
      <w:r w:rsidRPr="002D2951">
        <w:rPr>
          <w:spacing w:val="-1"/>
          <w:sz w:val="18"/>
          <w:szCs w:val="18"/>
          <w:lang w:val="en-GB"/>
        </w:rPr>
        <w:lastRenderedPageBreak/>
        <w:t xml:space="preserve">SCHEDULE 4: </w:t>
      </w:r>
      <w:r w:rsidR="0024600D">
        <w:rPr>
          <w:spacing w:val="-1"/>
          <w:sz w:val="18"/>
          <w:szCs w:val="18"/>
          <w:lang w:val="en-GB"/>
        </w:rPr>
        <w:t>Reporting Schedule</w:t>
      </w:r>
      <w:bookmarkEnd w:id="282"/>
      <w:r w:rsidR="0024600D">
        <w:rPr>
          <w:spacing w:val="-1"/>
          <w:sz w:val="18"/>
          <w:szCs w:val="18"/>
          <w:lang w:val="en-GB"/>
        </w:rPr>
        <w:t xml:space="preserve"> </w:t>
      </w:r>
      <w:bookmarkEnd w:id="283"/>
      <w:bookmarkEnd w:id="284"/>
    </w:p>
    <w:p w14:paraId="6EDDA337" w14:textId="77777777" w:rsidR="000228ED" w:rsidRDefault="000228ED" w:rsidP="000228ED">
      <w:pPr>
        <w:spacing w:line="311" w:lineRule="auto"/>
        <w:rPr>
          <w:rFonts w:ascii="Verdana" w:hAnsi="Verdana"/>
          <w:b/>
          <w:sz w:val="18"/>
          <w:szCs w:val="18"/>
          <w:lang w:val="en-GB"/>
        </w:rPr>
      </w:pPr>
      <w:bookmarkStart w:id="285" w:name="_bookmark59"/>
      <w:bookmarkEnd w:id="285"/>
    </w:p>
    <w:p w14:paraId="47CB7602" w14:textId="431D2AE5" w:rsidR="00834B9C" w:rsidRDefault="00763843" w:rsidP="00834B9C">
      <w:pPr>
        <w:spacing w:after="120" w:line="312" w:lineRule="auto"/>
        <w:ind w:right="23"/>
        <w:jc w:val="both"/>
        <w:rPr>
          <w:rFonts w:ascii="Verdana" w:hAnsi="Verdana"/>
          <w:sz w:val="18"/>
          <w:szCs w:val="18"/>
          <w:lang w:val="en-GB"/>
        </w:rPr>
      </w:pPr>
      <w:r>
        <w:rPr>
          <w:rFonts w:ascii="Verdana" w:hAnsi="Verdana"/>
          <w:sz w:val="18"/>
          <w:szCs w:val="18"/>
          <w:lang w:val="en-GB"/>
        </w:rPr>
        <w:t xml:space="preserve">BCC </w:t>
      </w:r>
      <w:r w:rsidR="00834B9C">
        <w:rPr>
          <w:rFonts w:ascii="Verdana" w:hAnsi="Verdana"/>
          <w:sz w:val="18"/>
          <w:szCs w:val="18"/>
          <w:lang w:val="en-GB"/>
        </w:rPr>
        <w:t xml:space="preserve">shall </w:t>
      </w:r>
      <w:r w:rsidR="00834B9C" w:rsidRPr="00F810E4">
        <w:rPr>
          <w:rFonts w:ascii="Verdana" w:hAnsi="Verdana"/>
          <w:sz w:val="18"/>
          <w:szCs w:val="18"/>
          <w:lang w:val="en-GB"/>
        </w:rPr>
        <w:t xml:space="preserve">report </w:t>
      </w:r>
      <w:r w:rsidR="00834B9C">
        <w:rPr>
          <w:rFonts w:ascii="Verdana" w:hAnsi="Verdana"/>
          <w:sz w:val="18"/>
          <w:szCs w:val="18"/>
          <w:lang w:val="en-GB"/>
        </w:rPr>
        <w:t>to KCE on the study progress through monthly web</w:t>
      </w:r>
      <w:r w:rsidR="000C7C1B">
        <w:rPr>
          <w:rFonts w:ascii="Verdana" w:hAnsi="Verdana"/>
          <w:sz w:val="18"/>
          <w:szCs w:val="18"/>
          <w:lang w:val="en-GB"/>
        </w:rPr>
        <w:t>/phone</w:t>
      </w:r>
      <w:r w:rsidR="00834B9C">
        <w:rPr>
          <w:rFonts w:ascii="Verdana" w:hAnsi="Verdana"/>
          <w:sz w:val="18"/>
          <w:szCs w:val="18"/>
          <w:lang w:val="en-GB"/>
        </w:rPr>
        <w:t xml:space="preserve"> meetings</w:t>
      </w:r>
      <w:r w:rsidR="000C7C1B">
        <w:rPr>
          <w:rFonts w:ascii="Verdana" w:hAnsi="Verdana"/>
          <w:sz w:val="18"/>
          <w:szCs w:val="18"/>
          <w:lang w:val="en-GB"/>
        </w:rPr>
        <w:t xml:space="preserve"> or, if agreed by KCE, by e-mail</w:t>
      </w:r>
      <w:r w:rsidR="00834B9C">
        <w:rPr>
          <w:rFonts w:ascii="Verdana" w:hAnsi="Verdana"/>
          <w:sz w:val="18"/>
          <w:szCs w:val="18"/>
          <w:lang w:val="en-GB"/>
        </w:rPr>
        <w:t xml:space="preserve">. Minutes of these update meetings will be written by the </w:t>
      </w:r>
      <w:r>
        <w:rPr>
          <w:rFonts w:ascii="Verdana" w:hAnsi="Verdana"/>
          <w:sz w:val="18"/>
          <w:szCs w:val="18"/>
          <w:lang w:val="en-GB"/>
        </w:rPr>
        <w:t xml:space="preserve">BCC </w:t>
      </w:r>
      <w:r w:rsidR="00834B9C">
        <w:rPr>
          <w:rFonts w:ascii="Verdana" w:hAnsi="Verdana"/>
          <w:sz w:val="18"/>
          <w:szCs w:val="18"/>
          <w:lang w:val="en-GB"/>
        </w:rPr>
        <w:t xml:space="preserve">and provided to KCE. Minutes should at least address the topics below and in addition to these minutes, the following documents (and any updates) should be provided by the </w:t>
      </w:r>
      <w:r>
        <w:rPr>
          <w:rFonts w:ascii="Verdana" w:hAnsi="Verdana"/>
          <w:sz w:val="18"/>
          <w:szCs w:val="18"/>
          <w:lang w:val="en-GB"/>
        </w:rPr>
        <w:t>BCC</w:t>
      </w:r>
      <w:r w:rsidR="00834B9C">
        <w:rPr>
          <w:rFonts w:ascii="Verdana" w:hAnsi="Verdana"/>
          <w:sz w:val="18"/>
          <w:szCs w:val="18"/>
          <w:lang w:val="en-GB"/>
        </w:rPr>
        <w:t xml:space="preserve"> to KCE for information purposes:</w:t>
      </w:r>
    </w:p>
    <w:p w14:paraId="637AFC79" w14:textId="77777777" w:rsidR="00834B9C" w:rsidRDefault="00834B9C" w:rsidP="00834B9C">
      <w:pPr>
        <w:spacing w:line="312" w:lineRule="auto"/>
        <w:ind w:right="23"/>
        <w:jc w:val="both"/>
        <w:rPr>
          <w:rFonts w:ascii="Verdana" w:hAnsi="Verdana"/>
          <w:sz w:val="18"/>
          <w:szCs w:val="18"/>
          <w:lang w:val="en-GB"/>
        </w:rPr>
      </w:pPr>
      <w:r w:rsidRPr="00CF0930">
        <w:rPr>
          <w:rFonts w:ascii="Verdana" w:hAnsi="Verdana"/>
          <w:sz w:val="18"/>
          <w:szCs w:val="18"/>
          <w:u w:val="single"/>
          <w:lang w:val="en-GB"/>
        </w:rPr>
        <w:t>Before EC/RA approval</w:t>
      </w:r>
      <w:r>
        <w:rPr>
          <w:rFonts w:ascii="Verdana" w:hAnsi="Verdana"/>
          <w:sz w:val="18"/>
          <w:szCs w:val="18"/>
          <w:lang w:val="en-GB"/>
        </w:rPr>
        <w:t>:</w:t>
      </w:r>
    </w:p>
    <w:p w14:paraId="00348E52" w14:textId="77777777" w:rsidR="00834B9C" w:rsidRPr="00404058" w:rsidRDefault="00834B9C" w:rsidP="00404058">
      <w:pPr>
        <w:pStyle w:val="ListParagraph"/>
        <w:numPr>
          <w:ilvl w:val="0"/>
          <w:numId w:val="38"/>
        </w:numPr>
        <w:spacing w:line="312" w:lineRule="auto"/>
        <w:ind w:left="426" w:right="23"/>
        <w:jc w:val="both"/>
        <w:rPr>
          <w:rFonts w:ascii="Verdana" w:hAnsi="Verdana"/>
          <w:sz w:val="18"/>
          <w:szCs w:val="18"/>
          <w:lang w:val="en-GB"/>
        </w:rPr>
      </w:pPr>
      <w:r w:rsidRPr="00404058">
        <w:rPr>
          <w:rFonts w:ascii="Verdana" w:hAnsi="Verdana"/>
          <w:sz w:val="18"/>
          <w:szCs w:val="18"/>
          <w:lang w:val="en-GB"/>
        </w:rPr>
        <w:t xml:space="preserve">Protocol and any amendments </w:t>
      </w:r>
    </w:p>
    <w:p w14:paraId="7B448387" w14:textId="77777777" w:rsidR="00834B9C" w:rsidRPr="00CE4885" w:rsidRDefault="00834B9C" w:rsidP="00834B9C">
      <w:pPr>
        <w:pStyle w:val="ListParagraph"/>
        <w:numPr>
          <w:ilvl w:val="4"/>
          <w:numId w:val="8"/>
        </w:numPr>
        <w:spacing w:after="120" w:line="312" w:lineRule="auto"/>
        <w:ind w:left="426" w:right="23"/>
        <w:jc w:val="both"/>
        <w:rPr>
          <w:rFonts w:ascii="Verdana" w:hAnsi="Verdana"/>
          <w:sz w:val="18"/>
          <w:szCs w:val="18"/>
          <w:lang w:val="en-GB"/>
        </w:rPr>
      </w:pPr>
      <w:r w:rsidRPr="00CE4885">
        <w:rPr>
          <w:rFonts w:ascii="Verdana" w:hAnsi="Verdana"/>
          <w:sz w:val="18"/>
          <w:szCs w:val="18"/>
          <w:lang w:val="en-GB"/>
        </w:rPr>
        <w:t xml:space="preserve">Informed Consent Form </w:t>
      </w:r>
      <w:r>
        <w:rPr>
          <w:rFonts w:ascii="Verdana" w:hAnsi="Verdana"/>
          <w:sz w:val="18"/>
          <w:szCs w:val="18"/>
          <w:lang w:val="en-GB"/>
        </w:rPr>
        <w:t xml:space="preserve">Study-BE </w:t>
      </w:r>
      <w:r w:rsidRPr="00CE4885">
        <w:rPr>
          <w:rFonts w:ascii="Verdana" w:hAnsi="Verdana"/>
          <w:sz w:val="18"/>
          <w:szCs w:val="18"/>
          <w:lang w:val="en-GB"/>
        </w:rPr>
        <w:t>and any amendments</w:t>
      </w:r>
      <w:r>
        <w:rPr>
          <w:rFonts w:ascii="Verdana" w:hAnsi="Verdana"/>
          <w:sz w:val="18"/>
          <w:szCs w:val="18"/>
          <w:lang w:val="en-GB"/>
        </w:rPr>
        <w:t>: submitted to KCE for review</w:t>
      </w:r>
    </w:p>
    <w:p w14:paraId="0E76C48A" w14:textId="77777777" w:rsidR="00834B9C" w:rsidRPr="00A218B0" w:rsidRDefault="00834B9C" w:rsidP="00834B9C">
      <w:pPr>
        <w:spacing w:line="312" w:lineRule="auto"/>
        <w:ind w:right="23"/>
        <w:jc w:val="both"/>
        <w:rPr>
          <w:rFonts w:ascii="Verdana" w:hAnsi="Verdana"/>
          <w:sz w:val="18"/>
          <w:szCs w:val="18"/>
          <w:lang w:val="en-GB"/>
        </w:rPr>
      </w:pPr>
      <w:r w:rsidRPr="00A218B0">
        <w:rPr>
          <w:rFonts w:ascii="Verdana" w:hAnsi="Verdana"/>
          <w:sz w:val="18"/>
          <w:szCs w:val="18"/>
          <w:u w:val="single"/>
          <w:lang w:val="en-GB"/>
        </w:rPr>
        <w:t>Before FPI</w:t>
      </w:r>
      <w:r w:rsidRPr="00A218B0">
        <w:rPr>
          <w:rFonts w:ascii="Verdana" w:hAnsi="Verdana"/>
          <w:sz w:val="18"/>
          <w:szCs w:val="18"/>
          <w:lang w:val="en-GB"/>
        </w:rPr>
        <w:t>:</w:t>
      </w:r>
    </w:p>
    <w:p w14:paraId="7D5E929C" w14:textId="0D2C0B5F" w:rsidR="00834B9C" w:rsidRDefault="00834B9C" w:rsidP="00834B9C">
      <w:pPr>
        <w:pStyle w:val="ListParagraph"/>
        <w:numPr>
          <w:ilvl w:val="4"/>
          <w:numId w:val="8"/>
        </w:numPr>
        <w:spacing w:line="312" w:lineRule="auto"/>
        <w:ind w:left="426" w:right="23"/>
        <w:jc w:val="both"/>
        <w:rPr>
          <w:rFonts w:ascii="Verdana" w:hAnsi="Verdana"/>
          <w:sz w:val="18"/>
          <w:szCs w:val="18"/>
          <w:lang w:val="en-GB"/>
        </w:rPr>
      </w:pPr>
      <w:r w:rsidRPr="00A218B0">
        <w:rPr>
          <w:rFonts w:ascii="Verdana" w:hAnsi="Verdana"/>
          <w:sz w:val="18"/>
          <w:szCs w:val="18"/>
          <w:lang w:val="en-GB"/>
        </w:rPr>
        <w:t xml:space="preserve">Study Plans (as far as applicable to the trial setting) for the </w:t>
      </w:r>
      <w:r w:rsidR="00656C07" w:rsidRPr="00A218B0">
        <w:rPr>
          <w:rFonts w:ascii="Verdana" w:hAnsi="Verdana"/>
          <w:sz w:val="18"/>
          <w:szCs w:val="18"/>
          <w:lang w:val="en-GB"/>
        </w:rPr>
        <w:t>S</w:t>
      </w:r>
      <w:r w:rsidRPr="00A218B0">
        <w:rPr>
          <w:rFonts w:ascii="Verdana" w:hAnsi="Verdana"/>
          <w:sz w:val="18"/>
          <w:szCs w:val="18"/>
          <w:lang w:val="en-GB"/>
        </w:rPr>
        <w:t xml:space="preserve">tudy-BE: Monitoring Plan, </w:t>
      </w:r>
      <w:r w:rsidR="001F2634" w:rsidRPr="00A218B0">
        <w:rPr>
          <w:rFonts w:ascii="Verdana" w:hAnsi="Verdana"/>
          <w:sz w:val="18"/>
          <w:szCs w:val="18"/>
          <w:lang w:val="en-GB"/>
        </w:rPr>
        <w:t xml:space="preserve">Data Management Plan, </w:t>
      </w:r>
      <w:r w:rsidRPr="00A218B0">
        <w:rPr>
          <w:rFonts w:ascii="Verdana" w:hAnsi="Verdana"/>
          <w:sz w:val="18"/>
          <w:szCs w:val="18"/>
          <w:lang w:val="en-GB"/>
        </w:rPr>
        <w:t>Safety Management</w:t>
      </w:r>
      <w:r w:rsidRPr="00235458">
        <w:rPr>
          <w:rFonts w:ascii="Verdana" w:hAnsi="Verdana"/>
          <w:sz w:val="18"/>
          <w:szCs w:val="18"/>
          <w:lang w:val="en-GB"/>
        </w:rPr>
        <w:t xml:space="preserve"> Plan, IMP Management Plan, </w:t>
      </w:r>
      <w:r>
        <w:rPr>
          <w:rFonts w:ascii="Verdana" w:hAnsi="Verdana"/>
          <w:sz w:val="18"/>
          <w:szCs w:val="18"/>
          <w:lang w:val="en-GB"/>
        </w:rPr>
        <w:t>…</w:t>
      </w:r>
    </w:p>
    <w:p w14:paraId="302B5885" w14:textId="4B7B04F5" w:rsidR="00834B9C" w:rsidRDefault="00834B9C" w:rsidP="00834B9C">
      <w:pPr>
        <w:pStyle w:val="ListParagraph"/>
        <w:numPr>
          <w:ilvl w:val="4"/>
          <w:numId w:val="8"/>
        </w:numPr>
        <w:spacing w:line="312" w:lineRule="auto"/>
        <w:ind w:left="426" w:right="23"/>
        <w:jc w:val="both"/>
        <w:rPr>
          <w:rFonts w:ascii="Verdana" w:hAnsi="Verdana"/>
          <w:sz w:val="18"/>
          <w:szCs w:val="18"/>
          <w:lang w:val="en-GB"/>
        </w:rPr>
      </w:pPr>
    </w:p>
    <w:p w14:paraId="09EFA4E3" w14:textId="77777777" w:rsidR="00834B9C" w:rsidRPr="00B21FB1" w:rsidRDefault="00834B9C" w:rsidP="00CE7C23">
      <w:pPr>
        <w:pStyle w:val="ListParagraph"/>
        <w:numPr>
          <w:ilvl w:val="4"/>
          <w:numId w:val="8"/>
        </w:numPr>
        <w:spacing w:line="312" w:lineRule="auto"/>
        <w:ind w:left="426" w:right="23"/>
        <w:jc w:val="both"/>
        <w:rPr>
          <w:rFonts w:ascii="Verdana" w:hAnsi="Verdana"/>
          <w:sz w:val="18"/>
          <w:szCs w:val="18"/>
          <w:lang w:val="en-GB"/>
        </w:rPr>
      </w:pPr>
      <w:r w:rsidRPr="00B21FB1">
        <w:rPr>
          <w:rFonts w:ascii="Verdana" w:hAnsi="Verdana"/>
          <w:sz w:val="18"/>
          <w:szCs w:val="18"/>
          <w:lang w:val="en-GB"/>
        </w:rPr>
        <w:t>Approval of the Competent Authority and/or Ethics Committee of the initial submission as well as approvals of any amendments in the course of the study</w:t>
      </w:r>
    </w:p>
    <w:p w14:paraId="49953F47" w14:textId="2E09E3C0" w:rsidR="00CE7C23" w:rsidRPr="00B21FB1" w:rsidRDefault="00B20F7D" w:rsidP="004F7582">
      <w:pPr>
        <w:pStyle w:val="ListParagraph"/>
        <w:numPr>
          <w:ilvl w:val="4"/>
          <w:numId w:val="8"/>
        </w:numPr>
        <w:spacing w:line="312" w:lineRule="auto"/>
        <w:ind w:left="426" w:right="23"/>
        <w:jc w:val="both"/>
        <w:rPr>
          <w:rFonts w:ascii="Verdana" w:hAnsi="Verdana"/>
          <w:sz w:val="18"/>
          <w:szCs w:val="18"/>
          <w:lang w:val="en-GB"/>
        </w:rPr>
      </w:pPr>
      <w:r w:rsidRPr="00B21FB1">
        <w:rPr>
          <w:rFonts w:ascii="Verdana" w:hAnsi="Verdana"/>
          <w:sz w:val="18"/>
          <w:szCs w:val="18"/>
          <w:lang w:val="en-GB"/>
        </w:rPr>
        <w:t>Confirmation that the Study information and Protocol ha</w:t>
      </w:r>
      <w:r w:rsidR="004F7582" w:rsidRPr="00B21FB1">
        <w:rPr>
          <w:rFonts w:ascii="Verdana" w:hAnsi="Verdana"/>
          <w:sz w:val="18"/>
          <w:szCs w:val="18"/>
          <w:lang w:val="en-GB"/>
        </w:rPr>
        <w:t>ve</w:t>
      </w:r>
      <w:r w:rsidRPr="00B21FB1">
        <w:rPr>
          <w:rFonts w:ascii="Verdana" w:hAnsi="Verdana"/>
          <w:sz w:val="18"/>
          <w:szCs w:val="18"/>
          <w:lang w:val="en-GB"/>
        </w:rPr>
        <w:t xml:space="preserve"> been registered in a publicly accessible registry</w:t>
      </w:r>
      <w:r w:rsidR="00B21FB1">
        <w:rPr>
          <w:rFonts w:ascii="Verdana" w:hAnsi="Verdana"/>
          <w:sz w:val="18"/>
          <w:szCs w:val="18"/>
          <w:lang w:val="en-GB"/>
        </w:rPr>
        <w:t xml:space="preserve"> </w:t>
      </w:r>
    </w:p>
    <w:p w14:paraId="7DA96413" w14:textId="77777777" w:rsidR="00834B9C" w:rsidRDefault="00834B9C" w:rsidP="00834B9C">
      <w:pPr>
        <w:spacing w:line="312" w:lineRule="auto"/>
        <w:ind w:left="66" w:right="23"/>
        <w:jc w:val="both"/>
        <w:rPr>
          <w:rFonts w:ascii="Verdana" w:hAnsi="Verdana"/>
          <w:sz w:val="18"/>
          <w:szCs w:val="18"/>
          <w:lang w:val="en-GB"/>
        </w:rPr>
      </w:pPr>
      <w:r w:rsidRPr="00B32751">
        <w:rPr>
          <w:rFonts w:ascii="Verdana" w:hAnsi="Verdana"/>
          <w:sz w:val="18"/>
          <w:szCs w:val="18"/>
          <w:u w:val="single"/>
          <w:lang w:val="en-GB"/>
        </w:rPr>
        <w:t>During the Study</w:t>
      </w:r>
      <w:r>
        <w:rPr>
          <w:rFonts w:ascii="Verdana" w:hAnsi="Verdana"/>
          <w:sz w:val="18"/>
          <w:szCs w:val="18"/>
          <w:lang w:val="en-GB"/>
        </w:rPr>
        <w:t>:</w:t>
      </w:r>
    </w:p>
    <w:p w14:paraId="66713293" w14:textId="77777777" w:rsidR="00834B9C" w:rsidRDefault="00834B9C" w:rsidP="00834B9C">
      <w:pPr>
        <w:pStyle w:val="ListParagraph"/>
        <w:numPr>
          <w:ilvl w:val="4"/>
          <w:numId w:val="8"/>
        </w:numPr>
        <w:spacing w:line="312" w:lineRule="auto"/>
        <w:ind w:left="426" w:right="23"/>
        <w:jc w:val="both"/>
        <w:rPr>
          <w:rFonts w:ascii="Verdana" w:hAnsi="Verdana"/>
          <w:sz w:val="18"/>
          <w:szCs w:val="18"/>
          <w:lang w:val="en-GB"/>
        </w:rPr>
      </w:pPr>
      <w:r>
        <w:rPr>
          <w:rFonts w:ascii="Verdana" w:hAnsi="Verdana"/>
          <w:sz w:val="18"/>
          <w:szCs w:val="18"/>
          <w:lang w:val="en-GB"/>
        </w:rPr>
        <w:t xml:space="preserve">Study progress reports, detailing </w:t>
      </w:r>
      <w:r w:rsidRPr="00F810E4">
        <w:rPr>
          <w:rFonts w:ascii="Verdana" w:hAnsi="Verdana"/>
          <w:sz w:val="18"/>
          <w:szCs w:val="18"/>
          <w:lang w:val="en-GB"/>
        </w:rPr>
        <w:t>the number of sites w</w:t>
      </w:r>
      <w:r>
        <w:rPr>
          <w:rFonts w:ascii="Verdana" w:hAnsi="Verdana"/>
          <w:sz w:val="18"/>
          <w:szCs w:val="18"/>
          <w:lang w:val="en-GB"/>
        </w:rPr>
        <w:t xml:space="preserve">ho have signed the contract as well as the dates of </w:t>
      </w:r>
      <w:r w:rsidRPr="00F810E4">
        <w:rPr>
          <w:rFonts w:ascii="Verdana" w:hAnsi="Verdana"/>
          <w:sz w:val="18"/>
          <w:szCs w:val="18"/>
          <w:lang w:val="en-GB"/>
        </w:rPr>
        <w:t>initiat</w:t>
      </w:r>
      <w:r>
        <w:rPr>
          <w:rFonts w:ascii="Verdana" w:hAnsi="Verdana"/>
          <w:sz w:val="18"/>
          <w:szCs w:val="18"/>
          <w:lang w:val="en-GB"/>
        </w:rPr>
        <w:t>ion of the sites, financial information, status of monitoring, status of data entry,</w:t>
      </w:r>
      <w:r w:rsidR="00C61B9A">
        <w:rPr>
          <w:rFonts w:ascii="Verdana" w:hAnsi="Verdana"/>
          <w:sz w:val="18"/>
          <w:szCs w:val="18"/>
          <w:lang w:val="en-GB"/>
        </w:rPr>
        <w:t xml:space="preserve"> </w:t>
      </w:r>
      <w:r>
        <w:rPr>
          <w:rFonts w:ascii="Verdana" w:hAnsi="Verdana"/>
          <w:sz w:val="18"/>
          <w:szCs w:val="18"/>
          <w:lang w:val="en-GB"/>
        </w:rPr>
        <w:t>data query generation and query resolution</w:t>
      </w:r>
    </w:p>
    <w:p w14:paraId="1FAE0D0B" w14:textId="619C95A1" w:rsidR="00C61B9A" w:rsidRPr="00404058" w:rsidRDefault="00C61B9A" w:rsidP="00325336">
      <w:pPr>
        <w:pStyle w:val="ListParagraph"/>
        <w:numPr>
          <w:ilvl w:val="4"/>
          <w:numId w:val="8"/>
        </w:numPr>
        <w:spacing w:line="312" w:lineRule="auto"/>
        <w:ind w:left="426" w:right="23"/>
        <w:jc w:val="both"/>
        <w:rPr>
          <w:rFonts w:ascii="Verdana" w:hAnsi="Verdana"/>
          <w:sz w:val="18"/>
          <w:szCs w:val="18"/>
          <w:lang w:val="en-GB"/>
        </w:rPr>
      </w:pPr>
      <w:r>
        <w:rPr>
          <w:rFonts w:ascii="Verdana" w:hAnsi="Verdana"/>
          <w:sz w:val="18"/>
          <w:szCs w:val="18"/>
          <w:lang w:val="en-GB"/>
        </w:rPr>
        <w:t xml:space="preserve">Any publication on the Study </w:t>
      </w:r>
      <w:r w:rsidR="00763843">
        <w:rPr>
          <w:rFonts w:ascii="Verdana" w:hAnsi="Verdana"/>
          <w:sz w:val="18"/>
          <w:szCs w:val="18"/>
          <w:lang w:val="en-GB"/>
        </w:rPr>
        <w:t>whether</w:t>
      </w:r>
      <w:r>
        <w:rPr>
          <w:rFonts w:ascii="Verdana" w:hAnsi="Verdana"/>
          <w:sz w:val="18"/>
          <w:szCs w:val="18"/>
          <w:lang w:val="en-GB"/>
        </w:rPr>
        <w:t xml:space="preserve"> in a journal, lay press, website, scientific meeting as in section </w:t>
      </w:r>
      <w:r w:rsidRPr="003B7A65">
        <w:rPr>
          <w:rFonts w:ascii="Verdana" w:hAnsi="Verdana"/>
          <w:sz w:val="18"/>
          <w:szCs w:val="18"/>
          <w:highlight w:val="yellow"/>
          <w:lang w:val="en-GB"/>
        </w:rPr>
        <w:fldChar w:fldCharType="begin"/>
      </w:r>
      <w:r w:rsidRPr="003B7A65">
        <w:rPr>
          <w:rFonts w:ascii="Verdana" w:hAnsi="Verdana"/>
          <w:sz w:val="18"/>
          <w:szCs w:val="18"/>
          <w:highlight w:val="yellow"/>
          <w:lang w:val="en-GB"/>
        </w:rPr>
        <w:instrText xml:space="preserve"> REF _Ref452996210 \r \h </w:instrText>
      </w:r>
      <w:r w:rsidR="003B7A65">
        <w:rPr>
          <w:rFonts w:ascii="Verdana" w:hAnsi="Verdana"/>
          <w:sz w:val="18"/>
          <w:szCs w:val="18"/>
          <w:highlight w:val="yellow"/>
          <w:lang w:val="en-GB"/>
        </w:rPr>
        <w:instrText xml:space="preserve"> \* MERGEFORMAT </w:instrText>
      </w:r>
      <w:r w:rsidRPr="003B7A65">
        <w:rPr>
          <w:rFonts w:ascii="Verdana" w:hAnsi="Verdana"/>
          <w:sz w:val="18"/>
          <w:szCs w:val="18"/>
          <w:highlight w:val="yellow"/>
          <w:lang w:val="en-GB"/>
        </w:rPr>
      </w:r>
      <w:r w:rsidRPr="003B7A65">
        <w:rPr>
          <w:rFonts w:ascii="Verdana" w:hAnsi="Verdana"/>
          <w:sz w:val="18"/>
          <w:szCs w:val="18"/>
          <w:highlight w:val="yellow"/>
          <w:lang w:val="en-GB"/>
        </w:rPr>
        <w:fldChar w:fldCharType="separate"/>
      </w:r>
      <w:r w:rsidR="00695955">
        <w:rPr>
          <w:rFonts w:ascii="Verdana" w:hAnsi="Verdana"/>
          <w:sz w:val="18"/>
          <w:szCs w:val="18"/>
          <w:highlight w:val="yellow"/>
          <w:lang w:val="en-GB"/>
        </w:rPr>
        <w:t>15.4.1</w:t>
      </w:r>
      <w:r w:rsidRPr="003B7A65">
        <w:rPr>
          <w:rFonts w:ascii="Verdana" w:hAnsi="Verdana"/>
          <w:sz w:val="18"/>
          <w:szCs w:val="18"/>
          <w:highlight w:val="yellow"/>
          <w:lang w:val="en-GB"/>
        </w:rPr>
        <w:fldChar w:fldCharType="end"/>
      </w:r>
    </w:p>
    <w:p w14:paraId="73371817" w14:textId="77777777" w:rsidR="00834B9C" w:rsidRDefault="00834B9C" w:rsidP="00834B9C">
      <w:pPr>
        <w:pStyle w:val="ListParagraph"/>
        <w:numPr>
          <w:ilvl w:val="4"/>
          <w:numId w:val="8"/>
        </w:numPr>
        <w:spacing w:after="120" w:line="312" w:lineRule="auto"/>
        <w:ind w:left="426" w:right="23"/>
        <w:jc w:val="both"/>
        <w:rPr>
          <w:rFonts w:ascii="Verdana" w:hAnsi="Verdana"/>
          <w:sz w:val="18"/>
          <w:szCs w:val="18"/>
          <w:lang w:val="en-GB"/>
        </w:rPr>
      </w:pPr>
      <w:r>
        <w:rPr>
          <w:rFonts w:ascii="Verdana" w:hAnsi="Verdana"/>
          <w:sz w:val="18"/>
          <w:szCs w:val="18"/>
          <w:lang w:val="en-GB"/>
        </w:rPr>
        <w:t>Any updates to the documents mentioned above</w:t>
      </w:r>
    </w:p>
    <w:p w14:paraId="23A413EE" w14:textId="77777777" w:rsidR="00834B9C" w:rsidRPr="00A218B0" w:rsidRDefault="00834B9C" w:rsidP="00834B9C">
      <w:pPr>
        <w:spacing w:line="312" w:lineRule="auto"/>
        <w:ind w:right="23"/>
        <w:jc w:val="both"/>
        <w:rPr>
          <w:rFonts w:ascii="Verdana" w:hAnsi="Verdana"/>
          <w:sz w:val="18"/>
          <w:szCs w:val="18"/>
          <w:lang w:val="en-GB"/>
        </w:rPr>
      </w:pPr>
      <w:r w:rsidRPr="00A218B0">
        <w:rPr>
          <w:rFonts w:ascii="Verdana" w:hAnsi="Verdana"/>
          <w:sz w:val="18"/>
          <w:szCs w:val="18"/>
          <w:u w:val="single"/>
          <w:lang w:val="en-GB"/>
        </w:rPr>
        <w:t>Before Data Base Lock</w:t>
      </w:r>
      <w:r w:rsidRPr="00A218B0">
        <w:rPr>
          <w:rFonts w:ascii="Verdana" w:hAnsi="Verdana"/>
          <w:sz w:val="18"/>
          <w:szCs w:val="18"/>
          <w:lang w:val="en-GB"/>
        </w:rPr>
        <w:t>:</w:t>
      </w:r>
    </w:p>
    <w:p w14:paraId="778775F2" w14:textId="13058B4C" w:rsidR="000C7C1B" w:rsidRPr="00A218B0" w:rsidRDefault="00ED3990" w:rsidP="00834B9C">
      <w:pPr>
        <w:pStyle w:val="ListParagraph"/>
        <w:numPr>
          <w:ilvl w:val="4"/>
          <w:numId w:val="8"/>
        </w:numPr>
        <w:spacing w:after="120" w:line="312" w:lineRule="auto"/>
        <w:ind w:left="426" w:right="23"/>
        <w:jc w:val="both"/>
        <w:rPr>
          <w:rFonts w:ascii="Verdana" w:hAnsi="Verdana"/>
          <w:sz w:val="18"/>
          <w:szCs w:val="18"/>
          <w:lang w:val="en-GB"/>
        </w:rPr>
      </w:pPr>
      <w:r w:rsidRPr="00A218B0">
        <w:rPr>
          <w:rFonts w:ascii="Verdana" w:hAnsi="Verdana"/>
          <w:sz w:val="18"/>
          <w:szCs w:val="18"/>
          <w:lang w:val="en-GB"/>
        </w:rPr>
        <w:t>D</w:t>
      </w:r>
      <w:r w:rsidR="000C7C1B" w:rsidRPr="00A218B0">
        <w:rPr>
          <w:rFonts w:ascii="Verdana" w:hAnsi="Verdana"/>
          <w:sz w:val="18"/>
          <w:szCs w:val="18"/>
          <w:lang w:val="en-GB"/>
        </w:rPr>
        <w:t>ata access plan (for BE Data)</w:t>
      </w:r>
    </w:p>
    <w:p w14:paraId="689D68C0" w14:textId="738A98DE" w:rsidR="00834B9C" w:rsidRDefault="00834B9C" w:rsidP="00834B9C">
      <w:pPr>
        <w:pStyle w:val="ListParagraph"/>
        <w:numPr>
          <w:ilvl w:val="4"/>
          <w:numId w:val="8"/>
        </w:numPr>
        <w:spacing w:after="120" w:line="312" w:lineRule="auto"/>
        <w:ind w:left="426" w:right="23"/>
        <w:jc w:val="both"/>
        <w:rPr>
          <w:rFonts w:ascii="Verdana" w:hAnsi="Verdana"/>
          <w:sz w:val="18"/>
          <w:szCs w:val="18"/>
          <w:lang w:val="en-GB"/>
        </w:rPr>
      </w:pPr>
      <w:r>
        <w:rPr>
          <w:rFonts w:ascii="Verdana" w:hAnsi="Verdana"/>
          <w:sz w:val="18"/>
          <w:szCs w:val="18"/>
          <w:lang w:val="en-GB"/>
        </w:rPr>
        <w:t xml:space="preserve">Study Results </w:t>
      </w:r>
      <w:r w:rsidR="000C7C1B">
        <w:rPr>
          <w:rFonts w:ascii="Verdana" w:hAnsi="Verdana"/>
          <w:sz w:val="18"/>
          <w:szCs w:val="18"/>
          <w:lang w:val="en-GB"/>
        </w:rPr>
        <w:t>d</w:t>
      </w:r>
      <w:r>
        <w:rPr>
          <w:rFonts w:ascii="Verdana" w:hAnsi="Verdana"/>
          <w:sz w:val="18"/>
          <w:szCs w:val="18"/>
          <w:lang w:val="en-GB"/>
        </w:rPr>
        <w:t xml:space="preserve">issemination </w:t>
      </w:r>
      <w:r w:rsidR="000C7C1B">
        <w:rPr>
          <w:rFonts w:ascii="Verdana" w:hAnsi="Verdana"/>
          <w:sz w:val="18"/>
          <w:szCs w:val="18"/>
          <w:lang w:val="en-GB"/>
        </w:rPr>
        <w:t>p</w:t>
      </w:r>
      <w:r>
        <w:rPr>
          <w:rFonts w:ascii="Verdana" w:hAnsi="Verdana"/>
          <w:sz w:val="18"/>
          <w:szCs w:val="18"/>
          <w:lang w:val="en-GB"/>
        </w:rPr>
        <w:t>lan</w:t>
      </w:r>
      <w:r w:rsidR="001F2634">
        <w:rPr>
          <w:rFonts w:ascii="Verdana" w:hAnsi="Verdana"/>
          <w:sz w:val="18"/>
          <w:szCs w:val="18"/>
          <w:lang w:val="en-GB"/>
        </w:rPr>
        <w:t xml:space="preserve"> – in Belgium</w:t>
      </w:r>
    </w:p>
    <w:p w14:paraId="79C87F0A" w14:textId="77777777" w:rsidR="00834B9C" w:rsidRPr="00C05D5D" w:rsidRDefault="00834B9C" w:rsidP="00834B9C">
      <w:pPr>
        <w:spacing w:line="312" w:lineRule="auto"/>
        <w:ind w:right="23"/>
        <w:jc w:val="both"/>
        <w:rPr>
          <w:rFonts w:ascii="Verdana" w:hAnsi="Verdana"/>
          <w:sz w:val="18"/>
          <w:szCs w:val="18"/>
          <w:u w:val="single"/>
          <w:lang w:val="en-GB"/>
        </w:rPr>
      </w:pPr>
      <w:r>
        <w:rPr>
          <w:rFonts w:ascii="Verdana" w:hAnsi="Verdana"/>
          <w:sz w:val="18"/>
          <w:szCs w:val="18"/>
          <w:u w:val="single"/>
          <w:lang w:val="en-GB"/>
        </w:rPr>
        <w:t>After Study Closure</w:t>
      </w:r>
      <w:r w:rsidRPr="00C05D5D">
        <w:rPr>
          <w:rFonts w:ascii="Verdana" w:hAnsi="Verdana"/>
          <w:sz w:val="18"/>
          <w:szCs w:val="18"/>
          <w:u w:val="single"/>
          <w:lang w:val="en-GB"/>
        </w:rPr>
        <w:t>:</w:t>
      </w:r>
    </w:p>
    <w:p w14:paraId="1BBE950D" w14:textId="75946DAB" w:rsidR="00834B9C" w:rsidRDefault="00834B9C" w:rsidP="00834B9C">
      <w:pPr>
        <w:pStyle w:val="ListParagraph"/>
        <w:numPr>
          <w:ilvl w:val="4"/>
          <w:numId w:val="8"/>
        </w:numPr>
        <w:spacing w:line="312" w:lineRule="auto"/>
        <w:ind w:left="426" w:right="23"/>
        <w:jc w:val="both"/>
        <w:rPr>
          <w:rFonts w:ascii="Verdana" w:hAnsi="Verdana"/>
          <w:sz w:val="18"/>
          <w:szCs w:val="18"/>
          <w:lang w:val="en-GB"/>
        </w:rPr>
      </w:pPr>
      <w:r>
        <w:rPr>
          <w:rFonts w:ascii="Verdana" w:hAnsi="Verdana"/>
          <w:sz w:val="18"/>
          <w:szCs w:val="18"/>
          <w:lang w:val="en-GB"/>
        </w:rPr>
        <w:t>Clinical Study Report</w:t>
      </w:r>
      <w:r w:rsidR="00EB6076">
        <w:rPr>
          <w:rFonts w:ascii="Verdana" w:hAnsi="Verdana"/>
          <w:sz w:val="18"/>
          <w:szCs w:val="18"/>
          <w:lang w:val="en-GB"/>
        </w:rPr>
        <w:t xml:space="preserve"> (if </w:t>
      </w:r>
      <w:r w:rsidR="009E2127">
        <w:rPr>
          <w:rFonts w:ascii="Verdana" w:hAnsi="Verdana"/>
          <w:sz w:val="18"/>
          <w:szCs w:val="18"/>
          <w:lang w:val="en-GB"/>
        </w:rPr>
        <w:t>available</w:t>
      </w:r>
      <w:r w:rsidR="00EB6076">
        <w:rPr>
          <w:rFonts w:ascii="Verdana" w:hAnsi="Verdana"/>
          <w:sz w:val="18"/>
          <w:szCs w:val="18"/>
          <w:lang w:val="en-GB"/>
        </w:rPr>
        <w:t xml:space="preserve">) </w:t>
      </w:r>
    </w:p>
    <w:p w14:paraId="7968D548" w14:textId="620883F9" w:rsidR="00E32A8D" w:rsidRPr="00B21FB1" w:rsidRDefault="00834B9C" w:rsidP="00CE7C23">
      <w:pPr>
        <w:pStyle w:val="ListParagraph"/>
        <w:numPr>
          <w:ilvl w:val="4"/>
          <w:numId w:val="8"/>
        </w:numPr>
        <w:spacing w:line="312" w:lineRule="auto"/>
        <w:ind w:left="426" w:right="23"/>
        <w:jc w:val="both"/>
        <w:rPr>
          <w:rFonts w:ascii="Verdana" w:hAnsi="Verdana"/>
          <w:sz w:val="18"/>
          <w:szCs w:val="18"/>
          <w:lang w:val="en-GB"/>
        </w:rPr>
      </w:pPr>
      <w:r w:rsidRPr="00B21FB1">
        <w:rPr>
          <w:rFonts w:ascii="Verdana" w:hAnsi="Verdana"/>
          <w:sz w:val="18"/>
          <w:szCs w:val="18"/>
          <w:lang w:val="en-GB"/>
        </w:rPr>
        <w:t xml:space="preserve">Any publication on the Study Results whether in a journal, lay press, scientific meeting as in section </w:t>
      </w:r>
      <w:r w:rsidR="00C61B9A" w:rsidRPr="00B21FB1">
        <w:rPr>
          <w:rFonts w:ascii="Verdana" w:hAnsi="Verdana"/>
          <w:sz w:val="18"/>
          <w:szCs w:val="18"/>
          <w:lang w:val="en-GB"/>
        </w:rPr>
        <w:fldChar w:fldCharType="begin"/>
      </w:r>
      <w:r w:rsidR="00C61B9A" w:rsidRPr="00B21FB1">
        <w:rPr>
          <w:rFonts w:ascii="Verdana" w:hAnsi="Verdana"/>
          <w:sz w:val="18"/>
          <w:szCs w:val="18"/>
          <w:lang w:val="en-GB"/>
        </w:rPr>
        <w:instrText xml:space="preserve"> REF _Ref39840608 \r \h </w:instrText>
      </w:r>
      <w:r w:rsidR="003B7A65" w:rsidRPr="00B21FB1">
        <w:rPr>
          <w:rFonts w:ascii="Verdana" w:hAnsi="Verdana"/>
          <w:sz w:val="18"/>
          <w:szCs w:val="18"/>
          <w:lang w:val="en-GB"/>
        </w:rPr>
        <w:instrText xml:space="preserve"> \* MERGEFORMAT </w:instrText>
      </w:r>
      <w:r w:rsidR="00C61B9A" w:rsidRPr="00B21FB1">
        <w:rPr>
          <w:rFonts w:ascii="Verdana" w:hAnsi="Verdana"/>
          <w:sz w:val="18"/>
          <w:szCs w:val="18"/>
          <w:lang w:val="en-GB"/>
        </w:rPr>
      </w:r>
      <w:r w:rsidR="00C61B9A" w:rsidRPr="00B21FB1">
        <w:rPr>
          <w:rFonts w:ascii="Verdana" w:hAnsi="Verdana"/>
          <w:sz w:val="18"/>
          <w:szCs w:val="18"/>
          <w:lang w:val="en-GB"/>
        </w:rPr>
        <w:fldChar w:fldCharType="separate"/>
      </w:r>
      <w:r w:rsidR="00695955">
        <w:rPr>
          <w:rFonts w:ascii="Verdana" w:hAnsi="Verdana"/>
          <w:sz w:val="18"/>
          <w:szCs w:val="18"/>
          <w:lang w:val="en-GB"/>
        </w:rPr>
        <w:t>8.4.2</w:t>
      </w:r>
      <w:r w:rsidR="00C61B9A" w:rsidRPr="00B21FB1">
        <w:rPr>
          <w:rFonts w:ascii="Verdana" w:hAnsi="Verdana"/>
          <w:sz w:val="18"/>
          <w:szCs w:val="18"/>
          <w:lang w:val="en-GB"/>
        </w:rPr>
        <w:fldChar w:fldCharType="end"/>
      </w:r>
    </w:p>
    <w:p w14:paraId="45CB28E3" w14:textId="77777777" w:rsidR="00862806" w:rsidRDefault="00862806" w:rsidP="00CE7C23">
      <w:pPr>
        <w:pStyle w:val="ListParagraph"/>
        <w:numPr>
          <w:ilvl w:val="4"/>
          <w:numId w:val="8"/>
        </w:numPr>
        <w:spacing w:line="312" w:lineRule="auto"/>
        <w:ind w:left="426" w:right="23"/>
        <w:jc w:val="both"/>
        <w:rPr>
          <w:rFonts w:ascii="Verdana" w:hAnsi="Verdana"/>
          <w:sz w:val="18"/>
          <w:szCs w:val="18"/>
          <w:lang w:val="en-GB"/>
        </w:rPr>
      </w:pPr>
      <w:r w:rsidRPr="00B21FB1">
        <w:rPr>
          <w:rFonts w:ascii="Verdana" w:hAnsi="Verdana"/>
          <w:sz w:val="18"/>
          <w:szCs w:val="18"/>
          <w:lang w:val="en-GB"/>
        </w:rPr>
        <w:t>A summary of the Study Results written in a manner that is understandable to laypersons in English.</w:t>
      </w:r>
    </w:p>
    <w:p w14:paraId="23974EA7" w14:textId="0F9C0171" w:rsidR="00ED3990" w:rsidRPr="00B21FB1" w:rsidRDefault="00A63EA6" w:rsidP="00CE7C23">
      <w:pPr>
        <w:pStyle w:val="ListParagraph"/>
        <w:numPr>
          <w:ilvl w:val="4"/>
          <w:numId w:val="8"/>
        </w:numPr>
        <w:spacing w:line="312" w:lineRule="auto"/>
        <w:ind w:left="426" w:right="23"/>
        <w:jc w:val="both"/>
        <w:rPr>
          <w:rFonts w:ascii="Verdana" w:hAnsi="Verdana"/>
          <w:sz w:val="18"/>
          <w:szCs w:val="18"/>
          <w:lang w:val="en-GB"/>
        </w:rPr>
      </w:pPr>
      <w:r w:rsidRPr="00A63EA6">
        <w:rPr>
          <w:rFonts w:ascii="Verdana" w:hAnsi="Verdana"/>
          <w:sz w:val="18"/>
          <w:szCs w:val="18"/>
          <w:lang w:val="en-GB"/>
        </w:rPr>
        <w:t>End report containing the basic information for economic evaluation and implementation</w:t>
      </w:r>
      <w:r w:rsidRPr="00A63EA6" w:rsidDel="00A63EA6">
        <w:rPr>
          <w:rFonts w:ascii="Verdana" w:hAnsi="Verdana"/>
          <w:sz w:val="18"/>
          <w:szCs w:val="18"/>
          <w:lang w:val="en-GB"/>
        </w:rPr>
        <w:t xml:space="preserve"> </w:t>
      </w:r>
      <w:r w:rsidR="00ED3990" w:rsidRPr="00ED3990">
        <w:rPr>
          <w:rFonts w:ascii="Verdana" w:hAnsi="Verdana"/>
          <w:sz w:val="18"/>
          <w:szCs w:val="18"/>
          <w:lang w:val="en-GB"/>
        </w:rPr>
        <w:t xml:space="preserve"> (</w:t>
      </w:r>
      <w:r w:rsidR="00ED3990">
        <w:rPr>
          <w:rFonts w:ascii="Verdana" w:hAnsi="Verdana"/>
          <w:sz w:val="18"/>
          <w:szCs w:val="18"/>
          <w:lang w:val="en-GB"/>
        </w:rPr>
        <w:t>if requested by KCE</w:t>
      </w:r>
      <w:r w:rsidR="00ED3990" w:rsidRPr="00ED3990">
        <w:rPr>
          <w:rFonts w:ascii="Verdana" w:hAnsi="Verdana"/>
          <w:sz w:val="18"/>
          <w:szCs w:val="18"/>
          <w:lang w:val="en-GB"/>
        </w:rPr>
        <w:t>)</w:t>
      </w:r>
    </w:p>
    <w:p w14:paraId="1DEC5E84" w14:textId="7148894C" w:rsidR="00A734CA" w:rsidRPr="00B21FB1" w:rsidRDefault="00B20F7D" w:rsidP="00A5051D">
      <w:pPr>
        <w:pStyle w:val="ListParagraph"/>
        <w:numPr>
          <w:ilvl w:val="4"/>
          <w:numId w:val="8"/>
        </w:numPr>
        <w:spacing w:line="312" w:lineRule="auto"/>
        <w:ind w:left="426" w:right="23"/>
        <w:jc w:val="both"/>
        <w:rPr>
          <w:rFonts w:ascii="Verdana" w:hAnsi="Verdana"/>
          <w:b/>
          <w:sz w:val="18"/>
          <w:szCs w:val="18"/>
          <w:lang w:val="en-GB"/>
        </w:rPr>
        <w:sectPr w:rsidR="00A734CA" w:rsidRPr="00B21FB1" w:rsidSect="00F7688E">
          <w:pgSz w:w="11910" w:h="16840"/>
          <w:pgMar w:top="1440" w:right="1680" w:bottom="1740" w:left="1680" w:header="0" w:footer="1064" w:gutter="0"/>
          <w:cols w:space="708"/>
        </w:sectPr>
      </w:pPr>
      <w:r w:rsidRPr="00B21FB1">
        <w:rPr>
          <w:rFonts w:ascii="Verdana" w:hAnsi="Verdana"/>
          <w:sz w:val="18"/>
          <w:szCs w:val="18"/>
          <w:lang w:val="en-GB"/>
        </w:rPr>
        <w:t xml:space="preserve">Confirmation that a summary of the Study Results has been </w:t>
      </w:r>
      <w:r w:rsidR="00656C07">
        <w:rPr>
          <w:rFonts w:ascii="Verdana" w:hAnsi="Verdana"/>
          <w:sz w:val="18"/>
          <w:szCs w:val="18"/>
          <w:lang w:val="en-GB"/>
        </w:rPr>
        <w:t>registered</w:t>
      </w:r>
      <w:r w:rsidRPr="00B21FB1">
        <w:rPr>
          <w:rFonts w:ascii="Verdana" w:hAnsi="Verdana"/>
          <w:sz w:val="18"/>
          <w:szCs w:val="18"/>
          <w:lang w:val="en-GB"/>
        </w:rPr>
        <w:t xml:space="preserve"> in a publicly accessible registry </w:t>
      </w:r>
    </w:p>
    <w:p w14:paraId="0FF29D76" w14:textId="77777777" w:rsidR="009865B7" w:rsidRPr="00E312A2" w:rsidRDefault="00F1623F" w:rsidP="009865B7">
      <w:pPr>
        <w:pStyle w:val="Heading1"/>
        <w:spacing w:line="311" w:lineRule="auto"/>
        <w:ind w:left="-142" w:right="124"/>
        <w:rPr>
          <w:spacing w:val="-1"/>
          <w:sz w:val="18"/>
          <w:lang w:val="en-GB"/>
        </w:rPr>
      </w:pPr>
      <w:bookmarkStart w:id="286" w:name="_Toc501360370"/>
      <w:bookmarkStart w:id="287" w:name="_Toc231974814"/>
      <w:r w:rsidRPr="00E312A2">
        <w:rPr>
          <w:bCs w:val="0"/>
          <w:spacing w:val="-1"/>
          <w:sz w:val="18"/>
          <w:lang w:val="en-GB"/>
        </w:rPr>
        <w:lastRenderedPageBreak/>
        <w:t xml:space="preserve">SCHEDULE </w:t>
      </w:r>
      <w:r w:rsidR="00FF6A76" w:rsidRPr="00E312A2">
        <w:rPr>
          <w:bCs w:val="0"/>
          <w:spacing w:val="-1"/>
          <w:sz w:val="18"/>
          <w:lang w:val="en-GB"/>
        </w:rPr>
        <w:t>5</w:t>
      </w:r>
      <w:r w:rsidRPr="00E312A2">
        <w:rPr>
          <w:spacing w:val="-1"/>
          <w:sz w:val="18"/>
          <w:lang w:val="en-GB"/>
        </w:rPr>
        <w:t xml:space="preserve">: </w:t>
      </w:r>
      <w:r w:rsidR="00AF74F3" w:rsidRPr="00E312A2">
        <w:rPr>
          <w:spacing w:val="-1"/>
          <w:sz w:val="18"/>
          <w:lang w:val="en-GB"/>
        </w:rPr>
        <w:t>Study Team</w:t>
      </w:r>
      <w:r w:rsidR="006E4036" w:rsidRPr="00E312A2">
        <w:rPr>
          <w:spacing w:val="-1"/>
          <w:sz w:val="18"/>
          <w:lang w:val="en-GB"/>
        </w:rPr>
        <w:t>-BE</w:t>
      </w:r>
      <w:r w:rsidR="00AF74F3" w:rsidRPr="00E312A2">
        <w:rPr>
          <w:spacing w:val="-1"/>
          <w:sz w:val="18"/>
          <w:lang w:val="en-GB"/>
        </w:rPr>
        <w:t xml:space="preserve"> </w:t>
      </w:r>
      <w:r w:rsidR="009865B7" w:rsidRPr="00E312A2">
        <w:rPr>
          <w:spacing w:val="-1"/>
          <w:sz w:val="18"/>
          <w:lang w:val="en-GB"/>
        </w:rPr>
        <w:t>and Collaborators</w:t>
      </w:r>
      <w:bookmarkEnd w:id="286"/>
      <w:bookmarkEnd w:id="287"/>
      <w:r w:rsidRPr="00E312A2">
        <w:rPr>
          <w:spacing w:val="-1"/>
          <w:sz w:val="18"/>
          <w:lang w:val="en-GB"/>
        </w:rPr>
        <w:t xml:space="preserve"> </w:t>
      </w:r>
    </w:p>
    <w:p w14:paraId="698F717C" w14:textId="77777777" w:rsidR="009865B7" w:rsidRPr="00E312A2" w:rsidRDefault="009865B7" w:rsidP="00550B24">
      <w:pPr>
        <w:rPr>
          <w:lang w:val="en-GB"/>
        </w:rPr>
      </w:pPr>
    </w:p>
    <w:p w14:paraId="3F019609" w14:textId="77777777" w:rsidR="009865B7" w:rsidRPr="00341321" w:rsidRDefault="009865B7" w:rsidP="008C54D5">
      <w:pPr>
        <w:pStyle w:val="Heading1"/>
        <w:numPr>
          <w:ilvl w:val="3"/>
          <w:numId w:val="18"/>
        </w:numPr>
        <w:tabs>
          <w:tab w:val="left" w:pos="851"/>
        </w:tabs>
        <w:spacing w:line="311" w:lineRule="auto"/>
        <w:ind w:left="851" w:right="124" w:hanging="851"/>
        <w:rPr>
          <w:spacing w:val="-1"/>
          <w:sz w:val="18"/>
          <w:lang w:val="en-GB"/>
        </w:rPr>
      </w:pPr>
      <w:bookmarkStart w:id="288" w:name="_Toc501360371"/>
      <w:bookmarkStart w:id="289" w:name="_Toc509942200"/>
      <w:bookmarkStart w:id="290" w:name="_Toc231974815"/>
      <w:r w:rsidRPr="00341321">
        <w:rPr>
          <w:spacing w:val="-1"/>
          <w:sz w:val="18"/>
          <w:lang w:val="en-GB"/>
        </w:rPr>
        <w:t xml:space="preserve">Key </w:t>
      </w:r>
      <w:r w:rsidR="00AF74F3" w:rsidRPr="00341321">
        <w:rPr>
          <w:spacing w:val="-1"/>
          <w:sz w:val="18"/>
          <w:lang w:val="en-GB"/>
        </w:rPr>
        <w:t>members of the Study Team</w:t>
      </w:r>
      <w:bookmarkEnd w:id="288"/>
      <w:bookmarkEnd w:id="289"/>
      <w:r w:rsidR="006E4036">
        <w:rPr>
          <w:spacing w:val="-1"/>
          <w:sz w:val="18"/>
          <w:lang w:val="en-GB"/>
        </w:rPr>
        <w:t>-BE</w:t>
      </w:r>
      <w:bookmarkEnd w:id="290"/>
    </w:p>
    <w:p w14:paraId="3AE5B801" w14:textId="77777777" w:rsidR="009865B7" w:rsidRPr="00341321" w:rsidRDefault="009865B7" w:rsidP="009865B7">
      <w:pPr>
        <w:tabs>
          <w:tab w:val="left" w:pos="851"/>
        </w:tabs>
        <w:spacing w:line="311" w:lineRule="auto"/>
        <w:ind w:left="851" w:hanging="851"/>
        <w:rPr>
          <w:rFonts w:ascii="Verdana" w:hAnsi="Verdana"/>
          <w:b/>
          <w:sz w:val="18"/>
          <w:lang w:val="en-GB"/>
        </w:rPr>
      </w:pPr>
    </w:p>
    <w:p w14:paraId="19D0C4F3" w14:textId="77777777" w:rsidR="00164A59" w:rsidRDefault="00164A59" w:rsidP="00164A59">
      <w:pPr>
        <w:tabs>
          <w:tab w:val="left" w:pos="851"/>
        </w:tabs>
        <w:spacing w:line="311" w:lineRule="auto"/>
        <w:ind w:left="851"/>
        <w:rPr>
          <w:rFonts w:ascii="Verdana" w:hAnsi="Verdana"/>
          <w:b/>
          <w:sz w:val="18"/>
          <w:lang w:val="de-DE"/>
        </w:rPr>
      </w:pPr>
      <w:r>
        <w:rPr>
          <w:rFonts w:ascii="Verdana" w:hAnsi="Verdana"/>
          <w:b/>
          <w:sz w:val="18"/>
          <w:lang w:val="de-DE"/>
        </w:rPr>
        <w:t>[</w:t>
      </w:r>
      <w:proofErr w:type="spellStart"/>
      <w:r>
        <w:rPr>
          <w:rFonts w:ascii="Verdana" w:hAnsi="Verdana"/>
          <w:b/>
          <w:sz w:val="18"/>
          <w:lang w:val="de-DE"/>
        </w:rPr>
        <w:t>include</w:t>
      </w:r>
      <w:proofErr w:type="spellEnd"/>
      <w:r>
        <w:rPr>
          <w:rFonts w:ascii="Verdana" w:hAnsi="Verdana"/>
          <w:b/>
          <w:sz w:val="18"/>
          <w:lang w:val="de-DE"/>
        </w:rPr>
        <w:t xml:space="preserve"> </w:t>
      </w:r>
      <w:proofErr w:type="spellStart"/>
      <w:r>
        <w:rPr>
          <w:rFonts w:ascii="Verdana" w:hAnsi="Verdana"/>
          <w:b/>
          <w:sz w:val="18"/>
          <w:lang w:val="de-DE"/>
        </w:rPr>
        <w:t>identity</w:t>
      </w:r>
      <w:proofErr w:type="spellEnd"/>
      <w:r>
        <w:rPr>
          <w:rFonts w:ascii="Verdana" w:hAnsi="Verdana"/>
          <w:b/>
          <w:sz w:val="18"/>
          <w:lang w:val="de-DE"/>
        </w:rPr>
        <w:t>]</w:t>
      </w:r>
    </w:p>
    <w:p w14:paraId="792055CC" w14:textId="77777777" w:rsidR="00164A59" w:rsidRPr="00707264" w:rsidRDefault="00164A59" w:rsidP="009865B7">
      <w:pPr>
        <w:tabs>
          <w:tab w:val="left" w:pos="851"/>
        </w:tabs>
        <w:spacing w:line="311" w:lineRule="auto"/>
        <w:ind w:left="851" w:hanging="851"/>
        <w:rPr>
          <w:rFonts w:ascii="Verdana" w:hAnsi="Verdana"/>
          <w:b/>
          <w:sz w:val="18"/>
          <w:lang w:val="de-DE"/>
        </w:rPr>
      </w:pPr>
    </w:p>
    <w:p w14:paraId="688863CD" w14:textId="77777777" w:rsidR="009865B7" w:rsidRPr="00707264" w:rsidRDefault="009865B7" w:rsidP="008C54D5">
      <w:pPr>
        <w:pStyle w:val="Heading1"/>
        <w:numPr>
          <w:ilvl w:val="3"/>
          <w:numId w:val="18"/>
        </w:numPr>
        <w:tabs>
          <w:tab w:val="left" w:pos="851"/>
        </w:tabs>
        <w:spacing w:line="311" w:lineRule="auto"/>
        <w:ind w:left="851" w:right="124" w:hanging="851"/>
        <w:rPr>
          <w:spacing w:val="-1"/>
          <w:sz w:val="18"/>
          <w:lang w:val="de-DE"/>
        </w:rPr>
      </w:pPr>
      <w:bookmarkStart w:id="291" w:name="_Toc501360372"/>
      <w:bookmarkStart w:id="292" w:name="_Toc509942201"/>
      <w:bookmarkStart w:id="293" w:name="_Toc231974816"/>
      <w:proofErr w:type="spellStart"/>
      <w:r w:rsidRPr="00707264">
        <w:rPr>
          <w:spacing w:val="-1"/>
          <w:sz w:val="18"/>
          <w:lang w:val="de-DE"/>
        </w:rPr>
        <w:t>Collaborators</w:t>
      </w:r>
      <w:bookmarkEnd w:id="291"/>
      <w:bookmarkEnd w:id="292"/>
      <w:bookmarkEnd w:id="293"/>
      <w:proofErr w:type="spellEnd"/>
    </w:p>
    <w:p w14:paraId="53699081" w14:textId="77777777" w:rsidR="009865B7" w:rsidRPr="00707264" w:rsidRDefault="009865B7" w:rsidP="009865B7">
      <w:pPr>
        <w:tabs>
          <w:tab w:val="left" w:pos="851"/>
        </w:tabs>
        <w:spacing w:line="311" w:lineRule="auto"/>
        <w:ind w:left="851" w:hanging="851"/>
        <w:rPr>
          <w:rFonts w:ascii="Verdana" w:hAnsi="Verdana"/>
          <w:b/>
          <w:sz w:val="18"/>
          <w:lang w:val="de-DE"/>
        </w:rPr>
      </w:pPr>
    </w:p>
    <w:p w14:paraId="13D98752" w14:textId="77777777" w:rsidR="00CE34DE" w:rsidRPr="00707264" w:rsidRDefault="009865B7" w:rsidP="00367F29">
      <w:pPr>
        <w:tabs>
          <w:tab w:val="left" w:pos="851"/>
        </w:tabs>
        <w:spacing w:line="311" w:lineRule="auto"/>
        <w:ind w:left="851" w:hanging="851"/>
        <w:rPr>
          <w:rFonts w:ascii="Verdana" w:hAnsi="Verdana"/>
          <w:b/>
          <w:sz w:val="18"/>
          <w:lang w:val="de-DE"/>
        </w:rPr>
      </w:pPr>
      <w:r w:rsidRPr="00707264">
        <w:rPr>
          <w:rFonts w:ascii="Verdana" w:hAnsi="Verdana"/>
          <w:b/>
          <w:sz w:val="18"/>
          <w:lang w:val="de-DE"/>
        </w:rPr>
        <w:tab/>
        <w:t>[</w:t>
      </w:r>
      <w:proofErr w:type="spellStart"/>
      <w:r w:rsidRPr="00707264">
        <w:rPr>
          <w:rFonts w:ascii="Verdana" w:hAnsi="Verdana"/>
          <w:b/>
          <w:sz w:val="18"/>
          <w:highlight w:val="yellow"/>
          <w:lang w:val="de-DE"/>
        </w:rPr>
        <w:t>Describe</w:t>
      </w:r>
      <w:proofErr w:type="spellEnd"/>
      <w:r w:rsidRPr="00707264">
        <w:rPr>
          <w:rFonts w:ascii="Verdana" w:hAnsi="Verdana"/>
          <w:b/>
          <w:sz w:val="18"/>
          <w:highlight w:val="yellow"/>
          <w:lang w:val="de-DE"/>
        </w:rPr>
        <w:t xml:space="preserve"> in </w:t>
      </w:r>
      <w:proofErr w:type="spellStart"/>
      <w:r w:rsidRPr="00707264">
        <w:rPr>
          <w:rFonts w:ascii="Verdana" w:hAnsi="Verdana"/>
          <w:b/>
          <w:sz w:val="18"/>
          <w:highlight w:val="yellow"/>
          <w:lang w:val="de-DE"/>
        </w:rPr>
        <w:t>detail</w:t>
      </w:r>
      <w:proofErr w:type="spellEnd"/>
      <w:r w:rsidRPr="00707264">
        <w:rPr>
          <w:rFonts w:ascii="Verdana" w:hAnsi="Verdana"/>
          <w:b/>
          <w:sz w:val="18"/>
          <w:lang w:val="de-DE"/>
        </w:rPr>
        <w:t>]</w:t>
      </w:r>
    </w:p>
    <w:p w14:paraId="1B292231" w14:textId="77777777" w:rsidR="006129F4" w:rsidRPr="00707264" w:rsidRDefault="006129F4" w:rsidP="00367F29">
      <w:pPr>
        <w:tabs>
          <w:tab w:val="left" w:pos="851"/>
        </w:tabs>
        <w:spacing w:line="311" w:lineRule="auto"/>
        <w:ind w:left="851" w:hanging="851"/>
        <w:rPr>
          <w:rFonts w:ascii="Verdana" w:hAnsi="Verdana"/>
          <w:b/>
          <w:sz w:val="18"/>
          <w:lang w:val="de-DE"/>
        </w:rPr>
      </w:pPr>
    </w:p>
    <w:p w14:paraId="14117DA2" w14:textId="77777777" w:rsidR="001F2EC9" w:rsidRPr="00A5051D" w:rsidRDefault="001F2EC9" w:rsidP="001F2EC9">
      <w:pPr>
        <w:pStyle w:val="Heading1"/>
        <w:numPr>
          <w:ilvl w:val="3"/>
          <w:numId w:val="18"/>
        </w:numPr>
        <w:tabs>
          <w:tab w:val="left" w:pos="851"/>
        </w:tabs>
        <w:spacing w:line="311" w:lineRule="auto"/>
        <w:ind w:left="851" w:right="124" w:hanging="851"/>
        <w:rPr>
          <w:spacing w:val="-1"/>
          <w:sz w:val="18"/>
          <w:lang w:val="en-GB"/>
        </w:rPr>
      </w:pPr>
      <w:bookmarkStart w:id="294" w:name="_Toc231974817"/>
      <w:r w:rsidRPr="00A5051D">
        <w:rPr>
          <w:spacing w:val="-1"/>
          <w:sz w:val="18"/>
          <w:lang w:val="en-GB"/>
        </w:rPr>
        <w:t>Other third parties and External vendors</w:t>
      </w:r>
      <w:bookmarkEnd w:id="294"/>
    </w:p>
    <w:p w14:paraId="7E0D5C6E" w14:textId="77777777" w:rsidR="001F2EC9" w:rsidRPr="00A5051D" w:rsidRDefault="001F2EC9" w:rsidP="001F2EC9">
      <w:pPr>
        <w:rPr>
          <w:lang w:val="en-GB"/>
        </w:rPr>
      </w:pPr>
      <w:r w:rsidRPr="00A5051D">
        <w:rPr>
          <w:lang w:val="en-GB"/>
        </w:rPr>
        <w:t xml:space="preserve"> </w:t>
      </w:r>
    </w:p>
    <w:p w14:paraId="619FEB15" w14:textId="77777777" w:rsidR="001F2EC9" w:rsidRPr="00A5051D" w:rsidRDefault="001F2EC9" w:rsidP="001F2EC9">
      <w:pPr>
        <w:rPr>
          <w:lang w:val="en-GB"/>
        </w:rPr>
      </w:pPr>
      <w:r w:rsidRPr="00A5051D">
        <w:rPr>
          <w:lang w:val="en-GB"/>
        </w:rPr>
        <w:t>e.g. Archiving, destruction of medication, transport, IMP supply</w:t>
      </w:r>
    </w:p>
    <w:p w14:paraId="4F0A8009" w14:textId="77777777" w:rsidR="001F2EC9" w:rsidRPr="00A5051D" w:rsidRDefault="001F2EC9" w:rsidP="001F2EC9">
      <w:pPr>
        <w:rPr>
          <w:lang w:val="en-GB"/>
        </w:rPr>
      </w:pPr>
    </w:p>
    <w:p w14:paraId="60DEB953" w14:textId="77777777" w:rsidR="001F2EC9" w:rsidRPr="001F2EC9" w:rsidRDefault="001F2EC9" w:rsidP="001F2EC9">
      <w:pPr>
        <w:rPr>
          <w:lang w:val="en-GB"/>
        </w:rPr>
      </w:pPr>
      <w:r w:rsidRPr="00A5051D">
        <w:rPr>
          <w:lang w:val="en-GB"/>
        </w:rPr>
        <w:tab/>
        <w:t>[Describe in detail]</w:t>
      </w:r>
    </w:p>
    <w:p w14:paraId="5B78A01C" w14:textId="77777777" w:rsidR="001F2EC9" w:rsidRDefault="001F2EC9" w:rsidP="001F2EC9">
      <w:pPr>
        <w:rPr>
          <w:lang w:val="en-GB"/>
        </w:rPr>
      </w:pPr>
    </w:p>
    <w:p w14:paraId="3DA32EC9" w14:textId="77777777" w:rsidR="00A26461" w:rsidRPr="001F2EC9" w:rsidRDefault="00A26461" w:rsidP="00A26461">
      <w:pPr>
        <w:pStyle w:val="Heading1"/>
        <w:spacing w:line="311" w:lineRule="auto"/>
        <w:ind w:left="-142" w:right="124"/>
        <w:rPr>
          <w:spacing w:val="-1"/>
          <w:sz w:val="18"/>
          <w:lang w:val="en-GB"/>
        </w:rPr>
      </w:pPr>
      <w:bookmarkStart w:id="295" w:name="_Toc231974818"/>
      <w:r w:rsidRPr="001F2EC9">
        <w:rPr>
          <w:bCs w:val="0"/>
          <w:spacing w:val="-1"/>
          <w:sz w:val="18"/>
          <w:lang w:val="en-GB"/>
        </w:rPr>
        <w:t>SCHEDULE 6</w:t>
      </w:r>
      <w:r w:rsidRPr="001F2EC9">
        <w:rPr>
          <w:spacing w:val="-1"/>
          <w:sz w:val="18"/>
          <w:lang w:val="en-GB"/>
        </w:rPr>
        <w:t>: Sponsor Letter</w:t>
      </w:r>
      <w:bookmarkEnd w:id="295"/>
    </w:p>
    <w:p w14:paraId="38469BFA" w14:textId="77777777" w:rsidR="007C2DF7" w:rsidRPr="001F2EC9" w:rsidRDefault="007C2DF7" w:rsidP="0014713E">
      <w:pPr>
        <w:tabs>
          <w:tab w:val="left" w:pos="851"/>
        </w:tabs>
        <w:spacing w:line="311" w:lineRule="auto"/>
        <w:ind w:left="851" w:hanging="851"/>
        <w:rPr>
          <w:spacing w:val="-1"/>
          <w:sz w:val="18"/>
          <w:lang w:val="en-GB"/>
        </w:rPr>
      </w:pPr>
    </w:p>
    <w:sectPr w:rsidR="007C2DF7" w:rsidRPr="001F2EC9">
      <w:pgSz w:w="11910" w:h="16840"/>
      <w:pgMar w:top="1380" w:right="1680" w:bottom="1740" w:left="1680" w:header="0" w:footer="1544"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KCE" w:date="2021-06-03T09:43:00Z" w:initials="KCE">
    <w:p w14:paraId="69400729" w14:textId="71C24D1E" w:rsidR="00DD7B23" w:rsidRDefault="00DD7B23">
      <w:pPr>
        <w:pStyle w:val="CommentText"/>
      </w:pPr>
      <w:r>
        <w:rPr>
          <w:rStyle w:val="CommentReference"/>
        </w:rPr>
        <w:annotationRef/>
      </w:r>
      <w:r w:rsidRPr="00DD7B23">
        <w:t xml:space="preserve">Expected responsibilities of the BCC to be included.  </w:t>
      </w:r>
    </w:p>
  </w:comment>
  <w:comment w:id="81" w:author="KCE" w:date="2026-05-12T18:11:00Z" w:initials="KCE">
    <w:p w14:paraId="44925D2E" w14:textId="40C6FBB7" w:rsidR="00C86935" w:rsidRDefault="00C86935" w:rsidP="00C86935">
      <w:pPr>
        <w:pStyle w:val="CommentText"/>
      </w:pPr>
      <w:r>
        <w:rPr>
          <w:rStyle w:val="CommentReference"/>
        </w:rPr>
        <w:annotationRef/>
      </w:r>
      <w:r>
        <w:rPr>
          <w:b/>
          <w:bCs/>
        </w:rPr>
        <w:t>Note for BCC/Sponsors:</w:t>
      </w:r>
      <w:r>
        <w:br/>
        <w:t xml:space="preserve">While this Processor status still applies at the time of publication of the call, Sponsors are encouraged, in anticipation of the Biotech Act and the EDPB–EDPS Joint Opinion thereon, to reassess the role of certain Collaborators as joint controllers in accordance with EU data protection law. </w:t>
      </w:r>
    </w:p>
    <w:p w14:paraId="3E0D8407" w14:textId="77777777" w:rsidR="00C86935" w:rsidRDefault="00C86935" w:rsidP="00C86935">
      <w:pPr>
        <w:pStyle w:val="CommentText"/>
      </w:pPr>
    </w:p>
    <w:p w14:paraId="278EE3FA" w14:textId="77777777" w:rsidR="00C86935" w:rsidRDefault="00C86935" w:rsidP="00C86935">
      <w:pPr>
        <w:pStyle w:val="CommentText"/>
      </w:pPr>
      <w:r>
        <w:t>Further guidance is available in the EDPB–EDPS Joint Opinion on the Biotech Act:</w:t>
      </w:r>
    </w:p>
    <w:p w14:paraId="6ACB6160" w14:textId="77777777" w:rsidR="00C86935" w:rsidRDefault="00C86935" w:rsidP="00C86935">
      <w:pPr>
        <w:pStyle w:val="CommentText"/>
      </w:pPr>
      <w:hyperlink r:id="rId1" w:history="1">
        <w:r w:rsidRPr="00BD7FFE">
          <w:rPr>
            <w:rStyle w:val="Hyperlink"/>
          </w:rPr>
          <w:t>https://www.edpb.europa.eu/system/files/2026-03/edpb_edps_jointopinion_202603_biotechact_en.pdf</w:t>
        </w:r>
      </w:hyperlink>
      <w:r>
        <w:t xml:space="preserve"> </w:t>
      </w:r>
    </w:p>
  </w:comment>
  <w:comment w:id="107" w:author="KCE" w:date="2026-03-19T11:37:00Z" w:initials="KCE">
    <w:p w14:paraId="6BF0F052" w14:textId="77777777" w:rsidR="00477ED5" w:rsidRDefault="009862AC" w:rsidP="00477ED5">
      <w:pPr>
        <w:pStyle w:val="CommentText"/>
      </w:pPr>
      <w:r>
        <w:rPr>
          <w:rStyle w:val="CommentReference"/>
        </w:rPr>
        <w:annotationRef/>
      </w:r>
      <w:r w:rsidR="00477ED5">
        <w:t xml:space="preserve">In exceptional circumstances, alternative ownership of this IP may be necessary due to pre-existing arrangements or to facilitate the path to patient benefit. If alternative IP ownership is proposed, the Sponsor &amp; BCC must provide strong justification for their request and prior KCE approval is required. All commitments towards KCE and third parties contained herein in shall be applicable to the proposed IP owner.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400729" w15:done="0"/>
  <w15:commentEx w15:paraId="6ACB6160" w15:done="0"/>
  <w15:commentEx w15:paraId="6BF0F0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A6D6CA" w16cex:dateUtc="2026-05-12T16:11:00Z"/>
  <w16cex:commentExtensible w16cex:durableId="7ACAF919" w16cex:dateUtc="2026-03-19T1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400729" w16cid:durableId="262C996F"/>
  <w16cid:commentId w16cid:paraId="6ACB6160" w16cid:durableId="54A6D6CA"/>
  <w16cid:commentId w16cid:paraId="6BF0F052" w16cid:durableId="7ACAF9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C893A" w14:textId="77777777" w:rsidR="00713451" w:rsidRDefault="00713451">
      <w:r>
        <w:separator/>
      </w:r>
    </w:p>
    <w:p w14:paraId="2C795D8C" w14:textId="77777777" w:rsidR="00713451" w:rsidRDefault="00713451"/>
  </w:endnote>
  <w:endnote w:type="continuationSeparator" w:id="0">
    <w:p w14:paraId="62F997EA" w14:textId="77777777" w:rsidR="00713451" w:rsidRDefault="00713451">
      <w:r>
        <w:continuationSeparator/>
      </w:r>
    </w:p>
    <w:p w14:paraId="1C45D80F" w14:textId="77777777" w:rsidR="00713451" w:rsidRDefault="00713451"/>
  </w:endnote>
  <w:endnote w:type="continuationNotice" w:id="1">
    <w:p w14:paraId="126B9CB0" w14:textId="77777777" w:rsidR="00713451" w:rsidRDefault="00713451"/>
    <w:p w14:paraId="4566C21C" w14:textId="77777777" w:rsidR="00713451" w:rsidRDefault="007134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5B352" w14:textId="77777777" w:rsidR="00253E36" w:rsidRDefault="00253E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D1744" w14:textId="77777777" w:rsidR="00253E36" w:rsidRDefault="00253E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40A77" w14:textId="77777777" w:rsidR="00253E36" w:rsidRDefault="00253E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8BDC" w14:textId="3546E681" w:rsidR="00DD7B23" w:rsidRPr="00075EAB" w:rsidRDefault="00DD7B23" w:rsidP="00F7688E">
    <w:pPr>
      <w:pStyle w:val="Footer"/>
      <w:rPr>
        <w:rFonts w:ascii="Verdana" w:hAnsi="Verdana"/>
        <w:sz w:val="16"/>
        <w:lang w:val="fr-BE"/>
      </w:rPr>
    </w:pPr>
    <w:r w:rsidRPr="0019470F">
      <w:rPr>
        <w:rFonts w:ascii="Verdana" w:hAnsi="Verdana"/>
        <w:sz w:val="16"/>
        <w:lang w:val="fr-BE"/>
      </w:rPr>
      <w:t xml:space="preserve">Version </w:t>
    </w:r>
    <w:r w:rsidR="00355D22" w:rsidRPr="0019470F">
      <w:rPr>
        <w:rFonts w:ascii="Verdana" w:hAnsi="Verdana"/>
        <w:sz w:val="16"/>
        <w:lang w:val="fr-BE"/>
      </w:rPr>
      <w:t>5.</w:t>
    </w:r>
    <w:r w:rsidR="00253E36">
      <w:rPr>
        <w:rFonts w:ascii="Verdana" w:hAnsi="Verdana"/>
        <w:sz w:val="16"/>
        <w:lang w:val="fr-BE"/>
      </w:rPr>
      <w:t>6</w:t>
    </w:r>
    <w:r w:rsidRPr="0019470F">
      <w:rPr>
        <w:rFonts w:ascii="Verdana" w:hAnsi="Verdana"/>
        <w:sz w:val="16"/>
        <w:lang w:val="fr-BE"/>
      </w:rPr>
      <w:t xml:space="preserve">, </w:t>
    </w:r>
    <w:r w:rsidR="00253E36">
      <w:rPr>
        <w:rFonts w:ascii="Verdana" w:hAnsi="Verdana"/>
        <w:sz w:val="16"/>
        <w:lang w:val="fr-BE"/>
      </w:rPr>
      <w:t>1</w:t>
    </w:r>
    <w:r w:rsidR="00752630">
      <w:rPr>
        <w:rFonts w:ascii="Verdana" w:hAnsi="Verdana"/>
        <w:sz w:val="16"/>
        <w:lang w:val="fr-BE"/>
      </w:rPr>
      <w:t>2</w:t>
    </w:r>
    <w:r w:rsidR="00253E36">
      <w:rPr>
        <w:rFonts w:ascii="Verdana" w:hAnsi="Verdana"/>
        <w:sz w:val="16"/>
        <w:lang w:val="fr-BE"/>
      </w:rPr>
      <w:t>/06</w:t>
    </w:r>
    <w:r w:rsidR="00713CAB">
      <w:rPr>
        <w:rFonts w:ascii="Verdana" w:hAnsi="Verdana"/>
        <w:sz w:val="16"/>
        <w:lang w:val="fr-BE"/>
      </w:rPr>
      <w:t>/202</w:t>
    </w:r>
    <w:r w:rsidR="00507343">
      <w:rPr>
        <w:rFonts w:ascii="Verdana" w:hAnsi="Verdana"/>
        <w:sz w:val="16"/>
        <w:lang w:val="fr-BE"/>
      </w:rPr>
      <w:t>6</w:t>
    </w:r>
    <w:r w:rsidRPr="00075EAB">
      <w:rPr>
        <w:rFonts w:ascii="Verdana" w:hAnsi="Verdana"/>
        <w:sz w:val="16"/>
        <w:lang w:val="fr-BE"/>
      </w:rPr>
      <w:tab/>
    </w:r>
    <w:r w:rsidRPr="00075EAB">
      <w:rPr>
        <w:rFonts w:ascii="Verdana" w:hAnsi="Verdana"/>
        <w:sz w:val="16"/>
        <w:lang w:val="fr-BE"/>
      </w:rPr>
      <w:tab/>
    </w:r>
    <w:r>
      <w:rPr>
        <w:rFonts w:ascii="Verdana" w:hAnsi="Verdana"/>
        <w:sz w:val="16"/>
      </w:rPr>
      <w:fldChar w:fldCharType="begin"/>
    </w:r>
    <w:r w:rsidRPr="00075EAB">
      <w:rPr>
        <w:rFonts w:ascii="Verdana" w:hAnsi="Verdana"/>
        <w:sz w:val="16"/>
        <w:lang w:val="fr-BE"/>
      </w:rPr>
      <w:instrText xml:space="preserve"> PAGE   \* MERGEFORMAT </w:instrText>
    </w:r>
    <w:r>
      <w:rPr>
        <w:rFonts w:ascii="Verdana" w:hAnsi="Verdana"/>
        <w:sz w:val="16"/>
      </w:rPr>
      <w:fldChar w:fldCharType="separate"/>
    </w:r>
    <w:r w:rsidR="00E76412">
      <w:rPr>
        <w:rFonts w:ascii="Verdana" w:hAnsi="Verdana"/>
        <w:noProof/>
        <w:sz w:val="16"/>
        <w:lang w:val="fr-BE"/>
      </w:rPr>
      <w:t>21</w:t>
    </w:r>
    <w:r>
      <w:rPr>
        <w:rFonts w:ascii="Verdana" w:hAnsi="Verdana"/>
        <w:noProof/>
        <w:sz w:val="16"/>
      </w:rPr>
      <w:fldChar w:fldCharType="end"/>
    </w:r>
    <w:r w:rsidRPr="00075EAB">
      <w:rPr>
        <w:rFonts w:ascii="Verdana" w:hAnsi="Verdana"/>
        <w:noProof/>
        <w:sz w:val="16"/>
        <w:lang w:val="fr-BE"/>
      </w:rPr>
      <w:t xml:space="preserve"> (</w:t>
    </w:r>
    <w:r>
      <w:rPr>
        <w:rFonts w:ascii="Verdana" w:hAnsi="Verdana"/>
        <w:noProof/>
        <w:sz w:val="16"/>
      </w:rPr>
      <w:fldChar w:fldCharType="begin"/>
    </w:r>
    <w:r w:rsidRPr="00075EAB">
      <w:rPr>
        <w:rFonts w:ascii="Verdana" w:hAnsi="Verdana"/>
        <w:noProof/>
        <w:sz w:val="16"/>
        <w:lang w:val="fr-BE"/>
      </w:rPr>
      <w:instrText xml:space="preserve"> NUMPAGES  \* Arabic  \* MERGEFORMAT </w:instrText>
    </w:r>
    <w:r>
      <w:rPr>
        <w:rFonts w:ascii="Verdana" w:hAnsi="Verdana"/>
        <w:noProof/>
        <w:sz w:val="16"/>
      </w:rPr>
      <w:fldChar w:fldCharType="separate"/>
    </w:r>
    <w:r w:rsidR="00E76412">
      <w:rPr>
        <w:rFonts w:ascii="Verdana" w:hAnsi="Verdana"/>
        <w:noProof/>
        <w:sz w:val="16"/>
        <w:lang w:val="fr-BE"/>
      </w:rPr>
      <w:t>45</w:t>
    </w:r>
    <w:r>
      <w:rPr>
        <w:rFonts w:ascii="Verdana" w:hAnsi="Verdana"/>
        <w:noProof/>
        <w:sz w:val="16"/>
      </w:rPr>
      <w:fldChar w:fldCharType="end"/>
    </w:r>
    <w:r w:rsidRPr="00075EAB">
      <w:rPr>
        <w:rFonts w:ascii="Verdana" w:hAnsi="Verdana"/>
        <w:noProof/>
        <w:sz w:val="16"/>
        <w:lang w:val="fr-BE"/>
      </w:rPr>
      <w:t>)</w:t>
    </w:r>
  </w:p>
  <w:p w14:paraId="4DA658ED" w14:textId="77777777" w:rsidR="00DD7B23" w:rsidRPr="00F7688E" w:rsidRDefault="00DD7B23" w:rsidP="00F7688E">
    <w:pPr>
      <w:pStyle w:val="Footer"/>
      <w:rPr>
        <w:lang w:val="fr-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84382" w14:textId="77777777" w:rsidR="00713451" w:rsidRDefault="00713451">
      <w:r>
        <w:separator/>
      </w:r>
    </w:p>
    <w:p w14:paraId="3622BF2C" w14:textId="77777777" w:rsidR="00713451" w:rsidRDefault="00713451"/>
  </w:footnote>
  <w:footnote w:type="continuationSeparator" w:id="0">
    <w:p w14:paraId="7DE8AD56" w14:textId="77777777" w:rsidR="00713451" w:rsidRDefault="00713451">
      <w:r>
        <w:continuationSeparator/>
      </w:r>
    </w:p>
    <w:p w14:paraId="624EC3A3" w14:textId="77777777" w:rsidR="00713451" w:rsidRDefault="00713451"/>
  </w:footnote>
  <w:footnote w:type="continuationNotice" w:id="1">
    <w:p w14:paraId="543F41C1" w14:textId="77777777" w:rsidR="00713451" w:rsidRDefault="00713451"/>
    <w:p w14:paraId="19CA7730" w14:textId="77777777" w:rsidR="00713451" w:rsidRDefault="00713451"/>
  </w:footnote>
  <w:footnote w:id="2">
    <w:p w14:paraId="65BC4D83" w14:textId="23F1418F" w:rsidR="009620FD" w:rsidRPr="00B848FF" w:rsidRDefault="009620FD" w:rsidP="009620FD">
      <w:pPr>
        <w:jc w:val="both"/>
        <w:rPr>
          <w:sz w:val="18"/>
          <w:szCs w:val="18"/>
        </w:rPr>
      </w:pPr>
      <w:r w:rsidRPr="00B848FF">
        <w:rPr>
          <w:rStyle w:val="FootnoteReference"/>
          <w:sz w:val="18"/>
          <w:szCs w:val="18"/>
        </w:rPr>
        <w:footnoteRef/>
      </w:r>
      <w:r w:rsidRPr="00B848FF">
        <w:rPr>
          <w:sz w:val="18"/>
          <w:szCs w:val="18"/>
        </w:rPr>
        <w:t xml:space="preserve"> To calculate the overhead, the </w:t>
      </w:r>
      <w:r>
        <w:rPr>
          <w:sz w:val="18"/>
          <w:szCs w:val="18"/>
        </w:rPr>
        <w:t xml:space="preserve">concerned </w:t>
      </w:r>
      <w:r w:rsidRPr="00B848FF">
        <w:rPr>
          <w:sz w:val="18"/>
          <w:szCs w:val="18"/>
        </w:rPr>
        <w:t xml:space="preserve">amounts for </w:t>
      </w:r>
      <w:r w:rsidR="008727EC">
        <w:rPr>
          <w:sz w:val="18"/>
          <w:szCs w:val="18"/>
        </w:rPr>
        <w:t>BCCs</w:t>
      </w:r>
      <w:r w:rsidRPr="00B848FF">
        <w:rPr>
          <w:sz w:val="18"/>
          <w:szCs w:val="18"/>
        </w:rPr>
        <w:t xml:space="preserve"> costs will be divided by 117 and then multiplied by 17. </w:t>
      </w:r>
      <w:r w:rsidR="002134A6">
        <w:rPr>
          <w:sz w:val="18"/>
          <w:szCs w:val="18"/>
        </w:rPr>
        <w:t>BCC</w:t>
      </w:r>
      <w:r w:rsidRPr="00B848FF">
        <w:rPr>
          <w:sz w:val="18"/>
          <w:szCs w:val="18"/>
        </w:rPr>
        <w:t>’s overhead does not apply to the part of the budget that covers the third party costs.</w:t>
      </w:r>
    </w:p>
    <w:p w14:paraId="03F67D20" w14:textId="77777777" w:rsidR="009620FD" w:rsidRPr="00B46628" w:rsidRDefault="009620FD" w:rsidP="009620FD">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2B1EE" w14:textId="77777777" w:rsidR="00253E36" w:rsidRDefault="00253E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60157" w14:textId="77777777" w:rsidR="00DD7B23" w:rsidRDefault="00DD7B23">
    <w:pPr>
      <w:pStyle w:val="Header"/>
    </w:pPr>
  </w:p>
  <w:p w14:paraId="1A1E12E4" w14:textId="08AE8714" w:rsidR="00DD7B23" w:rsidRPr="002F0D28" w:rsidRDefault="00DD7B23" w:rsidP="00404058">
    <w:pPr>
      <w:pStyle w:val="Header"/>
      <w:rPr>
        <w:rFonts w:ascii="Verdana" w:hAnsi="Verdana"/>
        <w:b/>
        <w:i/>
        <w:sz w:val="18"/>
        <w:szCs w:val="18"/>
      </w:rPr>
    </w:pPr>
    <w:r w:rsidRPr="000942B9">
      <w:rPr>
        <w:highlight w:val="yellow"/>
      </w:rPr>
      <w:t>[INSERT KCE STUDY NUMBER]</w:t>
    </w:r>
    <w:r w:rsidRPr="006375C2">
      <w:rPr>
        <w:rFonts w:ascii="Verdana" w:hAnsi="Verdana"/>
        <w:i/>
        <w:color w:val="A6A6A6"/>
        <w:sz w:val="14"/>
        <w:szCs w:val="18"/>
      </w:rPr>
      <w:tab/>
    </w:r>
    <w:r w:rsidRPr="006375C2">
      <w:rPr>
        <w:rFonts w:ascii="Verdana" w:hAnsi="Verdana"/>
        <w:i/>
        <w:color w:val="A6A6A6"/>
        <w:sz w:val="14"/>
        <w:szCs w:val="18"/>
      </w:rPr>
      <w:tab/>
    </w:r>
    <w:r w:rsidRPr="002F0D28">
      <w:rPr>
        <w:rFonts w:ascii="Verdana" w:hAnsi="Verdana"/>
        <w:i/>
        <w:sz w:val="14"/>
        <w:szCs w:val="18"/>
      </w:rPr>
      <w:t xml:space="preserve">Template Version </w:t>
    </w:r>
    <w:r w:rsidR="00B033BD" w:rsidRPr="002F0D28">
      <w:rPr>
        <w:rFonts w:ascii="Verdana" w:hAnsi="Verdana"/>
        <w:i/>
        <w:sz w:val="14"/>
        <w:szCs w:val="18"/>
      </w:rPr>
      <w:t>5.</w:t>
    </w:r>
    <w:r w:rsidR="00D119C1">
      <w:rPr>
        <w:rFonts w:ascii="Verdana" w:hAnsi="Verdana"/>
        <w:i/>
        <w:sz w:val="14"/>
        <w:szCs w:val="18"/>
      </w:rPr>
      <w:t>6</w:t>
    </w:r>
    <w:r w:rsidRPr="002F0D28">
      <w:rPr>
        <w:rFonts w:ascii="Verdana" w:hAnsi="Verdana"/>
        <w:i/>
        <w:sz w:val="14"/>
        <w:szCs w:val="18"/>
      </w:rPr>
      <w:t xml:space="preserve"> –</w:t>
    </w:r>
    <w:r w:rsidR="00E9736D" w:rsidRPr="002F0D28">
      <w:rPr>
        <w:rFonts w:ascii="Verdana" w:hAnsi="Verdana"/>
        <w:i/>
        <w:sz w:val="14"/>
        <w:szCs w:val="18"/>
      </w:rPr>
      <w:t xml:space="preserve"> </w:t>
    </w:r>
    <w:r w:rsidR="00D119C1">
      <w:rPr>
        <w:rFonts w:ascii="Verdana" w:hAnsi="Verdana"/>
        <w:i/>
        <w:sz w:val="14"/>
        <w:szCs w:val="18"/>
      </w:rPr>
      <w:t>1</w:t>
    </w:r>
    <w:r w:rsidR="00253E36">
      <w:rPr>
        <w:rFonts w:ascii="Verdana" w:hAnsi="Verdana"/>
        <w:i/>
        <w:sz w:val="14"/>
        <w:szCs w:val="18"/>
      </w:rPr>
      <w:t>2</w:t>
    </w:r>
    <w:r w:rsidR="00713CAB">
      <w:rPr>
        <w:rFonts w:ascii="Verdana" w:hAnsi="Verdana"/>
        <w:i/>
        <w:sz w:val="14"/>
        <w:szCs w:val="18"/>
      </w:rPr>
      <w:t xml:space="preserve"> </w:t>
    </w:r>
    <w:r w:rsidR="00D119C1">
      <w:rPr>
        <w:rFonts w:ascii="Verdana" w:hAnsi="Verdana"/>
        <w:i/>
        <w:sz w:val="14"/>
        <w:szCs w:val="18"/>
      </w:rPr>
      <w:t>June</w:t>
    </w:r>
    <w:r w:rsidR="003B681C" w:rsidRPr="002F0D28">
      <w:rPr>
        <w:rFonts w:ascii="Verdana" w:hAnsi="Verdana"/>
        <w:i/>
        <w:sz w:val="14"/>
        <w:szCs w:val="18"/>
      </w:rPr>
      <w:t xml:space="preserve"> 202</w:t>
    </w:r>
    <w:r w:rsidR="00507343">
      <w:rPr>
        <w:rFonts w:ascii="Verdana" w:hAnsi="Verdana"/>
        <w:i/>
        <w:sz w:val="14"/>
        <w:szCs w:val="18"/>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C700D" w14:textId="77777777" w:rsidR="00253E36" w:rsidRDefault="00253E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3EB9"/>
    <w:multiLevelType w:val="multilevel"/>
    <w:tmpl w:val="E954CDE2"/>
    <w:lvl w:ilvl="0">
      <w:start w:val="1"/>
      <w:numFmt w:val="decimal"/>
      <w:lvlText w:val="%1."/>
      <w:lvlJc w:val="left"/>
      <w:pPr>
        <w:ind w:left="970" w:hanging="850"/>
      </w:pPr>
      <w:rPr>
        <w:rFonts w:ascii="Verdana" w:eastAsia="Verdana" w:hAnsi="Verdana" w:hint="default"/>
        <w:w w:val="99"/>
        <w:sz w:val="18"/>
        <w:szCs w:val="18"/>
      </w:rPr>
    </w:lvl>
    <w:lvl w:ilvl="1">
      <w:start w:val="1"/>
      <w:numFmt w:val="decimal"/>
      <w:lvlText w:val="%1.%2"/>
      <w:lvlJc w:val="left"/>
      <w:pPr>
        <w:ind w:left="970" w:hanging="850"/>
      </w:pPr>
      <w:rPr>
        <w:rFonts w:ascii="Verdana" w:eastAsia="Verdana" w:hAnsi="Verdana" w:hint="default"/>
        <w:w w:val="99"/>
        <w:sz w:val="18"/>
        <w:szCs w:val="18"/>
        <w:lang w:val="en-GB"/>
      </w:rPr>
    </w:lvl>
    <w:lvl w:ilvl="2">
      <w:start w:val="1"/>
      <w:numFmt w:val="decimal"/>
      <w:lvlText w:val="%1.%2.%3"/>
      <w:lvlJc w:val="left"/>
      <w:pPr>
        <w:ind w:left="1987" w:hanging="852"/>
      </w:pPr>
      <w:rPr>
        <w:rFonts w:ascii="Verdana" w:eastAsia="Verdana" w:hAnsi="Verdana" w:hint="default"/>
        <w:b w:val="0"/>
        <w:i w:val="0"/>
        <w:w w:val="99"/>
        <w:sz w:val="18"/>
        <w:szCs w:val="18"/>
      </w:rPr>
    </w:lvl>
    <w:lvl w:ilvl="3">
      <w:start w:val="1"/>
      <w:numFmt w:val="lowerLetter"/>
      <w:lvlText w:val="(%4)"/>
      <w:lvlJc w:val="left"/>
      <w:pPr>
        <w:ind w:left="2672" w:hanging="851"/>
      </w:pPr>
      <w:rPr>
        <w:rFonts w:ascii="Verdana" w:eastAsia="Verdana" w:hAnsi="Verdana" w:hint="default"/>
        <w:spacing w:val="-1"/>
        <w:w w:val="99"/>
        <w:sz w:val="18"/>
        <w:szCs w:val="18"/>
      </w:rPr>
    </w:lvl>
    <w:lvl w:ilvl="4">
      <w:start w:val="1"/>
      <w:numFmt w:val="bullet"/>
      <w:lvlText w:val="•"/>
      <w:lvlJc w:val="left"/>
      <w:pPr>
        <w:ind w:left="3511" w:hanging="851"/>
      </w:pPr>
      <w:rPr>
        <w:rFonts w:hint="default"/>
      </w:rPr>
    </w:lvl>
    <w:lvl w:ilvl="5">
      <w:start w:val="1"/>
      <w:numFmt w:val="bullet"/>
      <w:lvlText w:val="•"/>
      <w:lvlJc w:val="left"/>
      <w:pPr>
        <w:ind w:left="4350" w:hanging="851"/>
      </w:pPr>
      <w:rPr>
        <w:rFonts w:hint="default"/>
      </w:rPr>
    </w:lvl>
    <w:lvl w:ilvl="6">
      <w:start w:val="1"/>
      <w:numFmt w:val="bullet"/>
      <w:lvlText w:val="•"/>
      <w:lvlJc w:val="left"/>
      <w:pPr>
        <w:ind w:left="5189" w:hanging="851"/>
      </w:pPr>
      <w:rPr>
        <w:rFonts w:hint="default"/>
      </w:rPr>
    </w:lvl>
    <w:lvl w:ilvl="7">
      <w:start w:val="1"/>
      <w:numFmt w:val="bullet"/>
      <w:lvlText w:val="•"/>
      <w:lvlJc w:val="left"/>
      <w:pPr>
        <w:ind w:left="6028" w:hanging="851"/>
      </w:pPr>
      <w:rPr>
        <w:rFonts w:hint="default"/>
      </w:rPr>
    </w:lvl>
    <w:lvl w:ilvl="8">
      <w:start w:val="1"/>
      <w:numFmt w:val="bullet"/>
      <w:lvlText w:val="•"/>
      <w:lvlJc w:val="left"/>
      <w:pPr>
        <w:ind w:left="6868" w:hanging="851"/>
      </w:pPr>
      <w:rPr>
        <w:rFonts w:hint="default"/>
      </w:rPr>
    </w:lvl>
  </w:abstractNum>
  <w:abstractNum w:abstractNumId="1" w15:restartNumberingAfterBreak="0">
    <w:nsid w:val="05B221ED"/>
    <w:multiLevelType w:val="hybridMultilevel"/>
    <w:tmpl w:val="6340110A"/>
    <w:lvl w:ilvl="0" w:tplc="BC36F854">
      <w:start w:val="35"/>
      <w:numFmt w:val="lowerLetter"/>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15BA1"/>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3" w15:restartNumberingAfterBreak="0">
    <w:nsid w:val="0C3C17C0"/>
    <w:multiLevelType w:val="hybridMultilevel"/>
    <w:tmpl w:val="3F120B18"/>
    <w:lvl w:ilvl="0" w:tplc="F06E4F66">
      <w:start w:val="1"/>
      <w:numFmt w:val="lowerRoman"/>
      <w:lvlText w:val="(%1)"/>
      <w:lvlJc w:val="left"/>
      <w:pPr>
        <w:ind w:left="2291" w:hanging="720"/>
      </w:pPr>
      <w:rPr>
        <w:rFonts w:hint="default"/>
        <w:color w:val="auto"/>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4" w15:restartNumberingAfterBreak="0">
    <w:nsid w:val="13B129B1"/>
    <w:multiLevelType w:val="hybridMultilevel"/>
    <w:tmpl w:val="A236833E"/>
    <w:lvl w:ilvl="0" w:tplc="1D2456FE">
      <w:start w:val="9"/>
      <w:numFmt w:val="lowerLetter"/>
      <w:lvlText w:val="(%1)"/>
      <w:lvlJc w:val="left"/>
      <w:pPr>
        <w:ind w:left="1778" w:hanging="36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5" w15:restartNumberingAfterBreak="0">
    <w:nsid w:val="185D595C"/>
    <w:multiLevelType w:val="hybridMultilevel"/>
    <w:tmpl w:val="9D5681E4"/>
    <w:lvl w:ilvl="0" w:tplc="7BEA4C9E">
      <w:start w:val="2"/>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6" w15:restartNumberingAfterBreak="0">
    <w:nsid w:val="19A86E34"/>
    <w:multiLevelType w:val="multilevel"/>
    <w:tmpl w:val="5D6A04C8"/>
    <w:lvl w:ilvl="0">
      <w:start w:val="1"/>
      <w:numFmt w:val="decimal"/>
      <w:lvlText w:val="%1."/>
      <w:lvlJc w:val="left"/>
      <w:pPr>
        <w:ind w:left="970" w:hanging="850"/>
      </w:pPr>
      <w:rPr>
        <w:rFonts w:ascii="Verdana" w:eastAsia="Verdana" w:hAnsi="Verdana" w:hint="default"/>
        <w:w w:val="99"/>
        <w:sz w:val="18"/>
        <w:szCs w:val="18"/>
      </w:rPr>
    </w:lvl>
    <w:lvl w:ilvl="1">
      <w:start w:val="1"/>
      <w:numFmt w:val="decimal"/>
      <w:lvlText w:val="%1.%2"/>
      <w:lvlJc w:val="left"/>
      <w:pPr>
        <w:ind w:left="970" w:hanging="850"/>
      </w:pPr>
      <w:rPr>
        <w:rFonts w:ascii="Verdana" w:eastAsia="Verdana" w:hAnsi="Verdana" w:hint="default"/>
        <w:color w:val="auto"/>
        <w:w w:val="99"/>
        <w:sz w:val="18"/>
        <w:szCs w:val="18"/>
        <w:lang w:val="en-GB"/>
      </w:rPr>
    </w:lvl>
    <w:lvl w:ilvl="2">
      <w:start w:val="1"/>
      <w:numFmt w:val="decimal"/>
      <w:lvlText w:val="%1.%2.%3"/>
      <w:lvlJc w:val="left"/>
      <w:pPr>
        <w:ind w:left="1987" w:hanging="852"/>
      </w:pPr>
      <w:rPr>
        <w:rFonts w:ascii="Verdana" w:eastAsia="Verdana" w:hAnsi="Verdana" w:hint="default"/>
        <w:b w:val="0"/>
        <w:i w:val="0"/>
        <w:w w:val="99"/>
        <w:sz w:val="18"/>
        <w:szCs w:val="18"/>
      </w:rPr>
    </w:lvl>
    <w:lvl w:ilvl="3">
      <w:start w:val="1"/>
      <w:numFmt w:val="lowerLetter"/>
      <w:lvlText w:val="(%4)"/>
      <w:lvlJc w:val="left"/>
      <w:pPr>
        <w:ind w:left="2672" w:hanging="851"/>
      </w:pPr>
      <w:rPr>
        <w:rFonts w:ascii="Verdana" w:eastAsia="Verdana" w:hAnsi="Verdana" w:hint="default"/>
        <w:spacing w:val="-1"/>
        <w:w w:val="99"/>
        <w:sz w:val="18"/>
        <w:szCs w:val="18"/>
      </w:rPr>
    </w:lvl>
    <w:lvl w:ilvl="4">
      <w:start w:val="1"/>
      <w:numFmt w:val="bullet"/>
      <w:lvlText w:val="•"/>
      <w:lvlJc w:val="left"/>
      <w:pPr>
        <w:ind w:left="3511" w:hanging="851"/>
      </w:pPr>
      <w:rPr>
        <w:rFonts w:hint="default"/>
      </w:rPr>
    </w:lvl>
    <w:lvl w:ilvl="5">
      <w:start w:val="1"/>
      <w:numFmt w:val="bullet"/>
      <w:lvlText w:val="•"/>
      <w:lvlJc w:val="left"/>
      <w:pPr>
        <w:ind w:left="4350" w:hanging="851"/>
      </w:pPr>
      <w:rPr>
        <w:rFonts w:hint="default"/>
      </w:rPr>
    </w:lvl>
    <w:lvl w:ilvl="6">
      <w:start w:val="1"/>
      <w:numFmt w:val="bullet"/>
      <w:lvlText w:val="•"/>
      <w:lvlJc w:val="left"/>
      <w:pPr>
        <w:ind w:left="5189" w:hanging="851"/>
      </w:pPr>
      <w:rPr>
        <w:rFonts w:hint="default"/>
      </w:rPr>
    </w:lvl>
    <w:lvl w:ilvl="7">
      <w:start w:val="1"/>
      <w:numFmt w:val="bullet"/>
      <w:lvlText w:val="•"/>
      <w:lvlJc w:val="left"/>
      <w:pPr>
        <w:ind w:left="6028" w:hanging="851"/>
      </w:pPr>
      <w:rPr>
        <w:rFonts w:hint="default"/>
      </w:rPr>
    </w:lvl>
    <w:lvl w:ilvl="8">
      <w:start w:val="1"/>
      <w:numFmt w:val="bullet"/>
      <w:lvlText w:val="•"/>
      <w:lvlJc w:val="left"/>
      <w:pPr>
        <w:ind w:left="6868" w:hanging="851"/>
      </w:pPr>
      <w:rPr>
        <w:rFonts w:hint="default"/>
      </w:rPr>
    </w:lvl>
  </w:abstractNum>
  <w:abstractNum w:abstractNumId="7" w15:restartNumberingAfterBreak="0">
    <w:nsid w:val="1D922176"/>
    <w:multiLevelType w:val="hybridMultilevel"/>
    <w:tmpl w:val="C9A8C57C"/>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8" w15:restartNumberingAfterBreak="0">
    <w:nsid w:val="1F152C29"/>
    <w:multiLevelType w:val="hybridMultilevel"/>
    <w:tmpl w:val="0032F2F2"/>
    <w:lvl w:ilvl="0" w:tplc="03F4F906">
      <w:start w:val="2"/>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9" w15:restartNumberingAfterBreak="0">
    <w:nsid w:val="201908C8"/>
    <w:multiLevelType w:val="hybridMultilevel"/>
    <w:tmpl w:val="3D5E95DE"/>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10" w15:restartNumberingAfterBreak="0">
    <w:nsid w:val="21C129CE"/>
    <w:multiLevelType w:val="hybridMultilevel"/>
    <w:tmpl w:val="E068A3C4"/>
    <w:lvl w:ilvl="0" w:tplc="CCAED6AC">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1" w15:restartNumberingAfterBreak="0">
    <w:nsid w:val="21DA5503"/>
    <w:multiLevelType w:val="hybridMultilevel"/>
    <w:tmpl w:val="C8B43DE8"/>
    <w:lvl w:ilvl="0" w:tplc="94EA4EF0">
      <w:start w:val="9"/>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2" w15:restartNumberingAfterBreak="0">
    <w:nsid w:val="251546FC"/>
    <w:multiLevelType w:val="hybridMultilevel"/>
    <w:tmpl w:val="D5D85E26"/>
    <w:lvl w:ilvl="0" w:tplc="315C1A72">
      <w:start w:val="6"/>
      <w:numFmt w:val="bullet"/>
      <w:lvlText w:val="-"/>
      <w:lvlJc w:val="left"/>
      <w:pPr>
        <w:ind w:left="720" w:hanging="360"/>
      </w:pPr>
      <w:rPr>
        <w:rFonts w:ascii="Verdana" w:eastAsia="PMingLiU" w:hAnsi="Verdana"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2512C"/>
    <w:multiLevelType w:val="hybridMultilevel"/>
    <w:tmpl w:val="78608876"/>
    <w:lvl w:ilvl="0" w:tplc="CCAED6AC">
      <w:start w:val="1"/>
      <w:numFmt w:val="bullet"/>
      <w:lvlText w:val=""/>
      <w:lvlJc w:val="left"/>
      <w:pPr>
        <w:ind w:left="1979" w:hanging="360"/>
      </w:pPr>
      <w:rPr>
        <w:rFonts w:ascii="Symbol" w:hAnsi="Symbol" w:hint="default"/>
      </w:rPr>
    </w:lvl>
    <w:lvl w:ilvl="1" w:tplc="08090003" w:tentative="1">
      <w:start w:val="1"/>
      <w:numFmt w:val="bullet"/>
      <w:lvlText w:val="o"/>
      <w:lvlJc w:val="left"/>
      <w:pPr>
        <w:ind w:left="2699" w:hanging="360"/>
      </w:pPr>
      <w:rPr>
        <w:rFonts w:ascii="Courier New" w:hAnsi="Courier New" w:cs="Courier New" w:hint="default"/>
      </w:rPr>
    </w:lvl>
    <w:lvl w:ilvl="2" w:tplc="08090005" w:tentative="1">
      <w:start w:val="1"/>
      <w:numFmt w:val="bullet"/>
      <w:lvlText w:val=""/>
      <w:lvlJc w:val="left"/>
      <w:pPr>
        <w:ind w:left="3419" w:hanging="360"/>
      </w:pPr>
      <w:rPr>
        <w:rFonts w:ascii="Wingdings" w:hAnsi="Wingdings" w:hint="default"/>
      </w:rPr>
    </w:lvl>
    <w:lvl w:ilvl="3" w:tplc="08090001" w:tentative="1">
      <w:start w:val="1"/>
      <w:numFmt w:val="bullet"/>
      <w:lvlText w:val=""/>
      <w:lvlJc w:val="left"/>
      <w:pPr>
        <w:ind w:left="4139" w:hanging="360"/>
      </w:pPr>
      <w:rPr>
        <w:rFonts w:ascii="Symbol" w:hAnsi="Symbol" w:hint="default"/>
      </w:rPr>
    </w:lvl>
    <w:lvl w:ilvl="4" w:tplc="08090003" w:tentative="1">
      <w:start w:val="1"/>
      <w:numFmt w:val="bullet"/>
      <w:lvlText w:val="o"/>
      <w:lvlJc w:val="left"/>
      <w:pPr>
        <w:ind w:left="4859" w:hanging="360"/>
      </w:pPr>
      <w:rPr>
        <w:rFonts w:ascii="Courier New" w:hAnsi="Courier New" w:cs="Courier New" w:hint="default"/>
      </w:rPr>
    </w:lvl>
    <w:lvl w:ilvl="5" w:tplc="08090005" w:tentative="1">
      <w:start w:val="1"/>
      <w:numFmt w:val="bullet"/>
      <w:lvlText w:val=""/>
      <w:lvlJc w:val="left"/>
      <w:pPr>
        <w:ind w:left="5579" w:hanging="360"/>
      </w:pPr>
      <w:rPr>
        <w:rFonts w:ascii="Wingdings" w:hAnsi="Wingdings" w:hint="default"/>
      </w:rPr>
    </w:lvl>
    <w:lvl w:ilvl="6" w:tplc="08090001" w:tentative="1">
      <w:start w:val="1"/>
      <w:numFmt w:val="bullet"/>
      <w:lvlText w:val=""/>
      <w:lvlJc w:val="left"/>
      <w:pPr>
        <w:ind w:left="6299" w:hanging="360"/>
      </w:pPr>
      <w:rPr>
        <w:rFonts w:ascii="Symbol" w:hAnsi="Symbol" w:hint="default"/>
      </w:rPr>
    </w:lvl>
    <w:lvl w:ilvl="7" w:tplc="08090003" w:tentative="1">
      <w:start w:val="1"/>
      <w:numFmt w:val="bullet"/>
      <w:lvlText w:val="o"/>
      <w:lvlJc w:val="left"/>
      <w:pPr>
        <w:ind w:left="7019" w:hanging="360"/>
      </w:pPr>
      <w:rPr>
        <w:rFonts w:ascii="Courier New" w:hAnsi="Courier New" w:cs="Courier New" w:hint="default"/>
      </w:rPr>
    </w:lvl>
    <w:lvl w:ilvl="8" w:tplc="08090005" w:tentative="1">
      <w:start w:val="1"/>
      <w:numFmt w:val="bullet"/>
      <w:lvlText w:val=""/>
      <w:lvlJc w:val="left"/>
      <w:pPr>
        <w:ind w:left="7739" w:hanging="360"/>
      </w:pPr>
      <w:rPr>
        <w:rFonts w:ascii="Wingdings" w:hAnsi="Wingdings" w:hint="default"/>
      </w:rPr>
    </w:lvl>
  </w:abstractNum>
  <w:abstractNum w:abstractNumId="14" w15:restartNumberingAfterBreak="0">
    <w:nsid w:val="28382A1E"/>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15" w15:restartNumberingAfterBreak="0">
    <w:nsid w:val="291D7021"/>
    <w:multiLevelType w:val="hybridMultilevel"/>
    <w:tmpl w:val="E2186B2A"/>
    <w:lvl w:ilvl="0" w:tplc="92E01AF0">
      <w:start w:val="3000"/>
      <w:numFmt w:val="bullet"/>
      <w:lvlText w:val="-"/>
      <w:lvlJc w:val="left"/>
      <w:pPr>
        <w:ind w:left="1571" w:hanging="360"/>
      </w:pPr>
      <w:rPr>
        <w:rFonts w:ascii="Arial" w:eastAsia="Arial"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29AB4FA1"/>
    <w:multiLevelType w:val="multilevel"/>
    <w:tmpl w:val="985467C8"/>
    <w:lvl w:ilvl="0">
      <w:start w:val="6"/>
      <w:numFmt w:val="decimal"/>
      <w:lvlText w:val="%1"/>
      <w:lvlJc w:val="left"/>
      <w:pPr>
        <w:ind w:left="480" w:hanging="480"/>
      </w:pPr>
      <w:rPr>
        <w:rFonts w:hint="default"/>
        <w:i w:val="0"/>
      </w:rPr>
    </w:lvl>
    <w:lvl w:ilvl="1">
      <w:start w:val="1"/>
      <w:numFmt w:val="decimal"/>
      <w:lvlText w:val="%1.%2"/>
      <w:lvlJc w:val="left"/>
      <w:pPr>
        <w:ind w:left="540" w:hanging="480"/>
      </w:pPr>
      <w:rPr>
        <w:rFonts w:hint="default"/>
        <w:i w:val="0"/>
      </w:rPr>
    </w:lvl>
    <w:lvl w:ilvl="2">
      <w:start w:val="3"/>
      <w:numFmt w:val="decimal"/>
      <w:lvlText w:val="%1.%2.%3"/>
      <w:lvlJc w:val="left"/>
      <w:pPr>
        <w:ind w:left="840" w:hanging="720"/>
      </w:pPr>
      <w:rPr>
        <w:rFonts w:hint="default"/>
        <w:i w:val="0"/>
      </w:rPr>
    </w:lvl>
    <w:lvl w:ilvl="3">
      <w:start w:val="1"/>
      <w:numFmt w:val="decimal"/>
      <w:lvlText w:val="%1.%2.%3.%4"/>
      <w:lvlJc w:val="left"/>
      <w:pPr>
        <w:ind w:left="1260" w:hanging="1080"/>
      </w:pPr>
      <w:rPr>
        <w:rFonts w:hint="default"/>
        <w:i/>
      </w:rPr>
    </w:lvl>
    <w:lvl w:ilvl="4">
      <w:start w:val="1"/>
      <w:numFmt w:val="decimal"/>
      <w:lvlText w:val="%1.%2.%3.%4.%5"/>
      <w:lvlJc w:val="left"/>
      <w:pPr>
        <w:ind w:left="1320" w:hanging="1080"/>
      </w:pPr>
      <w:rPr>
        <w:rFonts w:hint="default"/>
        <w:i/>
      </w:rPr>
    </w:lvl>
    <w:lvl w:ilvl="5">
      <w:start w:val="1"/>
      <w:numFmt w:val="decimal"/>
      <w:lvlText w:val="%1.%2.%3.%4.%5.%6"/>
      <w:lvlJc w:val="left"/>
      <w:pPr>
        <w:ind w:left="1740" w:hanging="1440"/>
      </w:pPr>
      <w:rPr>
        <w:rFonts w:hint="default"/>
        <w:i/>
      </w:rPr>
    </w:lvl>
    <w:lvl w:ilvl="6">
      <w:start w:val="1"/>
      <w:numFmt w:val="decimal"/>
      <w:lvlText w:val="%1.%2.%3.%4.%5.%6.%7"/>
      <w:lvlJc w:val="left"/>
      <w:pPr>
        <w:ind w:left="1800" w:hanging="1440"/>
      </w:pPr>
      <w:rPr>
        <w:rFonts w:hint="default"/>
        <w:i/>
      </w:rPr>
    </w:lvl>
    <w:lvl w:ilvl="7">
      <w:start w:val="1"/>
      <w:numFmt w:val="decimal"/>
      <w:lvlText w:val="%1.%2.%3.%4.%5.%6.%7.%8"/>
      <w:lvlJc w:val="left"/>
      <w:pPr>
        <w:ind w:left="2220" w:hanging="1800"/>
      </w:pPr>
      <w:rPr>
        <w:rFonts w:hint="default"/>
        <w:i/>
      </w:rPr>
    </w:lvl>
    <w:lvl w:ilvl="8">
      <w:start w:val="1"/>
      <w:numFmt w:val="decimal"/>
      <w:lvlText w:val="%1.%2.%3.%4.%5.%6.%7.%8.%9"/>
      <w:lvlJc w:val="left"/>
      <w:pPr>
        <w:ind w:left="2640" w:hanging="2160"/>
      </w:pPr>
      <w:rPr>
        <w:rFonts w:hint="default"/>
        <w:i/>
      </w:rPr>
    </w:lvl>
  </w:abstractNum>
  <w:abstractNum w:abstractNumId="17" w15:restartNumberingAfterBreak="0">
    <w:nsid w:val="305A2552"/>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18" w15:restartNumberingAfterBreak="0">
    <w:nsid w:val="30600ECA"/>
    <w:multiLevelType w:val="hybridMultilevel"/>
    <w:tmpl w:val="3166876C"/>
    <w:lvl w:ilvl="0" w:tplc="0813000F">
      <w:start w:val="1"/>
      <w:numFmt w:val="decimal"/>
      <w:lvlText w:val="%1."/>
      <w:lvlJc w:val="left"/>
      <w:pPr>
        <w:ind w:left="409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3B1BDC"/>
    <w:multiLevelType w:val="hybridMultilevel"/>
    <w:tmpl w:val="FB1ABCB6"/>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20" w15:restartNumberingAfterBreak="0">
    <w:nsid w:val="345C5971"/>
    <w:multiLevelType w:val="hybridMultilevel"/>
    <w:tmpl w:val="EAB84518"/>
    <w:lvl w:ilvl="0" w:tplc="9C5013E0">
      <w:start w:val="9"/>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3A2C6E7E"/>
    <w:multiLevelType w:val="hybridMultilevel"/>
    <w:tmpl w:val="3D2AC97C"/>
    <w:lvl w:ilvl="0" w:tplc="5234F8AE">
      <w:start w:val="1"/>
      <w:numFmt w:val="lowerRoman"/>
      <w:lvlText w:val="(%1)"/>
      <w:lvlJc w:val="left"/>
      <w:pPr>
        <w:ind w:left="3938" w:hanging="720"/>
      </w:pPr>
      <w:rPr>
        <w:rFonts w:hint="default"/>
      </w:rPr>
    </w:lvl>
    <w:lvl w:ilvl="1" w:tplc="08130019">
      <w:start w:val="1"/>
      <w:numFmt w:val="lowerLetter"/>
      <w:lvlText w:val="%2."/>
      <w:lvlJc w:val="left"/>
      <w:pPr>
        <w:ind w:left="4298" w:hanging="360"/>
      </w:pPr>
    </w:lvl>
    <w:lvl w:ilvl="2" w:tplc="0813001B">
      <w:start w:val="1"/>
      <w:numFmt w:val="lowerRoman"/>
      <w:lvlText w:val="%3."/>
      <w:lvlJc w:val="right"/>
      <w:pPr>
        <w:ind w:left="5018" w:hanging="180"/>
      </w:pPr>
    </w:lvl>
    <w:lvl w:ilvl="3" w:tplc="0813000F">
      <w:start w:val="1"/>
      <w:numFmt w:val="decimal"/>
      <w:lvlText w:val="%4."/>
      <w:lvlJc w:val="left"/>
      <w:pPr>
        <w:ind w:left="5738" w:hanging="360"/>
      </w:pPr>
    </w:lvl>
    <w:lvl w:ilvl="4" w:tplc="CCAED6AC">
      <w:start w:val="1"/>
      <w:numFmt w:val="bullet"/>
      <w:lvlText w:val=""/>
      <w:lvlJc w:val="left"/>
      <w:pPr>
        <w:ind w:left="6458" w:hanging="360"/>
      </w:pPr>
      <w:rPr>
        <w:rFonts w:ascii="Symbol" w:hAnsi="Symbol" w:hint="default"/>
      </w:rPr>
    </w:lvl>
    <w:lvl w:ilvl="5" w:tplc="0813001B" w:tentative="1">
      <w:start w:val="1"/>
      <w:numFmt w:val="lowerRoman"/>
      <w:lvlText w:val="%6."/>
      <w:lvlJc w:val="right"/>
      <w:pPr>
        <w:ind w:left="7178" w:hanging="180"/>
      </w:pPr>
    </w:lvl>
    <w:lvl w:ilvl="6" w:tplc="0813000F" w:tentative="1">
      <w:start w:val="1"/>
      <w:numFmt w:val="decimal"/>
      <w:lvlText w:val="%7."/>
      <w:lvlJc w:val="left"/>
      <w:pPr>
        <w:ind w:left="7898" w:hanging="360"/>
      </w:pPr>
    </w:lvl>
    <w:lvl w:ilvl="7" w:tplc="08130019" w:tentative="1">
      <w:start w:val="1"/>
      <w:numFmt w:val="lowerLetter"/>
      <w:lvlText w:val="%8."/>
      <w:lvlJc w:val="left"/>
      <w:pPr>
        <w:ind w:left="8618" w:hanging="360"/>
      </w:pPr>
    </w:lvl>
    <w:lvl w:ilvl="8" w:tplc="0813001B" w:tentative="1">
      <w:start w:val="1"/>
      <w:numFmt w:val="lowerRoman"/>
      <w:lvlText w:val="%9."/>
      <w:lvlJc w:val="right"/>
      <w:pPr>
        <w:ind w:left="9338" w:hanging="180"/>
      </w:pPr>
    </w:lvl>
  </w:abstractNum>
  <w:abstractNum w:abstractNumId="22" w15:restartNumberingAfterBreak="0">
    <w:nsid w:val="3ADA00ED"/>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23" w15:restartNumberingAfterBreak="0">
    <w:nsid w:val="3C9307BA"/>
    <w:multiLevelType w:val="hybridMultilevel"/>
    <w:tmpl w:val="C83EB110"/>
    <w:lvl w:ilvl="0" w:tplc="C970832C">
      <w:start w:val="9"/>
      <w:numFmt w:val="lowerLetter"/>
      <w:lvlText w:val="(%1)"/>
      <w:lvlJc w:val="left"/>
      <w:pPr>
        <w:ind w:left="1778" w:hanging="36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24" w15:restartNumberingAfterBreak="0">
    <w:nsid w:val="3FB712A9"/>
    <w:multiLevelType w:val="multilevel"/>
    <w:tmpl w:val="6DA863E8"/>
    <w:lvl w:ilvl="0">
      <w:start w:val="1"/>
      <w:numFmt w:val="decimal"/>
      <w:lvlText w:val="%1."/>
      <w:lvlJc w:val="left"/>
      <w:pPr>
        <w:ind w:left="970" w:hanging="850"/>
      </w:pPr>
      <w:rPr>
        <w:rFonts w:ascii="Verdana" w:eastAsia="Verdana" w:hAnsi="Verdana" w:hint="default"/>
        <w:w w:val="99"/>
        <w:sz w:val="18"/>
        <w:szCs w:val="18"/>
      </w:rPr>
    </w:lvl>
    <w:lvl w:ilvl="1">
      <w:start w:val="1"/>
      <w:numFmt w:val="decimal"/>
      <w:lvlText w:val="%1.%2"/>
      <w:lvlJc w:val="left"/>
      <w:pPr>
        <w:ind w:left="970" w:hanging="850"/>
      </w:pPr>
      <w:rPr>
        <w:rFonts w:ascii="Verdana" w:eastAsia="Verdana" w:hAnsi="Verdana" w:hint="default"/>
        <w:color w:val="auto"/>
        <w:w w:val="99"/>
        <w:sz w:val="18"/>
        <w:szCs w:val="18"/>
        <w:lang w:val="en-US"/>
      </w:rPr>
    </w:lvl>
    <w:lvl w:ilvl="2">
      <w:start w:val="1"/>
      <w:numFmt w:val="decimal"/>
      <w:lvlText w:val="%1.%2.%3"/>
      <w:lvlJc w:val="left"/>
      <w:pPr>
        <w:ind w:left="1987" w:hanging="852"/>
      </w:pPr>
      <w:rPr>
        <w:rFonts w:ascii="Verdana" w:eastAsia="Verdana" w:hAnsi="Verdana" w:hint="default"/>
        <w:b w:val="0"/>
        <w:i w:val="0"/>
        <w:w w:val="99"/>
        <w:sz w:val="18"/>
        <w:szCs w:val="18"/>
      </w:rPr>
    </w:lvl>
    <w:lvl w:ilvl="3">
      <w:start w:val="1"/>
      <w:numFmt w:val="lowerLetter"/>
      <w:lvlText w:val="(%4)"/>
      <w:lvlJc w:val="left"/>
      <w:pPr>
        <w:ind w:left="2672" w:hanging="851"/>
      </w:pPr>
      <w:rPr>
        <w:rFonts w:ascii="Verdana" w:eastAsia="Verdana" w:hAnsi="Verdana" w:hint="default"/>
        <w:spacing w:val="-1"/>
        <w:w w:val="99"/>
        <w:sz w:val="18"/>
        <w:szCs w:val="18"/>
      </w:rPr>
    </w:lvl>
    <w:lvl w:ilvl="4">
      <w:start w:val="1"/>
      <w:numFmt w:val="bullet"/>
      <w:lvlText w:val="•"/>
      <w:lvlJc w:val="left"/>
      <w:pPr>
        <w:ind w:left="3511" w:hanging="851"/>
      </w:pPr>
      <w:rPr>
        <w:rFonts w:hint="default"/>
      </w:rPr>
    </w:lvl>
    <w:lvl w:ilvl="5">
      <w:start w:val="1"/>
      <w:numFmt w:val="bullet"/>
      <w:lvlText w:val="•"/>
      <w:lvlJc w:val="left"/>
      <w:pPr>
        <w:ind w:left="4350" w:hanging="851"/>
      </w:pPr>
      <w:rPr>
        <w:rFonts w:hint="default"/>
      </w:rPr>
    </w:lvl>
    <w:lvl w:ilvl="6">
      <w:start w:val="1"/>
      <w:numFmt w:val="bullet"/>
      <w:lvlText w:val="•"/>
      <w:lvlJc w:val="left"/>
      <w:pPr>
        <w:ind w:left="5189" w:hanging="851"/>
      </w:pPr>
      <w:rPr>
        <w:rFonts w:hint="default"/>
      </w:rPr>
    </w:lvl>
    <w:lvl w:ilvl="7">
      <w:start w:val="1"/>
      <w:numFmt w:val="bullet"/>
      <w:lvlText w:val="•"/>
      <w:lvlJc w:val="left"/>
      <w:pPr>
        <w:ind w:left="6028" w:hanging="851"/>
      </w:pPr>
      <w:rPr>
        <w:rFonts w:hint="default"/>
      </w:rPr>
    </w:lvl>
    <w:lvl w:ilvl="8">
      <w:start w:val="1"/>
      <w:numFmt w:val="bullet"/>
      <w:lvlText w:val="•"/>
      <w:lvlJc w:val="left"/>
      <w:pPr>
        <w:ind w:left="6868" w:hanging="851"/>
      </w:pPr>
      <w:rPr>
        <w:rFonts w:hint="default"/>
      </w:rPr>
    </w:lvl>
  </w:abstractNum>
  <w:abstractNum w:abstractNumId="25" w15:restartNumberingAfterBreak="0">
    <w:nsid w:val="3FD92F4C"/>
    <w:multiLevelType w:val="multilevel"/>
    <w:tmpl w:val="579A2430"/>
    <w:lvl w:ilvl="0">
      <w:start w:val="1"/>
      <w:numFmt w:val="none"/>
      <w:lvlText w:val="1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1163C1D"/>
    <w:multiLevelType w:val="multilevel"/>
    <w:tmpl w:val="BE567DF2"/>
    <w:lvl w:ilvl="0">
      <w:start w:val="1"/>
      <w:numFmt w:val="decimal"/>
      <w:pStyle w:val="Stijl2"/>
      <w:lvlText w:val="Article %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1283" w:hanging="432"/>
      </w:pPr>
      <w:rPr>
        <w:rFonts w:ascii="Times New Roman" w:hAnsi="Times New Roman" w:cs="Times New Roman" w:hint="default"/>
        <w:color w:val="auto"/>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917702"/>
    <w:multiLevelType w:val="hybridMultilevel"/>
    <w:tmpl w:val="39C48080"/>
    <w:lvl w:ilvl="0" w:tplc="02E20B50">
      <w:start w:val="3"/>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28" w15:restartNumberingAfterBreak="0">
    <w:nsid w:val="46FF66FB"/>
    <w:multiLevelType w:val="hybridMultilevel"/>
    <w:tmpl w:val="106A2A6A"/>
    <w:lvl w:ilvl="0" w:tplc="0813000F">
      <w:start w:val="1"/>
      <w:numFmt w:val="decimal"/>
      <w:lvlText w:val="%1."/>
      <w:lvlJc w:val="left"/>
      <w:pPr>
        <w:ind w:left="4091"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4848476E"/>
    <w:multiLevelType w:val="hybridMultilevel"/>
    <w:tmpl w:val="DF8EEA60"/>
    <w:lvl w:ilvl="0" w:tplc="D18C87EC">
      <w:start w:val="1"/>
      <w:numFmt w:val="lowerLetter"/>
      <w:lvlText w:val="(%1)"/>
      <w:lvlJc w:val="left"/>
      <w:pPr>
        <w:ind w:left="462" w:hanging="360"/>
      </w:pPr>
      <w:rPr>
        <w:rFonts w:ascii="Verdana" w:eastAsia="Verdana" w:hAnsi="Verdana" w:hint="default"/>
        <w:spacing w:val="-1"/>
        <w:w w:val="99"/>
        <w:sz w:val="18"/>
        <w:szCs w:val="18"/>
      </w:rPr>
    </w:lvl>
    <w:lvl w:ilvl="1" w:tplc="08130019" w:tentative="1">
      <w:start w:val="1"/>
      <w:numFmt w:val="lowerLetter"/>
      <w:lvlText w:val="%2."/>
      <w:lvlJc w:val="left"/>
      <w:pPr>
        <w:ind w:left="1182" w:hanging="360"/>
      </w:pPr>
    </w:lvl>
    <w:lvl w:ilvl="2" w:tplc="0813001B" w:tentative="1">
      <w:start w:val="1"/>
      <w:numFmt w:val="lowerRoman"/>
      <w:lvlText w:val="%3."/>
      <w:lvlJc w:val="right"/>
      <w:pPr>
        <w:ind w:left="1902" w:hanging="180"/>
      </w:pPr>
    </w:lvl>
    <w:lvl w:ilvl="3" w:tplc="0813000F" w:tentative="1">
      <w:start w:val="1"/>
      <w:numFmt w:val="decimal"/>
      <w:lvlText w:val="%4."/>
      <w:lvlJc w:val="left"/>
      <w:pPr>
        <w:ind w:left="2622" w:hanging="360"/>
      </w:pPr>
    </w:lvl>
    <w:lvl w:ilvl="4" w:tplc="08130019" w:tentative="1">
      <w:start w:val="1"/>
      <w:numFmt w:val="lowerLetter"/>
      <w:lvlText w:val="%5."/>
      <w:lvlJc w:val="left"/>
      <w:pPr>
        <w:ind w:left="3342" w:hanging="360"/>
      </w:pPr>
    </w:lvl>
    <w:lvl w:ilvl="5" w:tplc="0813001B" w:tentative="1">
      <w:start w:val="1"/>
      <w:numFmt w:val="lowerRoman"/>
      <w:lvlText w:val="%6."/>
      <w:lvlJc w:val="right"/>
      <w:pPr>
        <w:ind w:left="4062" w:hanging="180"/>
      </w:pPr>
    </w:lvl>
    <w:lvl w:ilvl="6" w:tplc="0813000F" w:tentative="1">
      <w:start w:val="1"/>
      <w:numFmt w:val="decimal"/>
      <w:lvlText w:val="%7."/>
      <w:lvlJc w:val="left"/>
      <w:pPr>
        <w:ind w:left="4782" w:hanging="360"/>
      </w:pPr>
    </w:lvl>
    <w:lvl w:ilvl="7" w:tplc="08130019" w:tentative="1">
      <w:start w:val="1"/>
      <w:numFmt w:val="lowerLetter"/>
      <w:lvlText w:val="%8."/>
      <w:lvlJc w:val="left"/>
      <w:pPr>
        <w:ind w:left="5502" w:hanging="360"/>
      </w:pPr>
    </w:lvl>
    <w:lvl w:ilvl="8" w:tplc="0813001B" w:tentative="1">
      <w:start w:val="1"/>
      <w:numFmt w:val="lowerRoman"/>
      <w:lvlText w:val="%9."/>
      <w:lvlJc w:val="right"/>
      <w:pPr>
        <w:ind w:left="6222" w:hanging="180"/>
      </w:pPr>
    </w:lvl>
  </w:abstractNum>
  <w:abstractNum w:abstractNumId="30" w15:restartNumberingAfterBreak="0">
    <w:nsid w:val="4A9D2EFD"/>
    <w:multiLevelType w:val="multilevel"/>
    <w:tmpl w:val="95CE7C0E"/>
    <w:lvl w:ilvl="0">
      <w:start w:val="2"/>
      <w:numFmt w:val="decimal"/>
      <w:lvlText w:val="%1."/>
      <w:lvlJc w:val="left"/>
      <w:pPr>
        <w:ind w:left="390" w:hanging="390"/>
      </w:pPr>
      <w:rPr>
        <w:rFonts w:hint="default"/>
      </w:rPr>
    </w:lvl>
    <w:lvl w:ilvl="1">
      <w:start w:val="1"/>
      <w:numFmt w:val="decimal"/>
      <w:lvlText w:val="%1.%2."/>
      <w:lvlJc w:val="left"/>
      <w:pPr>
        <w:ind w:left="840"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920" w:hanging="144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520" w:hanging="180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31" w15:restartNumberingAfterBreak="0">
    <w:nsid w:val="4ADB0283"/>
    <w:multiLevelType w:val="hybridMultilevel"/>
    <w:tmpl w:val="2EFCC958"/>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32" w15:restartNumberingAfterBreak="0">
    <w:nsid w:val="4B646F54"/>
    <w:multiLevelType w:val="hybridMultilevel"/>
    <w:tmpl w:val="7DD4A0A0"/>
    <w:lvl w:ilvl="0" w:tplc="B61CDB24">
      <w:start w:val="9"/>
      <w:numFmt w:val="lowerLetter"/>
      <w:lvlText w:val="(%1)"/>
      <w:lvlJc w:val="left"/>
      <w:pPr>
        <w:ind w:left="2138" w:hanging="360"/>
      </w:pPr>
      <w:rPr>
        <w:rFonts w:hint="default"/>
      </w:r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33" w15:restartNumberingAfterBreak="0">
    <w:nsid w:val="4C57678F"/>
    <w:multiLevelType w:val="hybridMultilevel"/>
    <w:tmpl w:val="51A6C368"/>
    <w:lvl w:ilvl="0" w:tplc="5234F8AE">
      <w:start w:val="1"/>
      <w:numFmt w:val="lowerRoman"/>
      <w:lvlText w:val="(%1)"/>
      <w:lvlJc w:val="left"/>
      <w:pPr>
        <w:ind w:left="3938" w:hanging="720"/>
      </w:pPr>
      <w:rPr>
        <w:rFonts w:hint="default"/>
      </w:rPr>
    </w:lvl>
    <w:lvl w:ilvl="1" w:tplc="08130019">
      <w:start w:val="1"/>
      <w:numFmt w:val="lowerLetter"/>
      <w:lvlText w:val="%2."/>
      <w:lvlJc w:val="left"/>
      <w:pPr>
        <w:ind w:left="4298" w:hanging="360"/>
      </w:pPr>
    </w:lvl>
    <w:lvl w:ilvl="2" w:tplc="0813001B">
      <w:start w:val="1"/>
      <w:numFmt w:val="lowerRoman"/>
      <w:lvlText w:val="%3."/>
      <w:lvlJc w:val="right"/>
      <w:pPr>
        <w:ind w:left="5018" w:hanging="180"/>
      </w:pPr>
    </w:lvl>
    <w:lvl w:ilvl="3" w:tplc="0813000F">
      <w:start w:val="1"/>
      <w:numFmt w:val="decimal"/>
      <w:lvlText w:val="%4."/>
      <w:lvlJc w:val="left"/>
      <w:pPr>
        <w:ind w:left="5738" w:hanging="360"/>
      </w:pPr>
    </w:lvl>
    <w:lvl w:ilvl="4" w:tplc="CCAED6AC">
      <w:start w:val="1"/>
      <w:numFmt w:val="bullet"/>
      <w:lvlText w:val=""/>
      <w:lvlJc w:val="left"/>
      <w:pPr>
        <w:ind w:left="6458" w:hanging="360"/>
      </w:pPr>
      <w:rPr>
        <w:rFonts w:ascii="Symbol" w:hAnsi="Symbol" w:hint="default"/>
      </w:rPr>
    </w:lvl>
    <w:lvl w:ilvl="5" w:tplc="0813001B" w:tentative="1">
      <w:start w:val="1"/>
      <w:numFmt w:val="lowerRoman"/>
      <w:lvlText w:val="%6."/>
      <w:lvlJc w:val="right"/>
      <w:pPr>
        <w:ind w:left="7178" w:hanging="180"/>
      </w:pPr>
    </w:lvl>
    <w:lvl w:ilvl="6" w:tplc="0813000F" w:tentative="1">
      <w:start w:val="1"/>
      <w:numFmt w:val="decimal"/>
      <w:lvlText w:val="%7."/>
      <w:lvlJc w:val="left"/>
      <w:pPr>
        <w:ind w:left="7898" w:hanging="360"/>
      </w:pPr>
    </w:lvl>
    <w:lvl w:ilvl="7" w:tplc="08130019" w:tentative="1">
      <w:start w:val="1"/>
      <w:numFmt w:val="lowerLetter"/>
      <w:lvlText w:val="%8."/>
      <w:lvlJc w:val="left"/>
      <w:pPr>
        <w:ind w:left="8618" w:hanging="360"/>
      </w:pPr>
    </w:lvl>
    <w:lvl w:ilvl="8" w:tplc="0813001B" w:tentative="1">
      <w:start w:val="1"/>
      <w:numFmt w:val="lowerRoman"/>
      <w:lvlText w:val="%9."/>
      <w:lvlJc w:val="right"/>
      <w:pPr>
        <w:ind w:left="9338" w:hanging="180"/>
      </w:pPr>
    </w:lvl>
  </w:abstractNum>
  <w:abstractNum w:abstractNumId="34" w15:restartNumberingAfterBreak="0">
    <w:nsid w:val="4F99610E"/>
    <w:multiLevelType w:val="hybridMultilevel"/>
    <w:tmpl w:val="AC7492E8"/>
    <w:lvl w:ilvl="0" w:tplc="19541172">
      <w:start w:val="2"/>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35" w15:restartNumberingAfterBreak="0">
    <w:nsid w:val="50F922A3"/>
    <w:multiLevelType w:val="hybridMultilevel"/>
    <w:tmpl w:val="9528896A"/>
    <w:lvl w:ilvl="0" w:tplc="FB882BCC">
      <w:start w:val="2"/>
      <w:numFmt w:val="lowerRoman"/>
      <w:lvlText w:val="(%1)"/>
      <w:lvlJc w:val="left"/>
      <w:pPr>
        <w:ind w:left="1571" w:hanging="72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6" w15:restartNumberingAfterBreak="0">
    <w:nsid w:val="561941D7"/>
    <w:multiLevelType w:val="multilevel"/>
    <w:tmpl w:val="5D6A04C8"/>
    <w:lvl w:ilvl="0">
      <w:start w:val="1"/>
      <w:numFmt w:val="decimal"/>
      <w:lvlText w:val="%1."/>
      <w:lvlJc w:val="left"/>
      <w:pPr>
        <w:ind w:left="970" w:hanging="850"/>
      </w:pPr>
      <w:rPr>
        <w:rFonts w:ascii="Verdana" w:eastAsia="Verdana" w:hAnsi="Verdana" w:hint="default"/>
        <w:w w:val="99"/>
        <w:sz w:val="18"/>
        <w:szCs w:val="18"/>
      </w:rPr>
    </w:lvl>
    <w:lvl w:ilvl="1">
      <w:start w:val="1"/>
      <w:numFmt w:val="decimal"/>
      <w:lvlText w:val="%1.%2"/>
      <w:lvlJc w:val="left"/>
      <w:pPr>
        <w:ind w:left="970" w:hanging="850"/>
      </w:pPr>
      <w:rPr>
        <w:rFonts w:ascii="Verdana" w:eastAsia="Verdana" w:hAnsi="Verdana" w:hint="default"/>
        <w:color w:val="auto"/>
        <w:w w:val="99"/>
        <w:sz w:val="18"/>
        <w:szCs w:val="18"/>
        <w:lang w:val="en-GB"/>
      </w:rPr>
    </w:lvl>
    <w:lvl w:ilvl="2">
      <w:start w:val="1"/>
      <w:numFmt w:val="decimal"/>
      <w:lvlText w:val="%1.%2.%3"/>
      <w:lvlJc w:val="left"/>
      <w:pPr>
        <w:ind w:left="1987" w:hanging="852"/>
      </w:pPr>
      <w:rPr>
        <w:rFonts w:ascii="Verdana" w:eastAsia="Verdana" w:hAnsi="Verdana" w:hint="default"/>
        <w:b w:val="0"/>
        <w:i w:val="0"/>
        <w:w w:val="99"/>
        <w:sz w:val="18"/>
        <w:szCs w:val="18"/>
      </w:rPr>
    </w:lvl>
    <w:lvl w:ilvl="3">
      <w:start w:val="1"/>
      <w:numFmt w:val="lowerLetter"/>
      <w:lvlText w:val="(%4)"/>
      <w:lvlJc w:val="left"/>
      <w:pPr>
        <w:ind w:left="2672" w:hanging="851"/>
      </w:pPr>
      <w:rPr>
        <w:rFonts w:ascii="Verdana" w:eastAsia="Verdana" w:hAnsi="Verdana" w:hint="default"/>
        <w:spacing w:val="-1"/>
        <w:w w:val="99"/>
        <w:sz w:val="18"/>
        <w:szCs w:val="18"/>
      </w:rPr>
    </w:lvl>
    <w:lvl w:ilvl="4">
      <w:start w:val="1"/>
      <w:numFmt w:val="bullet"/>
      <w:lvlText w:val="•"/>
      <w:lvlJc w:val="left"/>
      <w:pPr>
        <w:ind w:left="3511" w:hanging="851"/>
      </w:pPr>
      <w:rPr>
        <w:rFonts w:hint="default"/>
      </w:rPr>
    </w:lvl>
    <w:lvl w:ilvl="5">
      <w:start w:val="1"/>
      <w:numFmt w:val="bullet"/>
      <w:lvlText w:val="•"/>
      <w:lvlJc w:val="left"/>
      <w:pPr>
        <w:ind w:left="4350" w:hanging="851"/>
      </w:pPr>
      <w:rPr>
        <w:rFonts w:hint="default"/>
      </w:rPr>
    </w:lvl>
    <w:lvl w:ilvl="6">
      <w:start w:val="1"/>
      <w:numFmt w:val="bullet"/>
      <w:lvlText w:val="•"/>
      <w:lvlJc w:val="left"/>
      <w:pPr>
        <w:ind w:left="5189" w:hanging="851"/>
      </w:pPr>
      <w:rPr>
        <w:rFonts w:hint="default"/>
      </w:rPr>
    </w:lvl>
    <w:lvl w:ilvl="7">
      <w:start w:val="1"/>
      <w:numFmt w:val="bullet"/>
      <w:lvlText w:val="•"/>
      <w:lvlJc w:val="left"/>
      <w:pPr>
        <w:ind w:left="6028" w:hanging="851"/>
      </w:pPr>
      <w:rPr>
        <w:rFonts w:hint="default"/>
      </w:rPr>
    </w:lvl>
    <w:lvl w:ilvl="8">
      <w:start w:val="1"/>
      <w:numFmt w:val="bullet"/>
      <w:lvlText w:val="•"/>
      <w:lvlJc w:val="left"/>
      <w:pPr>
        <w:ind w:left="6868" w:hanging="851"/>
      </w:pPr>
      <w:rPr>
        <w:rFonts w:hint="default"/>
      </w:rPr>
    </w:lvl>
  </w:abstractNum>
  <w:abstractNum w:abstractNumId="37" w15:restartNumberingAfterBreak="0">
    <w:nsid w:val="584C1E13"/>
    <w:multiLevelType w:val="hybridMultilevel"/>
    <w:tmpl w:val="D506E2EE"/>
    <w:lvl w:ilvl="0" w:tplc="34061A7E">
      <w:start w:val="1"/>
      <w:numFmt w:val="lowerRoman"/>
      <w:lvlText w:val="(%1)"/>
      <w:lvlJc w:val="left"/>
      <w:pPr>
        <w:ind w:left="2138"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5A217F29"/>
    <w:multiLevelType w:val="hybridMultilevel"/>
    <w:tmpl w:val="4314AD4E"/>
    <w:lvl w:ilvl="0" w:tplc="A5566404">
      <w:start w:val="9"/>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6751655D"/>
    <w:multiLevelType w:val="hybridMultilevel"/>
    <w:tmpl w:val="B8562EA2"/>
    <w:lvl w:ilvl="0" w:tplc="50A67E18">
      <w:start w:val="61"/>
      <w:numFmt w:val="lowerLetter"/>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494650"/>
    <w:multiLevelType w:val="hybridMultilevel"/>
    <w:tmpl w:val="CF9893E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6FD50CE6"/>
    <w:multiLevelType w:val="multilevel"/>
    <w:tmpl w:val="E954CDE2"/>
    <w:lvl w:ilvl="0">
      <w:start w:val="1"/>
      <w:numFmt w:val="decimal"/>
      <w:lvlText w:val="%1."/>
      <w:lvlJc w:val="left"/>
      <w:pPr>
        <w:ind w:left="970" w:hanging="850"/>
      </w:pPr>
      <w:rPr>
        <w:rFonts w:ascii="Verdana" w:eastAsia="Verdana" w:hAnsi="Verdana" w:hint="default"/>
        <w:w w:val="99"/>
        <w:sz w:val="18"/>
        <w:szCs w:val="18"/>
      </w:rPr>
    </w:lvl>
    <w:lvl w:ilvl="1">
      <w:start w:val="1"/>
      <w:numFmt w:val="decimal"/>
      <w:lvlText w:val="%1.%2"/>
      <w:lvlJc w:val="left"/>
      <w:pPr>
        <w:ind w:left="970" w:hanging="850"/>
      </w:pPr>
      <w:rPr>
        <w:rFonts w:ascii="Verdana" w:eastAsia="Verdana" w:hAnsi="Verdana" w:hint="default"/>
        <w:w w:val="99"/>
        <w:sz w:val="18"/>
        <w:szCs w:val="18"/>
        <w:lang w:val="en-GB"/>
      </w:rPr>
    </w:lvl>
    <w:lvl w:ilvl="2">
      <w:start w:val="1"/>
      <w:numFmt w:val="decimal"/>
      <w:lvlText w:val="%1.%2.%3"/>
      <w:lvlJc w:val="left"/>
      <w:pPr>
        <w:ind w:left="1987" w:hanging="852"/>
      </w:pPr>
      <w:rPr>
        <w:rFonts w:ascii="Verdana" w:eastAsia="Verdana" w:hAnsi="Verdana" w:hint="default"/>
        <w:b w:val="0"/>
        <w:i w:val="0"/>
        <w:w w:val="99"/>
        <w:sz w:val="18"/>
        <w:szCs w:val="18"/>
      </w:rPr>
    </w:lvl>
    <w:lvl w:ilvl="3">
      <w:start w:val="1"/>
      <w:numFmt w:val="lowerLetter"/>
      <w:lvlText w:val="(%4)"/>
      <w:lvlJc w:val="left"/>
      <w:pPr>
        <w:ind w:left="2672" w:hanging="851"/>
      </w:pPr>
      <w:rPr>
        <w:rFonts w:ascii="Verdana" w:eastAsia="Verdana" w:hAnsi="Verdana" w:hint="default"/>
        <w:spacing w:val="-1"/>
        <w:w w:val="99"/>
        <w:sz w:val="18"/>
        <w:szCs w:val="18"/>
      </w:rPr>
    </w:lvl>
    <w:lvl w:ilvl="4">
      <w:start w:val="1"/>
      <w:numFmt w:val="bullet"/>
      <w:lvlText w:val="•"/>
      <w:lvlJc w:val="left"/>
      <w:pPr>
        <w:ind w:left="3511" w:hanging="851"/>
      </w:pPr>
      <w:rPr>
        <w:rFonts w:hint="default"/>
      </w:rPr>
    </w:lvl>
    <w:lvl w:ilvl="5">
      <w:start w:val="1"/>
      <w:numFmt w:val="bullet"/>
      <w:lvlText w:val="•"/>
      <w:lvlJc w:val="left"/>
      <w:pPr>
        <w:ind w:left="4350" w:hanging="851"/>
      </w:pPr>
      <w:rPr>
        <w:rFonts w:hint="default"/>
      </w:rPr>
    </w:lvl>
    <w:lvl w:ilvl="6">
      <w:start w:val="1"/>
      <w:numFmt w:val="bullet"/>
      <w:lvlText w:val="•"/>
      <w:lvlJc w:val="left"/>
      <w:pPr>
        <w:ind w:left="5189" w:hanging="851"/>
      </w:pPr>
      <w:rPr>
        <w:rFonts w:hint="default"/>
      </w:rPr>
    </w:lvl>
    <w:lvl w:ilvl="7">
      <w:start w:val="1"/>
      <w:numFmt w:val="bullet"/>
      <w:lvlText w:val="•"/>
      <w:lvlJc w:val="left"/>
      <w:pPr>
        <w:ind w:left="6028" w:hanging="851"/>
      </w:pPr>
      <w:rPr>
        <w:rFonts w:hint="default"/>
      </w:rPr>
    </w:lvl>
    <w:lvl w:ilvl="8">
      <w:start w:val="1"/>
      <w:numFmt w:val="bullet"/>
      <w:lvlText w:val="•"/>
      <w:lvlJc w:val="left"/>
      <w:pPr>
        <w:ind w:left="6868" w:hanging="851"/>
      </w:pPr>
      <w:rPr>
        <w:rFonts w:hint="default"/>
      </w:rPr>
    </w:lvl>
  </w:abstractNum>
  <w:abstractNum w:abstractNumId="42" w15:restartNumberingAfterBreak="0">
    <w:nsid w:val="7A3F090E"/>
    <w:multiLevelType w:val="hybridMultilevel"/>
    <w:tmpl w:val="F0F471A4"/>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num w:numId="1" w16cid:durableId="605425907">
    <w:abstractNumId w:val="24"/>
  </w:num>
  <w:num w:numId="2" w16cid:durableId="2026864408">
    <w:abstractNumId w:val="29"/>
  </w:num>
  <w:num w:numId="3" w16cid:durableId="517811374">
    <w:abstractNumId w:val="16"/>
  </w:num>
  <w:num w:numId="4" w16cid:durableId="1478644083">
    <w:abstractNumId w:val="23"/>
  </w:num>
  <w:num w:numId="5" w16cid:durableId="126437739">
    <w:abstractNumId w:val="26"/>
  </w:num>
  <w:num w:numId="6" w16cid:durableId="1708021836">
    <w:abstractNumId w:val="32"/>
  </w:num>
  <w:num w:numId="7" w16cid:durableId="702822802">
    <w:abstractNumId w:val="5"/>
  </w:num>
  <w:num w:numId="8" w16cid:durableId="553079284">
    <w:abstractNumId w:val="33"/>
  </w:num>
  <w:num w:numId="9" w16cid:durableId="282007262">
    <w:abstractNumId w:val="38"/>
  </w:num>
  <w:num w:numId="10" w16cid:durableId="892155857">
    <w:abstractNumId w:val="27"/>
  </w:num>
  <w:num w:numId="11" w16cid:durableId="501428877">
    <w:abstractNumId w:val="11"/>
  </w:num>
  <w:num w:numId="12" w16cid:durableId="1335107564">
    <w:abstractNumId w:val="8"/>
  </w:num>
  <w:num w:numId="13" w16cid:durableId="1025980196">
    <w:abstractNumId w:val="4"/>
  </w:num>
  <w:num w:numId="14" w16cid:durableId="559172931">
    <w:abstractNumId w:val="34"/>
  </w:num>
  <w:num w:numId="15" w16cid:durableId="950431181">
    <w:abstractNumId w:val="14"/>
  </w:num>
  <w:num w:numId="16" w16cid:durableId="2130666037">
    <w:abstractNumId w:val="35"/>
  </w:num>
  <w:num w:numId="17" w16cid:durableId="1520268300">
    <w:abstractNumId w:val="3"/>
  </w:num>
  <w:num w:numId="18" w16cid:durableId="1170484425">
    <w:abstractNumId w:val="17"/>
  </w:num>
  <w:num w:numId="19" w16cid:durableId="994527896">
    <w:abstractNumId w:val="22"/>
  </w:num>
  <w:num w:numId="20" w16cid:durableId="342628016">
    <w:abstractNumId w:val="42"/>
  </w:num>
  <w:num w:numId="21" w16cid:durableId="453867574">
    <w:abstractNumId w:val="2"/>
  </w:num>
  <w:num w:numId="22" w16cid:durableId="884605936">
    <w:abstractNumId w:val="28"/>
  </w:num>
  <w:num w:numId="23" w16cid:durableId="852258923">
    <w:abstractNumId w:val="37"/>
  </w:num>
  <w:num w:numId="24" w16cid:durableId="1103501208">
    <w:abstractNumId w:val="25"/>
  </w:num>
  <w:num w:numId="25" w16cid:durableId="1262641524">
    <w:abstractNumId w:val="31"/>
  </w:num>
  <w:num w:numId="26" w16cid:durableId="1890992363">
    <w:abstractNumId w:val="19"/>
  </w:num>
  <w:num w:numId="27" w16cid:durableId="1483041691">
    <w:abstractNumId w:val="40"/>
  </w:num>
  <w:num w:numId="28" w16cid:durableId="703484071">
    <w:abstractNumId w:val="15"/>
  </w:num>
  <w:num w:numId="29" w16cid:durableId="1257790293">
    <w:abstractNumId w:val="9"/>
  </w:num>
  <w:num w:numId="30" w16cid:durableId="322662899">
    <w:abstractNumId w:val="7"/>
  </w:num>
  <w:num w:numId="31" w16cid:durableId="576402725">
    <w:abstractNumId w:val="0"/>
  </w:num>
  <w:num w:numId="32" w16cid:durableId="1045525162">
    <w:abstractNumId w:val="18"/>
  </w:num>
  <w:num w:numId="33" w16cid:durableId="1820464547">
    <w:abstractNumId w:val="41"/>
  </w:num>
  <w:num w:numId="34" w16cid:durableId="1029641437">
    <w:abstractNumId w:val="36"/>
  </w:num>
  <w:num w:numId="35" w16cid:durableId="1582913021">
    <w:abstractNumId w:val="6"/>
  </w:num>
  <w:num w:numId="36" w16cid:durableId="792290029">
    <w:abstractNumId w:val="13"/>
  </w:num>
  <w:num w:numId="37" w16cid:durableId="181675098">
    <w:abstractNumId w:val="21"/>
  </w:num>
  <w:num w:numId="38" w16cid:durableId="1145200393">
    <w:abstractNumId w:val="10"/>
  </w:num>
  <w:num w:numId="39" w16cid:durableId="1251112753">
    <w:abstractNumId w:val="12"/>
  </w:num>
  <w:num w:numId="40" w16cid:durableId="1407535901">
    <w:abstractNumId w:val="30"/>
  </w:num>
  <w:num w:numId="41" w16cid:durableId="654264236">
    <w:abstractNumId w:val="20"/>
  </w:num>
  <w:num w:numId="42" w16cid:durableId="442579584">
    <w:abstractNumId w:val="1"/>
  </w:num>
  <w:num w:numId="43" w16cid:durableId="2006660525">
    <w:abstractNumId w:val="39"/>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CE">
    <w15:presenceInfo w15:providerId="None" w15:userId="K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nl-B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1"/>
  <w:activeWritingStyle w:appName="MSWord" w:lang="fr-BE" w:vendorID="64" w:dllVersion="6" w:nlCheck="1" w:checkStyle="1"/>
  <w:activeWritingStyle w:appName="MSWord" w:lang="en-GB" w:vendorID="64" w:dllVersion="0" w:nlCheck="1" w:checkStyle="0"/>
  <w:activeWritingStyle w:appName="MSWord" w:lang="en-US" w:vendorID="64" w:dllVersion="0" w:nlCheck="1" w:checkStyle="0"/>
  <w:activeWritingStyle w:appName="MSWord" w:lang="nl-BE" w:vendorID="64" w:dllVersion="0" w:nlCheck="1" w:checkStyle="0"/>
  <w:activeWritingStyle w:appName="MSWord" w:lang="de-DE" w:vendorID="64" w:dllVersion="0" w:nlCheck="1" w:checkStyle="0"/>
  <w:activeWritingStyle w:appName="MSWord" w:lang="fr-BE" w:vendorID="64" w:dllVersion="0" w:nlCheck="1" w:checkStyle="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A8"/>
    <w:rsid w:val="00002B0E"/>
    <w:rsid w:val="00003561"/>
    <w:rsid w:val="00006063"/>
    <w:rsid w:val="000108A6"/>
    <w:rsid w:val="00010FD8"/>
    <w:rsid w:val="00011057"/>
    <w:rsid w:val="000129E3"/>
    <w:rsid w:val="00012A6B"/>
    <w:rsid w:val="0001487E"/>
    <w:rsid w:val="000162C8"/>
    <w:rsid w:val="00016AAB"/>
    <w:rsid w:val="00016D89"/>
    <w:rsid w:val="00017120"/>
    <w:rsid w:val="0001779A"/>
    <w:rsid w:val="00020AF0"/>
    <w:rsid w:val="00020CAD"/>
    <w:rsid w:val="0002265B"/>
    <w:rsid w:val="000228ED"/>
    <w:rsid w:val="00023D71"/>
    <w:rsid w:val="00025C48"/>
    <w:rsid w:val="00026AD2"/>
    <w:rsid w:val="000275C5"/>
    <w:rsid w:val="00027D77"/>
    <w:rsid w:val="00035949"/>
    <w:rsid w:val="0004033A"/>
    <w:rsid w:val="00041BFF"/>
    <w:rsid w:val="000436AD"/>
    <w:rsid w:val="00044C76"/>
    <w:rsid w:val="00045922"/>
    <w:rsid w:val="000461B8"/>
    <w:rsid w:val="00046722"/>
    <w:rsid w:val="00046AF0"/>
    <w:rsid w:val="00051FBA"/>
    <w:rsid w:val="00052AA8"/>
    <w:rsid w:val="000556D7"/>
    <w:rsid w:val="000604B4"/>
    <w:rsid w:val="000604DB"/>
    <w:rsid w:val="00063A7B"/>
    <w:rsid w:val="00064783"/>
    <w:rsid w:val="00066695"/>
    <w:rsid w:val="00067826"/>
    <w:rsid w:val="000725DA"/>
    <w:rsid w:val="00072A6A"/>
    <w:rsid w:val="00074F2C"/>
    <w:rsid w:val="00075108"/>
    <w:rsid w:val="000761BE"/>
    <w:rsid w:val="0008093A"/>
    <w:rsid w:val="000820AD"/>
    <w:rsid w:val="00082FF9"/>
    <w:rsid w:val="000833FB"/>
    <w:rsid w:val="00084259"/>
    <w:rsid w:val="000844ED"/>
    <w:rsid w:val="00085D7D"/>
    <w:rsid w:val="00085F1D"/>
    <w:rsid w:val="00085FFF"/>
    <w:rsid w:val="000905CA"/>
    <w:rsid w:val="0009069F"/>
    <w:rsid w:val="000908D3"/>
    <w:rsid w:val="00090B95"/>
    <w:rsid w:val="00090EAF"/>
    <w:rsid w:val="00093C13"/>
    <w:rsid w:val="00093CB8"/>
    <w:rsid w:val="000942B9"/>
    <w:rsid w:val="00094753"/>
    <w:rsid w:val="00094E8C"/>
    <w:rsid w:val="00094EC6"/>
    <w:rsid w:val="000A1815"/>
    <w:rsid w:val="000A444F"/>
    <w:rsid w:val="000A5B4C"/>
    <w:rsid w:val="000A70C4"/>
    <w:rsid w:val="000A7A83"/>
    <w:rsid w:val="000B010D"/>
    <w:rsid w:val="000B6F1E"/>
    <w:rsid w:val="000C0C06"/>
    <w:rsid w:val="000C19B2"/>
    <w:rsid w:val="000C2C14"/>
    <w:rsid w:val="000C2CD4"/>
    <w:rsid w:val="000C5117"/>
    <w:rsid w:val="000C5F24"/>
    <w:rsid w:val="000C769B"/>
    <w:rsid w:val="000C7C1B"/>
    <w:rsid w:val="000C7DFC"/>
    <w:rsid w:val="000D288F"/>
    <w:rsid w:val="000D2FE2"/>
    <w:rsid w:val="000D4892"/>
    <w:rsid w:val="000D4A37"/>
    <w:rsid w:val="000D4F36"/>
    <w:rsid w:val="000D5190"/>
    <w:rsid w:val="000D5E06"/>
    <w:rsid w:val="000E1528"/>
    <w:rsid w:val="000E38AB"/>
    <w:rsid w:val="000E4529"/>
    <w:rsid w:val="000E5502"/>
    <w:rsid w:val="000F0C1C"/>
    <w:rsid w:val="000F0F2A"/>
    <w:rsid w:val="000F1BED"/>
    <w:rsid w:val="000F263B"/>
    <w:rsid w:val="000F264A"/>
    <w:rsid w:val="000F55D7"/>
    <w:rsid w:val="000F5649"/>
    <w:rsid w:val="000F58F3"/>
    <w:rsid w:val="000F6AD1"/>
    <w:rsid w:val="000F6D6A"/>
    <w:rsid w:val="001020B5"/>
    <w:rsid w:val="00102A12"/>
    <w:rsid w:val="00104828"/>
    <w:rsid w:val="00105559"/>
    <w:rsid w:val="00106070"/>
    <w:rsid w:val="001065F0"/>
    <w:rsid w:val="001071D9"/>
    <w:rsid w:val="001109D8"/>
    <w:rsid w:val="00111A65"/>
    <w:rsid w:val="0011394E"/>
    <w:rsid w:val="00113E50"/>
    <w:rsid w:val="0011518E"/>
    <w:rsid w:val="001155DD"/>
    <w:rsid w:val="00115B70"/>
    <w:rsid w:val="00117535"/>
    <w:rsid w:val="00117667"/>
    <w:rsid w:val="00120CCF"/>
    <w:rsid w:val="0012156D"/>
    <w:rsid w:val="00121A82"/>
    <w:rsid w:val="001258BD"/>
    <w:rsid w:val="001259F1"/>
    <w:rsid w:val="001260B5"/>
    <w:rsid w:val="00127292"/>
    <w:rsid w:val="00130D3B"/>
    <w:rsid w:val="001310AA"/>
    <w:rsid w:val="00131980"/>
    <w:rsid w:val="00132855"/>
    <w:rsid w:val="001341EA"/>
    <w:rsid w:val="0014416F"/>
    <w:rsid w:val="001448F5"/>
    <w:rsid w:val="0014713E"/>
    <w:rsid w:val="0015303C"/>
    <w:rsid w:val="00160440"/>
    <w:rsid w:val="00160E9D"/>
    <w:rsid w:val="00161E12"/>
    <w:rsid w:val="001645C9"/>
    <w:rsid w:val="00164A59"/>
    <w:rsid w:val="00165A49"/>
    <w:rsid w:val="00167BAB"/>
    <w:rsid w:val="00167E73"/>
    <w:rsid w:val="00172511"/>
    <w:rsid w:val="00172D4C"/>
    <w:rsid w:val="00174F74"/>
    <w:rsid w:val="001767E5"/>
    <w:rsid w:val="001774A3"/>
    <w:rsid w:val="00177E7F"/>
    <w:rsid w:val="00181664"/>
    <w:rsid w:val="00185FD4"/>
    <w:rsid w:val="00186683"/>
    <w:rsid w:val="00187E57"/>
    <w:rsid w:val="001912CC"/>
    <w:rsid w:val="0019153B"/>
    <w:rsid w:val="00192F83"/>
    <w:rsid w:val="001930C1"/>
    <w:rsid w:val="00193346"/>
    <w:rsid w:val="0019369B"/>
    <w:rsid w:val="0019470F"/>
    <w:rsid w:val="00194E87"/>
    <w:rsid w:val="0019501D"/>
    <w:rsid w:val="00196902"/>
    <w:rsid w:val="00196B54"/>
    <w:rsid w:val="001A1F70"/>
    <w:rsid w:val="001A2582"/>
    <w:rsid w:val="001A4528"/>
    <w:rsid w:val="001A4A0B"/>
    <w:rsid w:val="001A5DD7"/>
    <w:rsid w:val="001A5FB4"/>
    <w:rsid w:val="001A62BA"/>
    <w:rsid w:val="001A7AEA"/>
    <w:rsid w:val="001A7B27"/>
    <w:rsid w:val="001A7F98"/>
    <w:rsid w:val="001B0632"/>
    <w:rsid w:val="001B1AA3"/>
    <w:rsid w:val="001B2677"/>
    <w:rsid w:val="001B2F6B"/>
    <w:rsid w:val="001B3F6F"/>
    <w:rsid w:val="001C0951"/>
    <w:rsid w:val="001C1117"/>
    <w:rsid w:val="001C31E3"/>
    <w:rsid w:val="001C3B00"/>
    <w:rsid w:val="001C6E65"/>
    <w:rsid w:val="001C7620"/>
    <w:rsid w:val="001D20DD"/>
    <w:rsid w:val="001D5713"/>
    <w:rsid w:val="001D5D7C"/>
    <w:rsid w:val="001D5E5B"/>
    <w:rsid w:val="001D67AF"/>
    <w:rsid w:val="001E01B5"/>
    <w:rsid w:val="001E02E6"/>
    <w:rsid w:val="001E1C41"/>
    <w:rsid w:val="001E1C8B"/>
    <w:rsid w:val="001E5E6A"/>
    <w:rsid w:val="001E6496"/>
    <w:rsid w:val="001E668A"/>
    <w:rsid w:val="001E681E"/>
    <w:rsid w:val="001F0549"/>
    <w:rsid w:val="001F2634"/>
    <w:rsid w:val="001F2EC9"/>
    <w:rsid w:val="001F3F34"/>
    <w:rsid w:val="001F4122"/>
    <w:rsid w:val="001F7D15"/>
    <w:rsid w:val="00200237"/>
    <w:rsid w:val="0020183B"/>
    <w:rsid w:val="00201AB8"/>
    <w:rsid w:val="002028A8"/>
    <w:rsid w:val="002053E7"/>
    <w:rsid w:val="00206278"/>
    <w:rsid w:val="00207A12"/>
    <w:rsid w:val="00207D52"/>
    <w:rsid w:val="00210A2A"/>
    <w:rsid w:val="00212F5F"/>
    <w:rsid w:val="002134A6"/>
    <w:rsid w:val="002142ED"/>
    <w:rsid w:val="0022227A"/>
    <w:rsid w:val="0022648B"/>
    <w:rsid w:val="00226589"/>
    <w:rsid w:val="00227D6E"/>
    <w:rsid w:val="00232663"/>
    <w:rsid w:val="00232677"/>
    <w:rsid w:val="00233C52"/>
    <w:rsid w:val="00233FC1"/>
    <w:rsid w:val="00236824"/>
    <w:rsid w:val="00236EFE"/>
    <w:rsid w:val="00236FF9"/>
    <w:rsid w:val="00236FFE"/>
    <w:rsid w:val="0023704F"/>
    <w:rsid w:val="0024600D"/>
    <w:rsid w:val="0024628E"/>
    <w:rsid w:val="00246A43"/>
    <w:rsid w:val="0025276C"/>
    <w:rsid w:val="00253A3A"/>
    <w:rsid w:val="00253E36"/>
    <w:rsid w:val="00256469"/>
    <w:rsid w:val="002576D7"/>
    <w:rsid w:val="00257E11"/>
    <w:rsid w:val="00257FFA"/>
    <w:rsid w:val="002614A7"/>
    <w:rsid w:val="002636DE"/>
    <w:rsid w:val="002648F4"/>
    <w:rsid w:val="00265441"/>
    <w:rsid w:val="00265F12"/>
    <w:rsid w:val="00266286"/>
    <w:rsid w:val="00266604"/>
    <w:rsid w:val="0027541B"/>
    <w:rsid w:val="00277764"/>
    <w:rsid w:val="0028105A"/>
    <w:rsid w:val="0028186F"/>
    <w:rsid w:val="00282066"/>
    <w:rsid w:val="00283024"/>
    <w:rsid w:val="002836BA"/>
    <w:rsid w:val="0028378B"/>
    <w:rsid w:val="00285DE9"/>
    <w:rsid w:val="00286D52"/>
    <w:rsid w:val="002907A1"/>
    <w:rsid w:val="002914CA"/>
    <w:rsid w:val="0029154B"/>
    <w:rsid w:val="00291FCD"/>
    <w:rsid w:val="0029303B"/>
    <w:rsid w:val="002933B4"/>
    <w:rsid w:val="00293EAD"/>
    <w:rsid w:val="00295520"/>
    <w:rsid w:val="00296FD7"/>
    <w:rsid w:val="002A2BFB"/>
    <w:rsid w:val="002A2FC2"/>
    <w:rsid w:val="002A3FC3"/>
    <w:rsid w:val="002A401D"/>
    <w:rsid w:val="002A45AB"/>
    <w:rsid w:val="002A4FA8"/>
    <w:rsid w:val="002A518B"/>
    <w:rsid w:val="002A670E"/>
    <w:rsid w:val="002A69F4"/>
    <w:rsid w:val="002A703E"/>
    <w:rsid w:val="002A7A2E"/>
    <w:rsid w:val="002B3429"/>
    <w:rsid w:val="002B3A15"/>
    <w:rsid w:val="002B531F"/>
    <w:rsid w:val="002B6739"/>
    <w:rsid w:val="002C25C2"/>
    <w:rsid w:val="002C6F23"/>
    <w:rsid w:val="002C7EF2"/>
    <w:rsid w:val="002D21E7"/>
    <w:rsid w:val="002D2951"/>
    <w:rsid w:val="002D2BA9"/>
    <w:rsid w:val="002D4E6A"/>
    <w:rsid w:val="002D50BA"/>
    <w:rsid w:val="002D5695"/>
    <w:rsid w:val="002D5CB2"/>
    <w:rsid w:val="002D653A"/>
    <w:rsid w:val="002D79E0"/>
    <w:rsid w:val="002E5DD5"/>
    <w:rsid w:val="002E7A4D"/>
    <w:rsid w:val="002F0D28"/>
    <w:rsid w:val="002F152B"/>
    <w:rsid w:val="002F2CDA"/>
    <w:rsid w:val="002F311F"/>
    <w:rsid w:val="002F3562"/>
    <w:rsid w:val="002F3B26"/>
    <w:rsid w:val="002F7656"/>
    <w:rsid w:val="0030184E"/>
    <w:rsid w:val="003053C7"/>
    <w:rsid w:val="0030668C"/>
    <w:rsid w:val="003076EC"/>
    <w:rsid w:val="00307810"/>
    <w:rsid w:val="00307EC6"/>
    <w:rsid w:val="003131F9"/>
    <w:rsid w:val="00316375"/>
    <w:rsid w:val="003202B0"/>
    <w:rsid w:val="00322CE5"/>
    <w:rsid w:val="00323151"/>
    <w:rsid w:val="00325336"/>
    <w:rsid w:val="00327847"/>
    <w:rsid w:val="003278C9"/>
    <w:rsid w:val="00331535"/>
    <w:rsid w:val="003348D2"/>
    <w:rsid w:val="00335D9A"/>
    <w:rsid w:val="003360FB"/>
    <w:rsid w:val="003361DF"/>
    <w:rsid w:val="00336949"/>
    <w:rsid w:val="003411C0"/>
    <w:rsid w:val="00341321"/>
    <w:rsid w:val="003436B8"/>
    <w:rsid w:val="00344F99"/>
    <w:rsid w:val="0034570E"/>
    <w:rsid w:val="003464C8"/>
    <w:rsid w:val="00347052"/>
    <w:rsid w:val="003526A4"/>
    <w:rsid w:val="003528CF"/>
    <w:rsid w:val="003537F4"/>
    <w:rsid w:val="003548AD"/>
    <w:rsid w:val="003556E7"/>
    <w:rsid w:val="00355D22"/>
    <w:rsid w:val="00357355"/>
    <w:rsid w:val="00357C60"/>
    <w:rsid w:val="00357ED1"/>
    <w:rsid w:val="00361362"/>
    <w:rsid w:val="00361386"/>
    <w:rsid w:val="00361D9E"/>
    <w:rsid w:val="003622A6"/>
    <w:rsid w:val="003627CA"/>
    <w:rsid w:val="003633CA"/>
    <w:rsid w:val="00364A64"/>
    <w:rsid w:val="00365A35"/>
    <w:rsid w:val="00365C2C"/>
    <w:rsid w:val="00366D77"/>
    <w:rsid w:val="003676AE"/>
    <w:rsid w:val="003677C1"/>
    <w:rsid w:val="00367F29"/>
    <w:rsid w:val="0037221A"/>
    <w:rsid w:val="00372499"/>
    <w:rsid w:val="00375071"/>
    <w:rsid w:val="00375E45"/>
    <w:rsid w:val="00375FDC"/>
    <w:rsid w:val="003817DA"/>
    <w:rsid w:val="00382FA9"/>
    <w:rsid w:val="003838A5"/>
    <w:rsid w:val="00391222"/>
    <w:rsid w:val="00393F0D"/>
    <w:rsid w:val="00393F30"/>
    <w:rsid w:val="00395918"/>
    <w:rsid w:val="00397E04"/>
    <w:rsid w:val="003A0996"/>
    <w:rsid w:val="003A15B4"/>
    <w:rsid w:val="003A7DAC"/>
    <w:rsid w:val="003B3596"/>
    <w:rsid w:val="003B51B8"/>
    <w:rsid w:val="003B681C"/>
    <w:rsid w:val="003B7A65"/>
    <w:rsid w:val="003C0CA7"/>
    <w:rsid w:val="003C0D07"/>
    <w:rsid w:val="003C0E0D"/>
    <w:rsid w:val="003C0EDA"/>
    <w:rsid w:val="003C2182"/>
    <w:rsid w:val="003C3912"/>
    <w:rsid w:val="003C59E7"/>
    <w:rsid w:val="003C5D4B"/>
    <w:rsid w:val="003D0D62"/>
    <w:rsid w:val="003D35CD"/>
    <w:rsid w:val="003D38B2"/>
    <w:rsid w:val="003D5503"/>
    <w:rsid w:val="003D5915"/>
    <w:rsid w:val="003D5B9E"/>
    <w:rsid w:val="003D6069"/>
    <w:rsid w:val="003D677A"/>
    <w:rsid w:val="003D68CC"/>
    <w:rsid w:val="003D6FAD"/>
    <w:rsid w:val="003D6FEE"/>
    <w:rsid w:val="003D76EC"/>
    <w:rsid w:val="003E1353"/>
    <w:rsid w:val="003E239D"/>
    <w:rsid w:val="003E2FFD"/>
    <w:rsid w:val="003E35AB"/>
    <w:rsid w:val="003E3C16"/>
    <w:rsid w:val="003E4973"/>
    <w:rsid w:val="003E6AE9"/>
    <w:rsid w:val="003E6B6A"/>
    <w:rsid w:val="003E6C9E"/>
    <w:rsid w:val="003F06A9"/>
    <w:rsid w:val="003F311A"/>
    <w:rsid w:val="003F467B"/>
    <w:rsid w:val="003F71AD"/>
    <w:rsid w:val="003F7725"/>
    <w:rsid w:val="003F7A73"/>
    <w:rsid w:val="00401504"/>
    <w:rsid w:val="004038D8"/>
    <w:rsid w:val="00404058"/>
    <w:rsid w:val="00405CE6"/>
    <w:rsid w:val="00406AB9"/>
    <w:rsid w:val="00406FFA"/>
    <w:rsid w:val="00407FAC"/>
    <w:rsid w:val="00410718"/>
    <w:rsid w:val="00410DB8"/>
    <w:rsid w:val="00411B22"/>
    <w:rsid w:val="00411F7F"/>
    <w:rsid w:val="00412236"/>
    <w:rsid w:val="00413038"/>
    <w:rsid w:val="00414178"/>
    <w:rsid w:val="00414428"/>
    <w:rsid w:val="004148C6"/>
    <w:rsid w:val="004156D1"/>
    <w:rsid w:val="004158A1"/>
    <w:rsid w:val="00416096"/>
    <w:rsid w:val="00416E71"/>
    <w:rsid w:val="0041734A"/>
    <w:rsid w:val="004173A7"/>
    <w:rsid w:val="00420B6E"/>
    <w:rsid w:val="00420CCD"/>
    <w:rsid w:val="0042202A"/>
    <w:rsid w:val="00422B9D"/>
    <w:rsid w:val="00423CC8"/>
    <w:rsid w:val="0042498C"/>
    <w:rsid w:val="0042652A"/>
    <w:rsid w:val="00430F73"/>
    <w:rsid w:val="00433B29"/>
    <w:rsid w:val="00433CA7"/>
    <w:rsid w:val="00433DDE"/>
    <w:rsid w:val="00433E0F"/>
    <w:rsid w:val="00434046"/>
    <w:rsid w:val="00435D5C"/>
    <w:rsid w:val="004365F3"/>
    <w:rsid w:val="00444195"/>
    <w:rsid w:val="00446219"/>
    <w:rsid w:val="00451FDB"/>
    <w:rsid w:val="0045338C"/>
    <w:rsid w:val="00453604"/>
    <w:rsid w:val="00454B99"/>
    <w:rsid w:val="00454D9B"/>
    <w:rsid w:val="004552F5"/>
    <w:rsid w:val="0045593C"/>
    <w:rsid w:val="00457692"/>
    <w:rsid w:val="00457F7C"/>
    <w:rsid w:val="004605FC"/>
    <w:rsid w:val="00460D96"/>
    <w:rsid w:val="004629D4"/>
    <w:rsid w:val="00463817"/>
    <w:rsid w:val="004643F3"/>
    <w:rsid w:val="0046525D"/>
    <w:rsid w:val="00466E14"/>
    <w:rsid w:val="00471B25"/>
    <w:rsid w:val="00474093"/>
    <w:rsid w:val="004758EA"/>
    <w:rsid w:val="00476888"/>
    <w:rsid w:val="00476CC2"/>
    <w:rsid w:val="00477ED5"/>
    <w:rsid w:val="00480D21"/>
    <w:rsid w:val="00481C0D"/>
    <w:rsid w:val="004823D1"/>
    <w:rsid w:val="00482467"/>
    <w:rsid w:val="00482DEA"/>
    <w:rsid w:val="0048307D"/>
    <w:rsid w:val="004859D6"/>
    <w:rsid w:val="00485F60"/>
    <w:rsid w:val="00486C39"/>
    <w:rsid w:val="0049136E"/>
    <w:rsid w:val="00492037"/>
    <w:rsid w:val="00492DEE"/>
    <w:rsid w:val="00492F5A"/>
    <w:rsid w:val="00495A1F"/>
    <w:rsid w:val="00496693"/>
    <w:rsid w:val="004973F8"/>
    <w:rsid w:val="004A150C"/>
    <w:rsid w:val="004A2FB1"/>
    <w:rsid w:val="004A3986"/>
    <w:rsid w:val="004A4250"/>
    <w:rsid w:val="004A487E"/>
    <w:rsid w:val="004A5454"/>
    <w:rsid w:val="004B0381"/>
    <w:rsid w:val="004B0CB0"/>
    <w:rsid w:val="004B359E"/>
    <w:rsid w:val="004B7023"/>
    <w:rsid w:val="004B77C9"/>
    <w:rsid w:val="004C1012"/>
    <w:rsid w:val="004C3AB4"/>
    <w:rsid w:val="004C3D7F"/>
    <w:rsid w:val="004C3E4D"/>
    <w:rsid w:val="004C43E3"/>
    <w:rsid w:val="004C7095"/>
    <w:rsid w:val="004C7BD4"/>
    <w:rsid w:val="004D01CC"/>
    <w:rsid w:val="004D04D5"/>
    <w:rsid w:val="004D2522"/>
    <w:rsid w:val="004D2939"/>
    <w:rsid w:val="004D5C19"/>
    <w:rsid w:val="004D74FD"/>
    <w:rsid w:val="004D7E97"/>
    <w:rsid w:val="004E0A3E"/>
    <w:rsid w:val="004E163D"/>
    <w:rsid w:val="004E373A"/>
    <w:rsid w:val="004E5BA4"/>
    <w:rsid w:val="004E5DEE"/>
    <w:rsid w:val="004E6425"/>
    <w:rsid w:val="004E7C82"/>
    <w:rsid w:val="004E7F7D"/>
    <w:rsid w:val="004F26FE"/>
    <w:rsid w:val="004F37F3"/>
    <w:rsid w:val="004F5B2A"/>
    <w:rsid w:val="004F5C51"/>
    <w:rsid w:val="004F6A63"/>
    <w:rsid w:val="004F7582"/>
    <w:rsid w:val="004F7E60"/>
    <w:rsid w:val="005003B8"/>
    <w:rsid w:val="00502E9A"/>
    <w:rsid w:val="00503E62"/>
    <w:rsid w:val="00507343"/>
    <w:rsid w:val="0050752C"/>
    <w:rsid w:val="00510A75"/>
    <w:rsid w:val="00510DA0"/>
    <w:rsid w:val="00511057"/>
    <w:rsid w:val="005118A1"/>
    <w:rsid w:val="00514D5B"/>
    <w:rsid w:val="00515052"/>
    <w:rsid w:val="005178D0"/>
    <w:rsid w:val="00522154"/>
    <w:rsid w:val="005225D2"/>
    <w:rsid w:val="005229F5"/>
    <w:rsid w:val="00524D58"/>
    <w:rsid w:val="00525041"/>
    <w:rsid w:val="00530930"/>
    <w:rsid w:val="00531943"/>
    <w:rsid w:val="00532E6A"/>
    <w:rsid w:val="00533DA2"/>
    <w:rsid w:val="00534022"/>
    <w:rsid w:val="005346AF"/>
    <w:rsid w:val="005349D1"/>
    <w:rsid w:val="005356E6"/>
    <w:rsid w:val="00535AA2"/>
    <w:rsid w:val="005362AF"/>
    <w:rsid w:val="00537B70"/>
    <w:rsid w:val="00540686"/>
    <w:rsid w:val="00542297"/>
    <w:rsid w:val="005423DD"/>
    <w:rsid w:val="0054364E"/>
    <w:rsid w:val="00550523"/>
    <w:rsid w:val="00550B24"/>
    <w:rsid w:val="005531C6"/>
    <w:rsid w:val="0055327D"/>
    <w:rsid w:val="00554344"/>
    <w:rsid w:val="00556798"/>
    <w:rsid w:val="00556DA9"/>
    <w:rsid w:val="005572B8"/>
    <w:rsid w:val="00557752"/>
    <w:rsid w:val="00560042"/>
    <w:rsid w:val="005612FB"/>
    <w:rsid w:val="0056286D"/>
    <w:rsid w:val="005649A1"/>
    <w:rsid w:val="00564FA4"/>
    <w:rsid w:val="0056503B"/>
    <w:rsid w:val="005656F3"/>
    <w:rsid w:val="00566C57"/>
    <w:rsid w:val="005670AA"/>
    <w:rsid w:val="005670CC"/>
    <w:rsid w:val="005677FF"/>
    <w:rsid w:val="00570286"/>
    <w:rsid w:val="0057053E"/>
    <w:rsid w:val="0057064E"/>
    <w:rsid w:val="00570EED"/>
    <w:rsid w:val="00573423"/>
    <w:rsid w:val="00573804"/>
    <w:rsid w:val="00574477"/>
    <w:rsid w:val="00576261"/>
    <w:rsid w:val="00577BFB"/>
    <w:rsid w:val="00582952"/>
    <w:rsid w:val="00584C36"/>
    <w:rsid w:val="005854EF"/>
    <w:rsid w:val="00585E28"/>
    <w:rsid w:val="005866CC"/>
    <w:rsid w:val="005878B1"/>
    <w:rsid w:val="005900A8"/>
    <w:rsid w:val="00590B41"/>
    <w:rsid w:val="005924C1"/>
    <w:rsid w:val="00593820"/>
    <w:rsid w:val="0059587C"/>
    <w:rsid w:val="00595DD8"/>
    <w:rsid w:val="0059664A"/>
    <w:rsid w:val="00596B73"/>
    <w:rsid w:val="00596ED9"/>
    <w:rsid w:val="005970C7"/>
    <w:rsid w:val="005A1462"/>
    <w:rsid w:val="005A29BC"/>
    <w:rsid w:val="005A3365"/>
    <w:rsid w:val="005A4433"/>
    <w:rsid w:val="005A5BBF"/>
    <w:rsid w:val="005A7258"/>
    <w:rsid w:val="005A7ACF"/>
    <w:rsid w:val="005A7EC2"/>
    <w:rsid w:val="005B45E9"/>
    <w:rsid w:val="005B6437"/>
    <w:rsid w:val="005C1C8C"/>
    <w:rsid w:val="005C5E68"/>
    <w:rsid w:val="005C665E"/>
    <w:rsid w:val="005D2013"/>
    <w:rsid w:val="005D3871"/>
    <w:rsid w:val="005D4B98"/>
    <w:rsid w:val="005D668F"/>
    <w:rsid w:val="005D78D9"/>
    <w:rsid w:val="005D7921"/>
    <w:rsid w:val="005E0D8B"/>
    <w:rsid w:val="005E11D7"/>
    <w:rsid w:val="005E3374"/>
    <w:rsid w:val="005E4F6C"/>
    <w:rsid w:val="005E6E3A"/>
    <w:rsid w:val="005F3F6A"/>
    <w:rsid w:val="005F4A01"/>
    <w:rsid w:val="0060036A"/>
    <w:rsid w:val="006011F1"/>
    <w:rsid w:val="00604126"/>
    <w:rsid w:val="0061041C"/>
    <w:rsid w:val="00611824"/>
    <w:rsid w:val="0061188C"/>
    <w:rsid w:val="00612921"/>
    <w:rsid w:val="006129F4"/>
    <w:rsid w:val="00613D7C"/>
    <w:rsid w:val="00614C6A"/>
    <w:rsid w:val="0062519F"/>
    <w:rsid w:val="0062530A"/>
    <w:rsid w:val="00626A33"/>
    <w:rsid w:val="00626F72"/>
    <w:rsid w:val="006301C5"/>
    <w:rsid w:val="00630A7A"/>
    <w:rsid w:val="006314A9"/>
    <w:rsid w:val="00631662"/>
    <w:rsid w:val="006324F0"/>
    <w:rsid w:val="00632CE4"/>
    <w:rsid w:val="006337D2"/>
    <w:rsid w:val="0063579D"/>
    <w:rsid w:val="006358D8"/>
    <w:rsid w:val="006369D8"/>
    <w:rsid w:val="00636AB1"/>
    <w:rsid w:val="006375C2"/>
    <w:rsid w:val="00637E74"/>
    <w:rsid w:val="006412AD"/>
    <w:rsid w:val="00643BCE"/>
    <w:rsid w:val="006456AC"/>
    <w:rsid w:val="006458CE"/>
    <w:rsid w:val="00647476"/>
    <w:rsid w:val="006505FA"/>
    <w:rsid w:val="00653F91"/>
    <w:rsid w:val="00656C07"/>
    <w:rsid w:val="006607C9"/>
    <w:rsid w:val="00660D28"/>
    <w:rsid w:val="0066307B"/>
    <w:rsid w:val="006639FF"/>
    <w:rsid w:val="006640C6"/>
    <w:rsid w:val="00664242"/>
    <w:rsid w:val="006667D3"/>
    <w:rsid w:val="00666E3E"/>
    <w:rsid w:val="00670FBE"/>
    <w:rsid w:val="006750A5"/>
    <w:rsid w:val="00675891"/>
    <w:rsid w:val="00676A2E"/>
    <w:rsid w:val="00677E24"/>
    <w:rsid w:val="006808D7"/>
    <w:rsid w:val="00681392"/>
    <w:rsid w:val="00682583"/>
    <w:rsid w:val="00687EFE"/>
    <w:rsid w:val="00695955"/>
    <w:rsid w:val="00696D3E"/>
    <w:rsid w:val="00696DDD"/>
    <w:rsid w:val="00697226"/>
    <w:rsid w:val="00697685"/>
    <w:rsid w:val="006A0093"/>
    <w:rsid w:val="006A0BB8"/>
    <w:rsid w:val="006A1195"/>
    <w:rsid w:val="006A1E26"/>
    <w:rsid w:val="006A271F"/>
    <w:rsid w:val="006A3351"/>
    <w:rsid w:val="006A4E12"/>
    <w:rsid w:val="006A5BFA"/>
    <w:rsid w:val="006A6EF7"/>
    <w:rsid w:val="006A7414"/>
    <w:rsid w:val="006B03E2"/>
    <w:rsid w:val="006B0E2E"/>
    <w:rsid w:val="006B213D"/>
    <w:rsid w:val="006B2DE5"/>
    <w:rsid w:val="006B2E81"/>
    <w:rsid w:val="006B3460"/>
    <w:rsid w:val="006B50FA"/>
    <w:rsid w:val="006B5DBE"/>
    <w:rsid w:val="006B6FBD"/>
    <w:rsid w:val="006B7A6A"/>
    <w:rsid w:val="006B7C4F"/>
    <w:rsid w:val="006C13E9"/>
    <w:rsid w:val="006C22A0"/>
    <w:rsid w:val="006C2B61"/>
    <w:rsid w:val="006C3D5F"/>
    <w:rsid w:val="006C5C50"/>
    <w:rsid w:val="006C6148"/>
    <w:rsid w:val="006C6705"/>
    <w:rsid w:val="006C677B"/>
    <w:rsid w:val="006C7707"/>
    <w:rsid w:val="006C7BF3"/>
    <w:rsid w:val="006D12AC"/>
    <w:rsid w:val="006D29E9"/>
    <w:rsid w:val="006D2BB2"/>
    <w:rsid w:val="006D2D28"/>
    <w:rsid w:val="006D3884"/>
    <w:rsid w:val="006D4873"/>
    <w:rsid w:val="006D5917"/>
    <w:rsid w:val="006D7A2D"/>
    <w:rsid w:val="006E2584"/>
    <w:rsid w:val="006E3676"/>
    <w:rsid w:val="006E4036"/>
    <w:rsid w:val="006E40E1"/>
    <w:rsid w:val="006E5643"/>
    <w:rsid w:val="006E70D3"/>
    <w:rsid w:val="006F0E1A"/>
    <w:rsid w:val="006F264E"/>
    <w:rsid w:val="006F3E62"/>
    <w:rsid w:val="006F7B7E"/>
    <w:rsid w:val="007008FE"/>
    <w:rsid w:val="00701AFE"/>
    <w:rsid w:val="00703294"/>
    <w:rsid w:val="00703938"/>
    <w:rsid w:val="0070455E"/>
    <w:rsid w:val="00704C49"/>
    <w:rsid w:val="00705776"/>
    <w:rsid w:val="00707015"/>
    <w:rsid w:val="00707264"/>
    <w:rsid w:val="007103CC"/>
    <w:rsid w:val="007110C6"/>
    <w:rsid w:val="00711288"/>
    <w:rsid w:val="0071210F"/>
    <w:rsid w:val="007122D5"/>
    <w:rsid w:val="00712EB8"/>
    <w:rsid w:val="00713451"/>
    <w:rsid w:val="00713CAB"/>
    <w:rsid w:val="007168A8"/>
    <w:rsid w:val="00716DDB"/>
    <w:rsid w:val="0071720B"/>
    <w:rsid w:val="00717CF7"/>
    <w:rsid w:val="00717D56"/>
    <w:rsid w:val="00721F4F"/>
    <w:rsid w:val="00722A93"/>
    <w:rsid w:val="00723EF3"/>
    <w:rsid w:val="007244FA"/>
    <w:rsid w:val="00724879"/>
    <w:rsid w:val="0072555E"/>
    <w:rsid w:val="00725E7F"/>
    <w:rsid w:val="00730790"/>
    <w:rsid w:val="0073079F"/>
    <w:rsid w:val="00732081"/>
    <w:rsid w:val="0073249B"/>
    <w:rsid w:val="00732BA5"/>
    <w:rsid w:val="00733469"/>
    <w:rsid w:val="00733958"/>
    <w:rsid w:val="00741A8C"/>
    <w:rsid w:val="00743A23"/>
    <w:rsid w:val="00743AD3"/>
    <w:rsid w:val="0075059B"/>
    <w:rsid w:val="00750FFD"/>
    <w:rsid w:val="00752563"/>
    <w:rsid w:val="00752630"/>
    <w:rsid w:val="00756875"/>
    <w:rsid w:val="00757FB4"/>
    <w:rsid w:val="00760D01"/>
    <w:rsid w:val="007623B9"/>
    <w:rsid w:val="007626FB"/>
    <w:rsid w:val="00763843"/>
    <w:rsid w:val="00764438"/>
    <w:rsid w:val="0077002F"/>
    <w:rsid w:val="00771A09"/>
    <w:rsid w:val="007732D8"/>
    <w:rsid w:val="007807AC"/>
    <w:rsid w:val="007826C0"/>
    <w:rsid w:val="007844DD"/>
    <w:rsid w:val="00785C8D"/>
    <w:rsid w:val="00786912"/>
    <w:rsid w:val="0078697D"/>
    <w:rsid w:val="00791218"/>
    <w:rsid w:val="007912C7"/>
    <w:rsid w:val="00794163"/>
    <w:rsid w:val="0079674F"/>
    <w:rsid w:val="007A0EA1"/>
    <w:rsid w:val="007A15CA"/>
    <w:rsid w:val="007A404E"/>
    <w:rsid w:val="007A5117"/>
    <w:rsid w:val="007A68D0"/>
    <w:rsid w:val="007A72E2"/>
    <w:rsid w:val="007B1213"/>
    <w:rsid w:val="007B1345"/>
    <w:rsid w:val="007B6A01"/>
    <w:rsid w:val="007B7E90"/>
    <w:rsid w:val="007C19FA"/>
    <w:rsid w:val="007C2CE9"/>
    <w:rsid w:val="007C2DF7"/>
    <w:rsid w:val="007C424F"/>
    <w:rsid w:val="007C47A3"/>
    <w:rsid w:val="007C5783"/>
    <w:rsid w:val="007C5B83"/>
    <w:rsid w:val="007C76BF"/>
    <w:rsid w:val="007C77AC"/>
    <w:rsid w:val="007D1ACB"/>
    <w:rsid w:val="007D2330"/>
    <w:rsid w:val="007D3ACE"/>
    <w:rsid w:val="007D589C"/>
    <w:rsid w:val="007E14D3"/>
    <w:rsid w:val="007E7604"/>
    <w:rsid w:val="007E7FD4"/>
    <w:rsid w:val="007F080B"/>
    <w:rsid w:val="007F370B"/>
    <w:rsid w:val="007F4401"/>
    <w:rsid w:val="007F7C6E"/>
    <w:rsid w:val="0080329D"/>
    <w:rsid w:val="008038A5"/>
    <w:rsid w:val="00803E40"/>
    <w:rsid w:val="0080692D"/>
    <w:rsid w:val="008070D1"/>
    <w:rsid w:val="00810090"/>
    <w:rsid w:val="008104AE"/>
    <w:rsid w:val="008119B2"/>
    <w:rsid w:val="00813A6D"/>
    <w:rsid w:val="0081520E"/>
    <w:rsid w:val="00817CB2"/>
    <w:rsid w:val="008201D7"/>
    <w:rsid w:val="008206F7"/>
    <w:rsid w:val="008223D0"/>
    <w:rsid w:val="008242E3"/>
    <w:rsid w:val="00824301"/>
    <w:rsid w:val="0082539F"/>
    <w:rsid w:val="00825D30"/>
    <w:rsid w:val="00830854"/>
    <w:rsid w:val="00830F7D"/>
    <w:rsid w:val="00831886"/>
    <w:rsid w:val="00834B9C"/>
    <w:rsid w:val="0083583B"/>
    <w:rsid w:val="00835EC5"/>
    <w:rsid w:val="00845327"/>
    <w:rsid w:val="00846330"/>
    <w:rsid w:val="0084661B"/>
    <w:rsid w:val="00846C6D"/>
    <w:rsid w:val="00847313"/>
    <w:rsid w:val="00851AA1"/>
    <w:rsid w:val="00853175"/>
    <w:rsid w:val="00854823"/>
    <w:rsid w:val="0085505D"/>
    <w:rsid w:val="0085595C"/>
    <w:rsid w:val="0085707F"/>
    <w:rsid w:val="00857318"/>
    <w:rsid w:val="00860EA1"/>
    <w:rsid w:val="008617CB"/>
    <w:rsid w:val="00861E61"/>
    <w:rsid w:val="00862806"/>
    <w:rsid w:val="0086387B"/>
    <w:rsid w:val="00864270"/>
    <w:rsid w:val="00865236"/>
    <w:rsid w:val="00865B4F"/>
    <w:rsid w:val="008665AB"/>
    <w:rsid w:val="00866A5A"/>
    <w:rsid w:val="0086746C"/>
    <w:rsid w:val="0087078C"/>
    <w:rsid w:val="00871ABE"/>
    <w:rsid w:val="0087233D"/>
    <w:rsid w:val="008727EC"/>
    <w:rsid w:val="00872AD7"/>
    <w:rsid w:val="00874D1B"/>
    <w:rsid w:val="00875A56"/>
    <w:rsid w:val="00875EB7"/>
    <w:rsid w:val="0087790A"/>
    <w:rsid w:val="00877DE7"/>
    <w:rsid w:val="00880DD1"/>
    <w:rsid w:val="00882B38"/>
    <w:rsid w:val="008845C8"/>
    <w:rsid w:val="00884B4E"/>
    <w:rsid w:val="00890384"/>
    <w:rsid w:val="0089179B"/>
    <w:rsid w:val="008922F2"/>
    <w:rsid w:val="008924AA"/>
    <w:rsid w:val="0089287C"/>
    <w:rsid w:val="00892E62"/>
    <w:rsid w:val="00894E71"/>
    <w:rsid w:val="008A13EC"/>
    <w:rsid w:val="008A1958"/>
    <w:rsid w:val="008A4F72"/>
    <w:rsid w:val="008A67E6"/>
    <w:rsid w:val="008A78A5"/>
    <w:rsid w:val="008A7A36"/>
    <w:rsid w:val="008B2618"/>
    <w:rsid w:val="008B2C07"/>
    <w:rsid w:val="008B2DF8"/>
    <w:rsid w:val="008B38C2"/>
    <w:rsid w:val="008C05B2"/>
    <w:rsid w:val="008C39FD"/>
    <w:rsid w:val="008C54D5"/>
    <w:rsid w:val="008C677C"/>
    <w:rsid w:val="008C7D30"/>
    <w:rsid w:val="008D01A9"/>
    <w:rsid w:val="008D1821"/>
    <w:rsid w:val="008D1F54"/>
    <w:rsid w:val="008D21FC"/>
    <w:rsid w:val="008D3A48"/>
    <w:rsid w:val="008D461A"/>
    <w:rsid w:val="008D5DED"/>
    <w:rsid w:val="008E08B4"/>
    <w:rsid w:val="008E1857"/>
    <w:rsid w:val="008E25A6"/>
    <w:rsid w:val="008E3D39"/>
    <w:rsid w:val="008E7050"/>
    <w:rsid w:val="008E70EC"/>
    <w:rsid w:val="008E7D9C"/>
    <w:rsid w:val="008F3F37"/>
    <w:rsid w:val="008F472D"/>
    <w:rsid w:val="008F535C"/>
    <w:rsid w:val="008F5A9B"/>
    <w:rsid w:val="008F6860"/>
    <w:rsid w:val="009003E4"/>
    <w:rsid w:val="009011B2"/>
    <w:rsid w:val="00902714"/>
    <w:rsid w:val="00903F0D"/>
    <w:rsid w:val="00904AFD"/>
    <w:rsid w:val="00905C31"/>
    <w:rsid w:val="009071FB"/>
    <w:rsid w:val="00910E4E"/>
    <w:rsid w:val="00911294"/>
    <w:rsid w:val="00911557"/>
    <w:rsid w:val="00913347"/>
    <w:rsid w:val="0091351D"/>
    <w:rsid w:val="0091404F"/>
    <w:rsid w:val="00917469"/>
    <w:rsid w:val="009205F3"/>
    <w:rsid w:val="00920D47"/>
    <w:rsid w:val="00921287"/>
    <w:rsid w:val="0092137B"/>
    <w:rsid w:val="00921871"/>
    <w:rsid w:val="009224E6"/>
    <w:rsid w:val="00924557"/>
    <w:rsid w:val="00931427"/>
    <w:rsid w:val="00933B8B"/>
    <w:rsid w:val="009347DB"/>
    <w:rsid w:val="009358FC"/>
    <w:rsid w:val="00940E23"/>
    <w:rsid w:val="0094236B"/>
    <w:rsid w:val="009423B0"/>
    <w:rsid w:val="009424ED"/>
    <w:rsid w:val="00942BAE"/>
    <w:rsid w:val="00943384"/>
    <w:rsid w:val="00943AD8"/>
    <w:rsid w:val="009442E8"/>
    <w:rsid w:val="009450BB"/>
    <w:rsid w:val="009475A0"/>
    <w:rsid w:val="00947F33"/>
    <w:rsid w:val="00950F48"/>
    <w:rsid w:val="00951815"/>
    <w:rsid w:val="00954276"/>
    <w:rsid w:val="00954415"/>
    <w:rsid w:val="0095519D"/>
    <w:rsid w:val="0095754E"/>
    <w:rsid w:val="009605CF"/>
    <w:rsid w:val="009620FD"/>
    <w:rsid w:val="00964EF4"/>
    <w:rsid w:val="009742F9"/>
    <w:rsid w:val="009752BF"/>
    <w:rsid w:val="0097530F"/>
    <w:rsid w:val="009757EF"/>
    <w:rsid w:val="009760BD"/>
    <w:rsid w:val="00980636"/>
    <w:rsid w:val="00982779"/>
    <w:rsid w:val="00983558"/>
    <w:rsid w:val="00985251"/>
    <w:rsid w:val="0098530D"/>
    <w:rsid w:val="009862AC"/>
    <w:rsid w:val="009865B7"/>
    <w:rsid w:val="009866EB"/>
    <w:rsid w:val="00990FEE"/>
    <w:rsid w:val="00991BAC"/>
    <w:rsid w:val="00992018"/>
    <w:rsid w:val="009926D4"/>
    <w:rsid w:val="009932ED"/>
    <w:rsid w:val="00993D7F"/>
    <w:rsid w:val="0099602C"/>
    <w:rsid w:val="00996552"/>
    <w:rsid w:val="009A0592"/>
    <w:rsid w:val="009A13C6"/>
    <w:rsid w:val="009A2318"/>
    <w:rsid w:val="009A2408"/>
    <w:rsid w:val="009A3395"/>
    <w:rsid w:val="009B192C"/>
    <w:rsid w:val="009B377F"/>
    <w:rsid w:val="009B6576"/>
    <w:rsid w:val="009B7308"/>
    <w:rsid w:val="009C1488"/>
    <w:rsid w:val="009C1F19"/>
    <w:rsid w:val="009C2621"/>
    <w:rsid w:val="009C3B71"/>
    <w:rsid w:val="009C3E93"/>
    <w:rsid w:val="009C55B6"/>
    <w:rsid w:val="009C5B85"/>
    <w:rsid w:val="009C5DCC"/>
    <w:rsid w:val="009D042F"/>
    <w:rsid w:val="009D0D81"/>
    <w:rsid w:val="009D25BF"/>
    <w:rsid w:val="009D2DD4"/>
    <w:rsid w:val="009D3A66"/>
    <w:rsid w:val="009D4176"/>
    <w:rsid w:val="009D4AD5"/>
    <w:rsid w:val="009D5D6A"/>
    <w:rsid w:val="009D747C"/>
    <w:rsid w:val="009E0FD8"/>
    <w:rsid w:val="009E2127"/>
    <w:rsid w:val="009E2998"/>
    <w:rsid w:val="009E37F2"/>
    <w:rsid w:val="009E49FF"/>
    <w:rsid w:val="009E56D8"/>
    <w:rsid w:val="009E593E"/>
    <w:rsid w:val="009E78AA"/>
    <w:rsid w:val="009F0190"/>
    <w:rsid w:val="009F1854"/>
    <w:rsid w:val="009F1F77"/>
    <w:rsid w:val="009F36D6"/>
    <w:rsid w:val="009F47B9"/>
    <w:rsid w:val="009F48F8"/>
    <w:rsid w:val="009F6940"/>
    <w:rsid w:val="009F7F7F"/>
    <w:rsid w:val="00A01905"/>
    <w:rsid w:val="00A01D9D"/>
    <w:rsid w:val="00A047DA"/>
    <w:rsid w:val="00A05A34"/>
    <w:rsid w:val="00A05A3E"/>
    <w:rsid w:val="00A06265"/>
    <w:rsid w:val="00A07E62"/>
    <w:rsid w:val="00A102C0"/>
    <w:rsid w:val="00A122D4"/>
    <w:rsid w:val="00A14A37"/>
    <w:rsid w:val="00A16734"/>
    <w:rsid w:val="00A2080A"/>
    <w:rsid w:val="00A2088C"/>
    <w:rsid w:val="00A218B0"/>
    <w:rsid w:val="00A2279F"/>
    <w:rsid w:val="00A232D8"/>
    <w:rsid w:val="00A248E0"/>
    <w:rsid w:val="00A24D2B"/>
    <w:rsid w:val="00A25D49"/>
    <w:rsid w:val="00A2615A"/>
    <w:rsid w:val="00A261C8"/>
    <w:rsid w:val="00A26461"/>
    <w:rsid w:val="00A27457"/>
    <w:rsid w:val="00A274B2"/>
    <w:rsid w:val="00A325EB"/>
    <w:rsid w:val="00A35466"/>
    <w:rsid w:val="00A36AC3"/>
    <w:rsid w:val="00A37822"/>
    <w:rsid w:val="00A40998"/>
    <w:rsid w:val="00A41032"/>
    <w:rsid w:val="00A423C0"/>
    <w:rsid w:val="00A4398A"/>
    <w:rsid w:val="00A440EB"/>
    <w:rsid w:val="00A453E3"/>
    <w:rsid w:val="00A47AD6"/>
    <w:rsid w:val="00A47B6C"/>
    <w:rsid w:val="00A5051D"/>
    <w:rsid w:val="00A5094A"/>
    <w:rsid w:val="00A537C5"/>
    <w:rsid w:val="00A538D2"/>
    <w:rsid w:val="00A54B92"/>
    <w:rsid w:val="00A57688"/>
    <w:rsid w:val="00A57CE0"/>
    <w:rsid w:val="00A60D92"/>
    <w:rsid w:val="00A627FB"/>
    <w:rsid w:val="00A63858"/>
    <w:rsid w:val="00A63EA6"/>
    <w:rsid w:val="00A64429"/>
    <w:rsid w:val="00A67212"/>
    <w:rsid w:val="00A726B1"/>
    <w:rsid w:val="00A734CA"/>
    <w:rsid w:val="00A80672"/>
    <w:rsid w:val="00A80D50"/>
    <w:rsid w:val="00A820B7"/>
    <w:rsid w:val="00A825E1"/>
    <w:rsid w:val="00A84A35"/>
    <w:rsid w:val="00A858CB"/>
    <w:rsid w:val="00A85DF2"/>
    <w:rsid w:val="00A86AEA"/>
    <w:rsid w:val="00A86FE2"/>
    <w:rsid w:val="00A900B7"/>
    <w:rsid w:val="00A921E1"/>
    <w:rsid w:val="00A92557"/>
    <w:rsid w:val="00A9404C"/>
    <w:rsid w:val="00A948D5"/>
    <w:rsid w:val="00A96EF0"/>
    <w:rsid w:val="00AA0A55"/>
    <w:rsid w:val="00AA15EE"/>
    <w:rsid w:val="00AA3533"/>
    <w:rsid w:val="00AA5134"/>
    <w:rsid w:val="00AA525A"/>
    <w:rsid w:val="00AA60BF"/>
    <w:rsid w:val="00AA697A"/>
    <w:rsid w:val="00AB2227"/>
    <w:rsid w:val="00AB4B7F"/>
    <w:rsid w:val="00AB4E39"/>
    <w:rsid w:val="00AB5623"/>
    <w:rsid w:val="00AB77A1"/>
    <w:rsid w:val="00AB7B0C"/>
    <w:rsid w:val="00AC1E18"/>
    <w:rsid w:val="00AC215A"/>
    <w:rsid w:val="00AC26BD"/>
    <w:rsid w:val="00AC76AC"/>
    <w:rsid w:val="00AD101D"/>
    <w:rsid w:val="00AD19DC"/>
    <w:rsid w:val="00AD37FC"/>
    <w:rsid w:val="00AD3859"/>
    <w:rsid w:val="00AD3906"/>
    <w:rsid w:val="00AD42D5"/>
    <w:rsid w:val="00AD4D12"/>
    <w:rsid w:val="00AD7314"/>
    <w:rsid w:val="00AE131F"/>
    <w:rsid w:val="00AE1E68"/>
    <w:rsid w:val="00AE4C8D"/>
    <w:rsid w:val="00AE5585"/>
    <w:rsid w:val="00AE63FB"/>
    <w:rsid w:val="00AE75E5"/>
    <w:rsid w:val="00AE7E74"/>
    <w:rsid w:val="00AF05A0"/>
    <w:rsid w:val="00AF089B"/>
    <w:rsid w:val="00AF28E1"/>
    <w:rsid w:val="00AF67FB"/>
    <w:rsid w:val="00AF6807"/>
    <w:rsid w:val="00AF74F3"/>
    <w:rsid w:val="00AF7C89"/>
    <w:rsid w:val="00B01908"/>
    <w:rsid w:val="00B0225E"/>
    <w:rsid w:val="00B033BD"/>
    <w:rsid w:val="00B05BE5"/>
    <w:rsid w:val="00B076B4"/>
    <w:rsid w:val="00B10075"/>
    <w:rsid w:val="00B1482D"/>
    <w:rsid w:val="00B15871"/>
    <w:rsid w:val="00B15880"/>
    <w:rsid w:val="00B1590C"/>
    <w:rsid w:val="00B16F8D"/>
    <w:rsid w:val="00B170EB"/>
    <w:rsid w:val="00B17A2A"/>
    <w:rsid w:val="00B20F7D"/>
    <w:rsid w:val="00B21FB1"/>
    <w:rsid w:val="00B22947"/>
    <w:rsid w:val="00B2468E"/>
    <w:rsid w:val="00B24BE9"/>
    <w:rsid w:val="00B2526C"/>
    <w:rsid w:val="00B25C4D"/>
    <w:rsid w:val="00B26C99"/>
    <w:rsid w:val="00B26D92"/>
    <w:rsid w:val="00B313A0"/>
    <w:rsid w:val="00B33F02"/>
    <w:rsid w:val="00B3451E"/>
    <w:rsid w:val="00B37116"/>
    <w:rsid w:val="00B37362"/>
    <w:rsid w:val="00B40E4D"/>
    <w:rsid w:val="00B41939"/>
    <w:rsid w:val="00B41C9A"/>
    <w:rsid w:val="00B420C5"/>
    <w:rsid w:val="00B42C1C"/>
    <w:rsid w:val="00B43C42"/>
    <w:rsid w:val="00B441B4"/>
    <w:rsid w:val="00B44800"/>
    <w:rsid w:val="00B454C0"/>
    <w:rsid w:val="00B46CBD"/>
    <w:rsid w:val="00B47716"/>
    <w:rsid w:val="00B511F2"/>
    <w:rsid w:val="00B52DF9"/>
    <w:rsid w:val="00B53B86"/>
    <w:rsid w:val="00B54768"/>
    <w:rsid w:val="00B5488F"/>
    <w:rsid w:val="00B55F57"/>
    <w:rsid w:val="00B56868"/>
    <w:rsid w:val="00B578BF"/>
    <w:rsid w:val="00B6182F"/>
    <w:rsid w:val="00B62503"/>
    <w:rsid w:val="00B6308C"/>
    <w:rsid w:val="00B647D1"/>
    <w:rsid w:val="00B658C4"/>
    <w:rsid w:val="00B65FE8"/>
    <w:rsid w:val="00B67226"/>
    <w:rsid w:val="00B6751E"/>
    <w:rsid w:val="00B700BB"/>
    <w:rsid w:val="00B71C83"/>
    <w:rsid w:val="00B72CC9"/>
    <w:rsid w:val="00B73504"/>
    <w:rsid w:val="00B770E0"/>
    <w:rsid w:val="00B77DBC"/>
    <w:rsid w:val="00B81227"/>
    <w:rsid w:val="00B83875"/>
    <w:rsid w:val="00B84FCE"/>
    <w:rsid w:val="00B8682F"/>
    <w:rsid w:val="00B910CE"/>
    <w:rsid w:val="00B917DE"/>
    <w:rsid w:val="00B91CE0"/>
    <w:rsid w:val="00B920FF"/>
    <w:rsid w:val="00B9251C"/>
    <w:rsid w:val="00B94B7D"/>
    <w:rsid w:val="00B95FCF"/>
    <w:rsid w:val="00B96182"/>
    <w:rsid w:val="00B9643E"/>
    <w:rsid w:val="00B9676A"/>
    <w:rsid w:val="00B97466"/>
    <w:rsid w:val="00BA0310"/>
    <w:rsid w:val="00BA0416"/>
    <w:rsid w:val="00BA1414"/>
    <w:rsid w:val="00BA14AD"/>
    <w:rsid w:val="00BA2BF4"/>
    <w:rsid w:val="00BA307E"/>
    <w:rsid w:val="00BA3130"/>
    <w:rsid w:val="00BA3E59"/>
    <w:rsid w:val="00BA4672"/>
    <w:rsid w:val="00BA54AB"/>
    <w:rsid w:val="00BA54EF"/>
    <w:rsid w:val="00BA692A"/>
    <w:rsid w:val="00BA6A55"/>
    <w:rsid w:val="00BA6F37"/>
    <w:rsid w:val="00BB0E38"/>
    <w:rsid w:val="00BB3DC8"/>
    <w:rsid w:val="00BB7151"/>
    <w:rsid w:val="00BB7A93"/>
    <w:rsid w:val="00BB7F7C"/>
    <w:rsid w:val="00BC11C2"/>
    <w:rsid w:val="00BC2EA0"/>
    <w:rsid w:val="00BC3198"/>
    <w:rsid w:val="00BC3A03"/>
    <w:rsid w:val="00BC4989"/>
    <w:rsid w:val="00BC4B24"/>
    <w:rsid w:val="00BC6E09"/>
    <w:rsid w:val="00BD0A6C"/>
    <w:rsid w:val="00BD159E"/>
    <w:rsid w:val="00BD1942"/>
    <w:rsid w:val="00BD3409"/>
    <w:rsid w:val="00BD3664"/>
    <w:rsid w:val="00BD3B8D"/>
    <w:rsid w:val="00BD68C1"/>
    <w:rsid w:val="00BE0BF2"/>
    <w:rsid w:val="00BE0D98"/>
    <w:rsid w:val="00BE1313"/>
    <w:rsid w:val="00BE289D"/>
    <w:rsid w:val="00BE2FB1"/>
    <w:rsid w:val="00BE358A"/>
    <w:rsid w:val="00BE3AC6"/>
    <w:rsid w:val="00BE587F"/>
    <w:rsid w:val="00BF399E"/>
    <w:rsid w:val="00BF4978"/>
    <w:rsid w:val="00BF4AB7"/>
    <w:rsid w:val="00BF6076"/>
    <w:rsid w:val="00C00800"/>
    <w:rsid w:val="00C02388"/>
    <w:rsid w:val="00C0276F"/>
    <w:rsid w:val="00C04139"/>
    <w:rsid w:val="00C04EA6"/>
    <w:rsid w:val="00C0619C"/>
    <w:rsid w:val="00C06D77"/>
    <w:rsid w:val="00C06E3C"/>
    <w:rsid w:val="00C102D4"/>
    <w:rsid w:val="00C10595"/>
    <w:rsid w:val="00C11C0E"/>
    <w:rsid w:val="00C12604"/>
    <w:rsid w:val="00C140DB"/>
    <w:rsid w:val="00C203AE"/>
    <w:rsid w:val="00C225FD"/>
    <w:rsid w:val="00C239B5"/>
    <w:rsid w:val="00C248CE"/>
    <w:rsid w:val="00C250EF"/>
    <w:rsid w:val="00C2534E"/>
    <w:rsid w:val="00C259A9"/>
    <w:rsid w:val="00C25DF4"/>
    <w:rsid w:val="00C307B4"/>
    <w:rsid w:val="00C34F06"/>
    <w:rsid w:val="00C35029"/>
    <w:rsid w:val="00C3674C"/>
    <w:rsid w:val="00C374B6"/>
    <w:rsid w:val="00C40C2C"/>
    <w:rsid w:val="00C425E4"/>
    <w:rsid w:val="00C467B3"/>
    <w:rsid w:val="00C47EDD"/>
    <w:rsid w:val="00C51A1F"/>
    <w:rsid w:val="00C51AFE"/>
    <w:rsid w:val="00C54212"/>
    <w:rsid w:val="00C56932"/>
    <w:rsid w:val="00C56954"/>
    <w:rsid w:val="00C617AF"/>
    <w:rsid w:val="00C61B9A"/>
    <w:rsid w:val="00C62059"/>
    <w:rsid w:val="00C63BBE"/>
    <w:rsid w:val="00C666B9"/>
    <w:rsid w:val="00C71D82"/>
    <w:rsid w:val="00C727FD"/>
    <w:rsid w:val="00C7326B"/>
    <w:rsid w:val="00C746CE"/>
    <w:rsid w:val="00C77361"/>
    <w:rsid w:val="00C77A98"/>
    <w:rsid w:val="00C77AE3"/>
    <w:rsid w:val="00C81390"/>
    <w:rsid w:val="00C86935"/>
    <w:rsid w:val="00C9347D"/>
    <w:rsid w:val="00C94313"/>
    <w:rsid w:val="00C96007"/>
    <w:rsid w:val="00C97B20"/>
    <w:rsid w:val="00CA0D45"/>
    <w:rsid w:val="00CA365B"/>
    <w:rsid w:val="00CA529E"/>
    <w:rsid w:val="00CA6A49"/>
    <w:rsid w:val="00CA7659"/>
    <w:rsid w:val="00CA78F7"/>
    <w:rsid w:val="00CB0392"/>
    <w:rsid w:val="00CB0EFD"/>
    <w:rsid w:val="00CB2AC1"/>
    <w:rsid w:val="00CB3B88"/>
    <w:rsid w:val="00CB3C94"/>
    <w:rsid w:val="00CB4057"/>
    <w:rsid w:val="00CB55C2"/>
    <w:rsid w:val="00CB6905"/>
    <w:rsid w:val="00CB75DF"/>
    <w:rsid w:val="00CB7F22"/>
    <w:rsid w:val="00CC013A"/>
    <w:rsid w:val="00CC1646"/>
    <w:rsid w:val="00CC3834"/>
    <w:rsid w:val="00CC6CAE"/>
    <w:rsid w:val="00CD09BC"/>
    <w:rsid w:val="00CD0A1C"/>
    <w:rsid w:val="00CD21E4"/>
    <w:rsid w:val="00CD277E"/>
    <w:rsid w:val="00CD657F"/>
    <w:rsid w:val="00CE1A4F"/>
    <w:rsid w:val="00CE1F4D"/>
    <w:rsid w:val="00CE21AF"/>
    <w:rsid w:val="00CE34DE"/>
    <w:rsid w:val="00CE3D46"/>
    <w:rsid w:val="00CE5508"/>
    <w:rsid w:val="00CE6A09"/>
    <w:rsid w:val="00CE791C"/>
    <w:rsid w:val="00CE7C23"/>
    <w:rsid w:val="00CE7F0F"/>
    <w:rsid w:val="00CF2809"/>
    <w:rsid w:val="00CF3C69"/>
    <w:rsid w:val="00CF4991"/>
    <w:rsid w:val="00CF4C81"/>
    <w:rsid w:val="00CF4E1C"/>
    <w:rsid w:val="00CF57DC"/>
    <w:rsid w:val="00CF70C1"/>
    <w:rsid w:val="00CF72B0"/>
    <w:rsid w:val="00D00F2B"/>
    <w:rsid w:val="00D0278D"/>
    <w:rsid w:val="00D02E59"/>
    <w:rsid w:val="00D034C1"/>
    <w:rsid w:val="00D078A6"/>
    <w:rsid w:val="00D07A17"/>
    <w:rsid w:val="00D1041A"/>
    <w:rsid w:val="00D119C1"/>
    <w:rsid w:val="00D121F6"/>
    <w:rsid w:val="00D15413"/>
    <w:rsid w:val="00D164B1"/>
    <w:rsid w:val="00D16547"/>
    <w:rsid w:val="00D2092D"/>
    <w:rsid w:val="00D2215D"/>
    <w:rsid w:val="00D307D4"/>
    <w:rsid w:val="00D30DA9"/>
    <w:rsid w:val="00D312A3"/>
    <w:rsid w:val="00D33F9D"/>
    <w:rsid w:val="00D347BC"/>
    <w:rsid w:val="00D35078"/>
    <w:rsid w:val="00D36EF9"/>
    <w:rsid w:val="00D4142B"/>
    <w:rsid w:val="00D4281B"/>
    <w:rsid w:val="00D437E8"/>
    <w:rsid w:val="00D43B18"/>
    <w:rsid w:val="00D43D38"/>
    <w:rsid w:val="00D4521F"/>
    <w:rsid w:val="00D454D1"/>
    <w:rsid w:val="00D465E3"/>
    <w:rsid w:val="00D47477"/>
    <w:rsid w:val="00D500E8"/>
    <w:rsid w:val="00D5402B"/>
    <w:rsid w:val="00D5478D"/>
    <w:rsid w:val="00D552D8"/>
    <w:rsid w:val="00D56D2B"/>
    <w:rsid w:val="00D57270"/>
    <w:rsid w:val="00D57A95"/>
    <w:rsid w:val="00D61DA8"/>
    <w:rsid w:val="00D62701"/>
    <w:rsid w:val="00D658D2"/>
    <w:rsid w:val="00D66ED8"/>
    <w:rsid w:val="00D74592"/>
    <w:rsid w:val="00D74AD7"/>
    <w:rsid w:val="00D75A64"/>
    <w:rsid w:val="00D774CF"/>
    <w:rsid w:val="00D808F0"/>
    <w:rsid w:val="00D825BE"/>
    <w:rsid w:val="00D87D55"/>
    <w:rsid w:val="00D902C0"/>
    <w:rsid w:val="00D9462F"/>
    <w:rsid w:val="00D954B4"/>
    <w:rsid w:val="00D9553C"/>
    <w:rsid w:val="00D95E11"/>
    <w:rsid w:val="00D964FA"/>
    <w:rsid w:val="00D969BF"/>
    <w:rsid w:val="00DA0037"/>
    <w:rsid w:val="00DA1086"/>
    <w:rsid w:val="00DA1C53"/>
    <w:rsid w:val="00DA3CDB"/>
    <w:rsid w:val="00DA3FC8"/>
    <w:rsid w:val="00DA45A3"/>
    <w:rsid w:val="00DA655E"/>
    <w:rsid w:val="00DB07FA"/>
    <w:rsid w:val="00DB122E"/>
    <w:rsid w:val="00DC432E"/>
    <w:rsid w:val="00DC4A45"/>
    <w:rsid w:val="00DD347F"/>
    <w:rsid w:val="00DD362C"/>
    <w:rsid w:val="00DD48D8"/>
    <w:rsid w:val="00DD4B61"/>
    <w:rsid w:val="00DD7B23"/>
    <w:rsid w:val="00DE0EE3"/>
    <w:rsid w:val="00DE30C7"/>
    <w:rsid w:val="00DE4516"/>
    <w:rsid w:val="00DE6ADF"/>
    <w:rsid w:val="00DE6E06"/>
    <w:rsid w:val="00DE7834"/>
    <w:rsid w:val="00DE7BC4"/>
    <w:rsid w:val="00DF122D"/>
    <w:rsid w:val="00DF1A40"/>
    <w:rsid w:val="00DF30BC"/>
    <w:rsid w:val="00DF3D71"/>
    <w:rsid w:val="00DF3EDA"/>
    <w:rsid w:val="00DF46DC"/>
    <w:rsid w:val="00DF4B18"/>
    <w:rsid w:val="00DF6AA6"/>
    <w:rsid w:val="00DF703E"/>
    <w:rsid w:val="00E01BAE"/>
    <w:rsid w:val="00E01FF8"/>
    <w:rsid w:val="00E039A6"/>
    <w:rsid w:val="00E03A91"/>
    <w:rsid w:val="00E050A5"/>
    <w:rsid w:val="00E05EA6"/>
    <w:rsid w:val="00E11679"/>
    <w:rsid w:val="00E11A3E"/>
    <w:rsid w:val="00E12842"/>
    <w:rsid w:val="00E12A18"/>
    <w:rsid w:val="00E14D54"/>
    <w:rsid w:val="00E154DD"/>
    <w:rsid w:val="00E15700"/>
    <w:rsid w:val="00E20310"/>
    <w:rsid w:val="00E207C1"/>
    <w:rsid w:val="00E222B7"/>
    <w:rsid w:val="00E2260D"/>
    <w:rsid w:val="00E2283F"/>
    <w:rsid w:val="00E233E4"/>
    <w:rsid w:val="00E23690"/>
    <w:rsid w:val="00E2636F"/>
    <w:rsid w:val="00E312A2"/>
    <w:rsid w:val="00E31486"/>
    <w:rsid w:val="00E314E3"/>
    <w:rsid w:val="00E32A8D"/>
    <w:rsid w:val="00E33BBA"/>
    <w:rsid w:val="00E369E7"/>
    <w:rsid w:val="00E4001F"/>
    <w:rsid w:val="00E41B2F"/>
    <w:rsid w:val="00E42E7C"/>
    <w:rsid w:val="00E4439C"/>
    <w:rsid w:val="00E4495B"/>
    <w:rsid w:val="00E468B3"/>
    <w:rsid w:val="00E46CE7"/>
    <w:rsid w:val="00E51425"/>
    <w:rsid w:val="00E516C1"/>
    <w:rsid w:val="00E520B4"/>
    <w:rsid w:val="00E558F4"/>
    <w:rsid w:val="00E55B4D"/>
    <w:rsid w:val="00E6177C"/>
    <w:rsid w:val="00E643E7"/>
    <w:rsid w:val="00E67112"/>
    <w:rsid w:val="00E673BB"/>
    <w:rsid w:val="00E7087A"/>
    <w:rsid w:val="00E72817"/>
    <w:rsid w:val="00E73835"/>
    <w:rsid w:val="00E7483A"/>
    <w:rsid w:val="00E74D25"/>
    <w:rsid w:val="00E76412"/>
    <w:rsid w:val="00E76A92"/>
    <w:rsid w:val="00E77BA0"/>
    <w:rsid w:val="00E802EA"/>
    <w:rsid w:val="00E81AFB"/>
    <w:rsid w:val="00E81EB5"/>
    <w:rsid w:val="00E84949"/>
    <w:rsid w:val="00E864B9"/>
    <w:rsid w:val="00E908E1"/>
    <w:rsid w:val="00E9105C"/>
    <w:rsid w:val="00E9254B"/>
    <w:rsid w:val="00E92CCA"/>
    <w:rsid w:val="00E9434E"/>
    <w:rsid w:val="00E95AB7"/>
    <w:rsid w:val="00E96FBC"/>
    <w:rsid w:val="00E9736D"/>
    <w:rsid w:val="00E97574"/>
    <w:rsid w:val="00E97AA9"/>
    <w:rsid w:val="00EA22A2"/>
    <w:rsid w:val="00EA2B83"/>
    <w:rsid w:val="00EA2DA8"/>
    <w:rsid w:val="00EA384F"/>
    <w:rsid w:val="00EA5F26"/>
    <w:rsid w:val="00EA65F1"/>
    <w:rsid w:val="00EB0CBA"/>
    <w:rsid w:val="00EB2B37"/>
    <w:rsid w:val="00EB4CBA"/>
    <w:rsid w:val="00EB4FD7"/>
    <w:rsid w:val="00EB5095"/>
    <w:rsid w:val="00EB539F"/>
    <w:rsid w:val="00EB5C82"/>
    <w:rsid w:val="00EB6058"/>
    <w:rsid w:val="00EB6076"/>
    <w:rsid w:val="00EB64D5"/>
    <w:rsid w:val="00EC09B3"/>
    <w:rsid w:val="00EC0BEE"/>
    <w:rsid w:val="00EC4D33"/>
    <w:rsid w:val="00EC52FF"/>
    <w:rsid w:val="00EC5435"/>
    <w:rsid w:val="00ED1B5D"/>
    <w:rsid w:val="00ED2E01"/>
    <w:rsid w:val="00ED3990"/>
    <w:rsid w:val="00ED3DE8"/>
    <w:rsid w:val="00ED3F37"/>
    <w:rsid w:val="00ED4704"/>
    <w:rsid w:val="00ED4B08"/>
    <w:rsid w:val="00ED7E49"/>
    <w:rsid w:val="00EE00CC"/>
    <w:rsid w:val="00EE2043"/>
    <w:rsid w:val="00EE2B7F"/>
    <w:rsid w:val="00EE451D"/>
    <w:rsid w:val="00EE6983"/>
    <w:rsid w:val="00EE7D61"/>
    <w:rsid w:val="00EF10C2"/>
    <w:rsid w:val="00EF6FF0"/>
    <w:rsid w:val="00F0023B"/>
    <w:rsid w:val="00F02830"/>
    <w:rsid w:val="00F02F69"/>
    <w:rsid w:val="00F062E1"/>
    <w:rsid w:val="00F06FF5"/>
    <w:rsid w:val="00F078BB"/>
    <w:rsid w:val="00F10CA8"/>
    <w:rsid w:val="00F115A1"/>
    <w:rsid w:val="00F12E3E"/>
    <w:rsid w:val="00F15EFA"/>
    <w:rsid w:val="00F1623F"/>
    <w:rsid w:val="00F16481"/>
    <w:rsid w:val="00F209A0"/>
    <w:rsid w:val="00F20D93"/>
    <w:rsid w:val="00F3018E"/>
    <w:rsid w:val="00F334E5"/>
    <w:rsid w:val="00F341AB"/>
    <w:rsid w:val="00F341D6"/>
    <w:rsid w:val="00F3429B"/>
    <w:rsid w:val="00F34684"/>
    <w:rsid w:val="00F349F4"/>
    <w:rsid w:val="00F34F25"/>
    <w:rsid w:val="00F36C1C"/>
    <w:rsid w:val="00F4041C"/>
    <w:rsid w:val="00F41385"/>
    <w:rsid w:val="00F42071"/>
    <w:rsid w:val="00F42787"/>
    <w:rsid w:val="00F44947"/>
    <w:rsid w:val="00F45BBA"/>
    <w:rsid w:val="00F45FDF"/>
    <w:rsid w:val="00F46367"/>
    <w:rsid w:val="00F53EBC"/>
    <w:rsid w:val="00F5573C"/>
    <w:rsid w:val="00F565FD"/>
    <w:rsid w:val="00F57B04"/>
    <w:rsid w:val="00F609F5"/>
    <w:rsid w:val="00F6173F"/>
    <w:rsid w:val="00F634AB"/>
    <w:rsid w:val="00F64962"/>
    <w:rsid w:val="00F65EB7"/>
    <w:rsid w:val="00F672FF"/>
    <w:rsid w:val="00F724CC"/>
    <w:rsid w:val="00F72FA8"/>
    <w:rsid w:val="00F7510C"/>
    <w:rsid w:val="00F75DC3"/>
    <w:rsid w:val="00F7688E"/>
    <w:rsid w:val="00F76A6C"/>
    <w:rsid w:val="00F80054"/>
    <w:rsid w:val="00F82095"/>
    <w:rsid w:val="00F82BA5"/>
    <w:rsid w:val="00F82FCD"/>
    <w:rsid w:val="00F834B2"/>
    <w:rsid w:val="00F83937"/>
    <w:rsid w:val="00F85CEA"/>
    <w:rsid w:val="00F87477"/>
    <w:rsid w:val="00F87861"/>
    <w:rsid w:val="00F9095B"/>
    <w:rsid w:val="00F90FA7"/>
    <w:rsid w:val="00F93FF8"/>
    <w:rsid w:val="00F95595"/>
    <w:rsid w:val="00F97A64"/>
    <w:rsid w:val="00FA07CA"/>
    <w:rsid w:val="00FA16C3"/>
    <w:rsid w:val="00FA21D4"/>
    <w:rsid w:val="00FA2D30"/>
    <w:rsid w:val="00FA35BA"/>
    <w:rsid w:val="00FA7BF6"/>
    <w:rsid w:val="00FB1514"/>
    <w:rsid w:val="00FB198C"/>
    <w:rsid w:val="00FB2C69"/>
    <w:rsid w:val="00FB2D0B"/>
    <w:rsid w:val="00FB2F76"/>
    <w:rsid w:val="00FB4956"/>
    <w:rsid w:val="00FB5583"/>
    <w:rsid w:val="00FB5FBF"/>
    <w:rsid w:val="00FC1427"/>
    <w:rsid w:val="00FC15C0"/>
    <w:rsid w:val="00FC2F3C"/>
    <w:rsid w:val="00FC3D89"/>
    <w:rsid w:val="00FC4185"/>
    <w:rsid w:val="00FC4BA8"/>
    <w:rsid w:val="00FC4DE7"/>
    <w:rsid w:val="00FC5F10"/>
    <w:rsid w:val="00FD0D16"/>
    <w:rsid w:val="00FD1A2E"/>
    <w:rsid w:val="00FD1B9C"/>
    <w:rsid w:val="00FD753F"/>
    <w:rsid w:val="00FE04C9"/>
    <w:rsid w:val="00FE0776"/>
    <w:rsid w:val="00FE22A9"/>
    <w:rsid w:val="00FE2406"/>
    <w:rsid w:val="00FE24EA"/>
    <w:rsid w:val="00FE29E5"/>
    <w:rsid w:val="00FE2A86"/>
    <w:rsid w:val="00FE3C5D"/>
    <w:rsid w:val="00FE4652"/>
    <w:rsid w:val="00FE5527"/>
    <w:rsid w:val="00FE77F2"/>
    <w:rsid w:val="00FF00E2"/>
    <w:rsid w:val="00FF20E0"/>
    <w:rsid w:val="00FF2676"/>
    <w:rsid w:val="00FF3D5C"/>
    <w:rsid w:val="00FF4700"/>
    <w:rsid w:val="00FF4722"/>
    <w:rsid w:val="00FF6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1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Times New Roman"/>
        <w:lang w:val="en-GB" w:eastAsia="en-GB"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77AE3"/>
    <w:pPr>
      <w:widowControl w:val="0"/>
    </w:pPr>
    <w:rPr>
      <w:sz w:val="22"/>
      <w:szCs w:val="22"/>
      <w:lang w:val="en-US" w:eastAsia="en-US"/>
    </w:rPr>
  </w:style>
  <w:style w:type="paragraph" w:styleId="Heading1">
    <w:name w:val="heading 1"/>
    <w:basedOn w:val="Normal"/>
    <w:link w:val="Heading1Char"/>
    <w:uiPriority w:val="1"/>
    <w:qFormat/>
    <w:pPr>
      <w:spacing w:before="52"/>
      <w:ind w:left="120"/>
      <w:outlineLvl w:val="0"/>
    </w:pPr>
    <w:rPr>
      <w:rFonts w:ascii="Verdana" w:eastAsia="Verdana" w:hAnsi="Verdana"/>
      <w:b/>
      <w:bCs/>
      <w:sz w:val="19"/>
      <w:szCs w:val="19"/>
    </w:rPr>
  </w:style>
  <w:style w:type="paragraph" w:styleId="Heading2">
    <w:name w:val="heading 2"/>
    <w:basedOn w:val="Normal"/>
    <w:uiPriority w:val="1"/>
    <w:qFormat/>
    <w:pPr>
      <w:ind w:left="970" w:hanging="850"/>
      <w:outlineLvl w:val="1"/>
    </w:pPr>
    <w:rPr>
      <w:rFonts w:ascii="Verdana" w:eastAsia="Verdana" w:hAnsi="Verdana"/>
      <w:b/>
      <w:bCs/>
      <w:sz w:val="18"/>
      <w:szCs w:val="18"/>
    </w:rPr>
  </w:style>
  <w:style w:type="paragraph" w:styleId="Heading3">
    <w:name w:val="heading 3"/>
    <w:basedOn w:val="Normal"/>
    <w:next w:val="Normal"/>
    <w:link w:val="Heading3Char"/>
    <w:uiPriority w:val="9"/>
    <w:semiHidden/>
    <w:unhideWhenUsed/>
    <w:qFormat/>
    <w:rsid w:val="00C77AE3"/>
    <w:pPr>
      <w:keepNext/>
      <w:keepLines/>
      <w:spacing w:before="200"/>
      <w:outlineLvl w:val="2"/>
    </w:pPr>
    <w:rPr>
      <w:rFonts w:ascii="Verdana" w:eastAsia="SimSun" w:hAnsi="Verdana"/>
      <w:bCs/>
      <w:color w:val="4F81BD"/>
      <w:sz w:val="18"/>
    </w:rPr>
  </w:style>
  <w:style w:type="paragraph" w:styleId="Heading4">
    <w:name w:val="heading 4"/>
    <w:basedOn w:val="Normal"/>
    <w:next w:val="Normal"/>
    <w:link w:val="Heading4Char"/>
    <w:uiPriority w:val="9"/>
    <w:semiHidden/>
    <w:unhideWhenUsed/>
    <w:qFormat/>
    <w:rsid w:val="00C77AE3"/>
    <w:pPr>
      <w:keepNext/>
      <w:keepLines/>
      <w:spacing w:before="40"/>
      <w:jc w:val="both"/>
      <w:outlineLvl w:val="3"/>
    </w:pPr>
    <w:rPr>
      <w:rFonts w:ascii="Verdana" w:eastAsia="SimSun" w:hAnsi="Verdana"/>
      <w:i/>
      <w:iCs/>
      <w:color w:val="365F91"/>
      <w:sz w:val="18"/>
    </w:rPr>
  </w:style>
  <w:style w:type="paragraph" w:styleId="Heading9">
    <w:name w:val="heading 9"/>
    <w:basedOn w:val="Normal"/>
    <w:next w:val="Normal"/>
    <w:link w:val="Heading9Char"/>
    <w:uiPriority w:val="9"/>
    <w:semiHidden/>
    <w:unhideWhenUsed/>
    <w:qFormat/>
    <w:rsid w:val="00611824"/>
    <w:pPr>
      <w:keepNext/>
      <w:keepLines/>
      <w:spacing w:before="200"/>
      <w:outlineLvl w:val="8"/>
    </w:pPr>
    <w:rPr>
      <w:rFonts w:ascii="Cambria" w:eastAsia="SimSu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21"/>
      <w:ind w:left="780" w:hanging="660"/>
    </w:pPr>
    <w:rPr>
      <w:rFonts w:ascii="Verdana" w:eastAsia="Verdana" w:hAnsi="Verdana"/>
      <w:b/>
      <w:bCs/>
      <w:sz w:val="18"/>
      <w:szCs w:val="18"/>
    </w:rPr>
  </w:style>
  <w:style w:type="paragraph" w:styleId="BodyText">
    <w:name w:val="Body Text"/>
    <w:basedOn w:val="Normal"/>
    <w:link w:val="BodyTextChar"/>
    <w:uiPriority w:val="1"/>
    <w:qFormat/>
    <w:pPr>
      <w:ind w:left="970" w:hanging="850"/>
    </w:pPr>
    <w:rPr>
      <w:rFonts w:ascii="Verdana" w:eastAsia="Verdana" w:hAnsi="Verdana"/>
      <w:sz w:val="18"/>
      <w:szCs w:val="18"/>
    </w:rPr>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F7725"/>
    <w:pPr>
      <w:tabs>
        <w:tab w:val="center" w:pos="4536"/>
        <w:tab w:val="right" w:pos="9072"/>
      </w:tabs>
    </w:pPr>
  </w:style>
  <w:style w:type="character" w:customStyle="1" w:styleId="HeaderChar">
    <w:name w:val="Header Char"/>
    <w:basedOn w:val="DefaultParagraphFont"/>
    <w:link w:val="Header"/>
    <w:uiPriority w:val="99"/>
    <w:rsid w:val="003F7725"/>
  </w:style>
  <w:style w:type="paragraph" w:styleId="Footer">
    <w:name w:val="footer"/>
    <w:basedOn w:val="Normal"/>
    <w:link w:val="FooterChar"/>
    <w:uiPriority w:val="99"/>
    <w:unhideWhenUsed/>
    <w:rsid w:val="003F7725"/>
    <w:pPr>
      <w:tabs>
        <w:tab w:val="center" w:pos="4536"/>
        <w:tab w:val="right" w:pos="9072"/>
      </w:tabs>
    </w:pPr>
  </w:style>
  <w:style w:type="character" w:customStyle="1" w:styleId="FooterChar">
    <w:name w:val="Footer Char"/>
    <w:basedOn w:val="DefaultParagraphFont"/>
    <w:link w:val="Footer"/>
    <w:uiPriority w:val="99"/>
    <w:rsid w:val="003F7725"/>
  </w:style>
  <w:style w:type="paragraph" w:styleId="BalloonText">
    <w:name w:val="Balloon Text"/>
    <w:basedOn w:val="Normal"/>
    <w:link w:val="BalloonTextChar"/>
    <w:uiPriority w:val="99"/>
    <w:semiHidden/>
    <w:unhideWhenUsed/>
    <w:rsid w:val="003F7725"/>
    <w:rPr>
      <w:rFonts w:ascii="Tahoma" w:hAnsi="Tahoma" w:cs="Tahoma"/>
      <w:sz w:val="16"/>
      <w:szCs w:val="16"/>
    </w:rPr>
  </w:style>
  <w:style w:type="character" w:customStyle="1" w:styleId="BalloonTextChar">
    <w:name w:val="Balloon Text Char"/>
    <w:link w:val="BalloonText"/>
    <w:uiPriority w:val="99"/>
    <w:semiHidden/>
    <w:rsid w:val="003F7725"/>
    <w:rPr>
      <w:rFonts w:ascii="Tahoma" w:hAnsi="Tahoma" w:cs="Tahoma"/>
      <w:sz w:val="16"/>
      <w:szCs w:val="16"/>
    </w:rPr>
  </w:style>
  <w:style w:type="table" w:styleId="TableGrid">
    <w:name w:val="Table Grid"/>
    <w:basedOn w:val="TableNormal"/>
    <w:uiPriority w:val="59"/>
    <w:rsid w:val="003F7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3F7725"/>
    <w:rPr>
      <w:sz w:val="16"/>
      <w:szCs w:val="16"/>
    </w:rPr>
  </w:style>
  <w:style w:type="paragraph" w:styleId="CommentText">
    <w:name w:val="annotation text"/>
    <w:basedOn w:val="Normal"/>
    <w:link w:val="CommentTextChar"/>
    <w:uiPriority w:val="99"/>
    <w:unhideWhenUsed/>
    <w:rsid w:val="003F7725"/>
    <w:rPr>
      <w:sz w:val="20"/>
      <w:szCs w:val="20"/>
    </w:rPr>
  </w:style>
  <w:style w:type="character" w:customStyle="1" w:styleId="CommentTextChar">
    <w:name w:val="Comment Text Char"/>
    <w:link w:val="CommentText"/>
    <w:uiPriority w:val="99"/>
    <w:rsid w:val="003F7725"/>
    <w:rPr>
      <w:sz w:val="20"/>
      <w:szCs w:val="20"/>
    </w:rPr>
  </w:style>
  <w:style w:type="paragraph" w:styleId="CommentSubject">
    <w:name w:val="annotation subject"/>
    <w:basedOn w:val="CommentText"/>
    <w:next w:val="CommentText"/>
    <w:link w:val="CommentSubjectChar"/>
    <w:uiPriority w:val="99"/>
    <w:semiHidden/>
    <w:unhideWhenUsed/>
    <w:rsid w:val="003F7725"/>
    <w:rPr>
      <w:b/>
      <w:bCs/>
    </w:rPr>
  </w:style>
  <w:style w:type="character" w:customStyle="1" w:styleId="CommentSubjectChar">
    <w:name w:val="Comment Subject Char"/>
    <w:link w:val="CommentSubject"/>
    <w:uiPriority w:val="99"/>
    <w:semiHidden/>
    <w:rsid w:val="003F7725"/>
    <w:rPr>
      <w:b/>
      <w:bCs/>
      <w:sz w:val="20"/>
      <w:szCs w:val="20"/>
    </w:rPr>
  </w:style>
  <w:style w:type="character" w:customStyle="1" w:styleId="Heading3Char">
    <w:name w:val="Heading 3 Char"/>
    <w:link w:val="Heading3"/>
    <w:uiPriority w:val="9"/>
    <w:semiHidden/>
    <w:rsid w:val="00C77AE3"/>
    <w:rPr>
      <w:rFonts w:ascii="Verdana" w:eastAsia="SimSun" w:hAnsi="Verdana" w:cs="Times New Roman"/>
      <w:bCs/>
      <w:color w:val="4F81BD"/>
      <w:sz w:val="18"/>
    </w:rPr>
  </w:style>
  <w:style w:type="paragraph" w:styleId="BodyTextIndent2">
    <w:name w:val="Body Text Indent 2"/>
    <w:basedOn w:val="Normal"/>
    <w:link w:val="BodyTextIndent2Char"/>
    <w:uiPriority w:val="99"/>
    <w:semiHidden/>
    <w:unhideWhenUsed/>
    <w:rsid w:val="00611824"/>
    <w:pPr>
      <w:spacing w:after="120" w:line="480" w:lineRule="auto"/>
      <w:ind w:left="283"/>
    </w:pPr>
  </w:style>
  <w:style w:type="character" w:customStyle="1" w:styleId="BodyTextIndent2Char">
    <w:name w:val="Body Text Indent 2 Char"/>
    <w:basedOn w:val="DefaultParagraphFont"/>
    <w:link w:val="BodyTextIndent2"/>
    <w:uiPriority w:val="99"/>
    <w:semiHidden/>
    <w:rsid w:val="00611824"/>
  </w:style>
  <w:style w:type="paragraph" w:customStyle="1" w:styleId="Stijl2">
    <w:name w:val="Stijl2"/>
    <w:basedOn w:val="ListParagraph"/>
    <w:link w:val="Stijl2Char"/>
    <w:qFormat/>
    <w:rsid w:val="00611824"/>
    <w:pPr>
      <w:keepNext/>
      <w:widowControl/>
      <w:numPr>
        <w:numId w:val="5"/>
      </w:numPr>
      <w:tabs>
        <w:tab w:val="left" w:pos="600"/>
        <w:tab w:val="left" w:pos="1200"/>
        <w:tab w:val="left" w:pos="1800"/>
        <w:tab w:val="left" w:pos="2400"/>
        <w:tab w:val="left" w:pos="3000"/>
        <w:tab w:val="left" w:pos="5400"/>
      </w:tabs>
      <w:spacing w:after="200" w:line="360" w:lineRule="atLeast"/>
      <w:contextualSpacing/>
      <w:jc w:val="both"/>
    </w:pPr>
    <w:rPr>
      <w:rFonts w:ascii="Times New Roman" w:hAnsi="Times New Roman"/>
      <w:u w:val="single"/>
      <w:lang w:val="en-GB"/>
    </w:rPr>
  </w:style>
  <w:style w:type="character" w:customStyle="1" w:styleId="Heading9Char">
    <w:name w:val="Heading 9 Char"/>
    <w:link w:val="Heading9"/>
    <w:uiPriority w:val="9"/>
    <w:semiHidden/>
    <w:rsid w:val="00611824"/>
    <w:rPr>
      <w:rFonts w:ascii="Cambria" w:eastAsia="SimSun" w:hAnsi="Cambria" w:cs="Times New Roman"/>
      <w:i/>
      <w:iCs/>
      <w:color w:val="404040"/>
      <w:sz w:val="20"/>
      <w:szCs w:val="20"/>
    </w:rPr>
  </w:style>
  <w:style w:type="paragraph" w:customStyle="1" w:styleId="Default">
    <w:name w:val="Default"/>
    <w:rsid w:val="00F16481"/>
    <w:pPr>
      <w:autoSpaceDE w:val="0"/>
      <w:autoSpaceDN w:val="0"/>
      <w:adjustRightInd w:val="0"/>
    </w:pPr>
    <w:rPr>
      <w:rFonts w:ascii="Times New Roman" w:hAnsi="Times New Roman"/>
      <w:color w:val="000000"/>
      <w:sz w:val="24"/>
      <w:szCs w:val="24"/>
      <w:lang w:val="nl-BE" w:eastAsia="en-US"/>
    </w:rPr>
  </w:style>
  <w:style w:type="character" w:customStyle="1" w:styleId="Heading1Char">
    <w:name w:val="Heading 1 Char"/>
    <w:link w:val="Heading1"/>
    <w:uiPriority w:val="1"/>
    <w:rsid w:val="0098530D"/>
    <w:rPr>
      <w:rFonts w:ascii="Verdana" w:eastAsia="Verdana" w:hAnsi="Verdana"/>
      <w:b/>
      <w:bCs/>
      <w:sz w:val="19"/>
      <w:szCs w:val="19"/>
    </w:rPr>
  </w:style>
  <w:style w:type="character" w:customStyle="1" w:styleId="Stijl2Char">
    <w:name w:val="Stijl2 Char"/>
    <w:link w:val="Stijl2"/>
    <w:rsid w:val="00E12842"/>
    <w:rPr>
      <w:rFonts w:ascii="Times New Roman" w:hAnsi="Times New Roman" w:cs="Times New Roman"/>
      <w:u w:val="single"/>
      <w:lang w:val="en-GB"/>
    </w:rPr>
  </w:style>
  <w:style w:type="paragraph" w:styleId="FootnoteText">
    <w:name w:val="footnote text"/>
    <w:basedOn w:val="Normal"/>
    <w:link w:val="FootnoteTextChar"/>
    <w:uiPriority w:val="99"/>
    <w:semiHidden/>
    <w:rsid w:val="005C665E"/>
    <w:pPr>
      <w:widowControl/>
    </w:pPr>
    <w:rPr>
      <w:rFonts w:ascii="Times New Roman" w:eastAsia="Times New Roman" w:hAnsi="Times New Roman"/>
      <w:sz w:val="20"/>
      <w:szCs w:val="20"/>
      <w:lang w:val="en-GB"/>
    </w:rPr>
  </w:style>
  <w:style w:type="character" w:customStyle="1" w:styleId="FootnoteTextChar">
    <w:name w:val="Footnote Text Char"/>
    <w:link w:val="FootnoteText"/>
    <w:uiPriority w:val="99"/>
    <w:semiHidden/>
    <w:rsid w:val="005C665E"/>
    <w:rPr>
      <w:rFonts w:ascii="Times New Roman" w:eastAsia="Times New Roman" w:hAnsi="Times New Roman" w:cs="Times New Roman"/>
      <w:sz w:val="20"/>
      <w:szCs w:val="20"/>
      <w:lang w:val="en-GB"/>
    </w:rPr>
  </w:style>
  <w:style w:type="character" w:styleId="FootnoteReference">
    <w:name w:val="footnote reference"/>
    <w:uiPriority w:val="99"/>
    <w:semiHidden/>
    <w:rsid w:val="005C665E"/>
    <w:rPr>
      <w:vertAlign w:val="superscript"/>
    </w:rPr>
  </w:style>
  <w:style w:type="character" w:styleId="Hyperlink">
    <w:name w:val="Hyperlink"/>
    <w:uiPriority w:val="99"/>
    <w:unhideWhenUsed/>
    <w:rsid w:val="00051FBA"/>
    <w:rPr>
      <w:color w:val="0000FF"/>
      <w:u w:val="single"/>
    </w:rPr>
  </w:style>
  <w:style w:type="paragraph" w:styleId="TOC2">
    <w:name w:val="toc 2"/>
    <w:basedOn w:val="Normal"/>
    <w:next w:val="Normal"/>
    <w:autoRedefine/>
    <w:uiPriority w:val="39"/>
    <w:unhideWhenUsed/>
    <w:rsid w:val="00C56932"/>
    <w:pPr>
      <w:tabs>
        <w:tab w:val="left" w:pos="709"/>
        <w:tab w:val="right" w:leader="dot" w:pos="8516"/>
      </w:tabs>
      <w:spacing w:after="100"/>
      <w:ind w:left="220"/>
    </w:pPr>
  </w:style>
  <w:style w:type="paragraph" w:styleId="TOCHeading">
    <w:name w:val="TOC Heading"/>
    <w:basedOn w:val="Heading1"/>
    <w:next w:val="Normal"/>
    <w:uiPriority w:val="39"/>
    <w:semiHidden/>
    <w:unhideWhenUsed/>
    <w:qFormat/>
    <w:rsid w:val="00F02F69"/>
    <w:pPr>
      <w:keepNext/>
      <w:keepLines/>
      <w:widowControl/>
      <w:spacing w:before="480" w:line="276" w:lineRule="auto"/>
      <w:ind w:left="0"/>
      <w:outlineLvl w:val="9"/>
    </w:pPr>
    <w:rPr>
      <w:rFonts w:ascii="Cambria" w:eastAsia="SimSun" w:hAnsi="Cambria"/>
      <w:color w:val="365F91"/>
      <w:sz w:val="28"/>
      <w:szCs w:val="28"/>
      <w:lang w:eastAsia="ja-JP"/>
    </w:rPr>
  </w:style>
  <w:style w:type="character" w:customStyle="1" w:styleId="BodyTextChar">
    <w:name w:val="Body Text Char"/>
    <w:link w:val="BodyText"/>
    <w:uiPriority w:val="1"/>
    <w:rsid w:val="002F152B"/>
    <w:rPr>
      <w:rFonts w:ascii="Verdana" w:eastAsia="Verdana" w:hAnsi="Verdana"/>
      <w:sz w:val="18"/>
      <w:szCs w:val="18"/>
    </w:rPr>
  </w:style>
  <w:style w:type="paragraph" w:customStyle="1" w:styleId="fill-in">
    <w:name w:val="fill-in"/>
    <w:basedOn w:val="Normal"/>
    <w:qFormat/>
    <w:rsid w:val="001A62BA"/>
    <w:pPr>
      <w:widowControl/>
      <w:spacing w:before="120" w:after="120"/>
      <w:jc w:val="both"/>
    </w:pPr>
    <w:rPr>
      <w:rFonts w:ascii="Arial" w:eastAsia="SimSun" w:hAnsi="Arial"/>
      <w:color w:val="95B3D7"/>
      <w:sz w:val="20"/>
      <w:szCs w:val="24"/>
      <w:lang w:val="en-GB"/>
    </w:rPr>
  </w:style>
  <w:style w:type="paragraph" w:styleId="Caption">
    <w:name w:val="caption"/>
    <w:basedOn w:val="Normal"/>
    <w:next w:val="Normal"/>
    <w:uiPriority w:val="35"/>
    <w:unhideWhenUsed/>
    <w:qFormat/>
    <w:rsid w:val="00584C36"/>
    <w:pPr>
      <w:spacing w:after="200"/>
    </w:pPr>
    <w:rPr>
      <w:i/>
      <w:iCs/>
      <w:color w:val="1F497D"/>
      <w:sz w:val="18"/>
      <w:szCs w:val="18"/>
    </w:rPr>
  </w:style>
  <w:style w:type="table" w:customStyle="1" w:styleId="TableGridLight1">
    <w:name w:val="Table Grid Light1"/>
    <w:basedOn w:val="TableNormal"/>
    <w:uiPriority w:val="40"/>
    <w:rsid w:val="00BC4B24"/>
    <w:rPr>
      <w:rFonts w:ascii="Arial" w:eastAsia="Arial" w:hAnsi="Arial"/>
      <w:lang w:val="nl-BE" w:eastAsia="nl-B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ListParagraphChar">
    <w:name w:val="List Paragraph Char"/>
    <w:link w:val="ListParagraph"/>
    <w:uiPriority w:val="34"/>
    <w:rsid w:val="00F3429B"/>
  </w:style>
  <w:style w:type="paragraph" w:styleId="Revision">
    <w:name w:val="Revision"/>
    <w:hidden/>
    <w:uiPriority w:val="99"/>
    <w:semiHidden/>
    <w:rsid w:val="00A102C0"/>
    <w:rPr>
      <w:sz w:val="22"/>
      <w:szCs w:val="22"/>
      <w:lang w:val="en-US" w:eastAsia="en-US"/>
    </w:rPr>
  </w:style>
  <w:style w:type="character" w:customStyle="1" w:styleId="Heading4Char">
    <w:name w:val="Heading 4 Char"/>
    <w:link w:val="Heading4"/>
    <w:uiPriority w:val="9"/>
    <w:semiHidden/>
    <w:rsid w:val="00C77AE3"/>
    <w:rPr>
      <w:rFonts w:ascii="Verdana" w:eastAsia="SimSun" w:hAnsi="Verdana" w:cs="Times New Roman"/>
      <w:i/>
      <w:iCs/>
      <w:color w:val="365F91"/>
      <w:sz w:val="18"/>
    </w:rPr>
  </w:style>
  <w:style w:type="table" w:customStyle="1" w:styleId="TableGrid1">
    <w:name w:val="Table Grid1"/>
    <w:basedOn w:val="TableNormal"/>
    <w:next w:val="TableGrid"/>
    <w:uiPriority w:val="59"/>
    <w:rsid w:val="00C77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B7A65"/>
    <w:pPr>
      <w:spacing w:after="100"/>
      <w:ind w:left="440"/>
    </w:pPr>
  </w:style>
  <w:style w:type="character" w:styleId="UnresolvedMention">
    <w:name w:val="Unresolved Mention"/>
    <w:basedOn w:val="DefaultParagraphFont"/>
    <w:uiPriority w:val="99"/>
    <w:semiHidden/>
    <w:unhideWhenUsed/>
    <w:rsid w:val="00845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302534">
      <w:bodyDiv w:val="1"/>
      <w:marLeft w:val="0"/>
      <w:marRight w:val="0"/>
      <w:marTop w:val="0"/>
      <w:marBottom w:val="0"/>
      <w:divBdr>
        <w:top w:val="none" w:sz="0" w:space="0" w:color="auto"/>
        <w:left w:val="none" w:sz="0" w:space="0" w:color="auto"/>
        <w:bottom w:val="none" w:sz="0" w:space="0" w:color="auto"/>
        <w:right w:val="none" w:sz="0" w:space="0" w:color="auto"/>
      </w:divBdr>
    </w:div>
    <w:div w:id="774373735">
      <w:bodyDiv w:val="1"/>
      <w:marLeft w:val="0"/>
      <w:marRight w:val="0"/>
      <w:marTop w:val="0"/>
      <w:marBottom w:val="0"/>
      <w:divBdr>
        <w:top w:val="none" w:sz="0" w:space="0" w:color="auto"/>
        <w:left w:val="none" w:sz="0" w:space="0" w:color="auto"/>
        <w:bottom w:val="none" w:sz="0" w:space="0" w:color="auto"/>
        <w:right w:val="none" w:sz="0" w:space="0" w:color="auto"/>
      </w:divBdr>
    </w:div>
    <w:div w:id="777061369">
      <w:bodyDiv w:val="1"/>
      <w:marLeft w:val="0"/>
      <w:marRight w:val="0"/>
      <w:marTop w:val="0"/>
      <w:marBottom w:val="0"/>
      <w:divBdr>
        <w:top w:val="none" w:sz="0" w:space="0" w:color="auto"/>
        <w:left w:val="none" w:sz="0" w:space="0" w:color="auto"/>
        <w:bottom w:val="none" w:sz="0" w:space="0" w:color="auto"/>
        <w:right w:val="none" w:sz="0" w:space="0" w:color="auto"/>
      </w:divBdr>
    </w:div>
    <w:div w:id="1224559760">
      <w:bodyDiv w:val="1"/>
      <w:marLeft w:val="0"/>
      <w:marRight w:val="0"/>
      <w:marTop w:val="0"/>
      <w:marBottom w:val="0"/>
      <w:divBdr>
        <w:top w:val="none" w:sz="0" w:space="0" w:color="auto"/>
        <w:left w:val="none" w:sz="0" w:space="0" w:color="auto"/>
        <w:bottom w:val="none" w:sz="0" w:space="0" w:color="auto"/>
        <w:right w:val="none" w:sz="0" w:space="0" w:color="auto"/>
      </w:divBdr>
    </w:div>
    <w:div w:id="1391153401">
      <w:bodyDiv w:val="1"/>
      <w:marLeft w:val="0"/>
      <w:marRight w:val="0"/>
      <w:marTop w:val="0"/>
      <w:marBottom w:val="0"/>
      <w:divBdr>
        <w:top w:val="none" w:sz="0" w:space="0" w:color="auto"/>
        <w:left w:val="none" w:sz="0" w:space="0" w:color="auto"/>
        <w:bottom w:val="none" w:sz="0" w:space="0" w:color="auto"/>
        <w:right w:val="none" w:sz="0" w:space="0" w:color="auto"/>
      </w:divBdr>
    </w:div>
    <w:div w:id="1466462927">
      <w:bodyDiv w:val="1"/>
      <w:marLeft w:val="0"/>
      <w:marRight w:val="0"/>
      <w:marTop w:val="0"/>
      <w:marBottom w:val="0"/>
      <w:divBdr>
        <w:top w:val="none" w:sz="0" w:space="0" w:color="auto"/>
        <w:left w:val="none" w:sz="0" w:space="0" w:color="auto"/>
        <w:bottom w:val="none" w:sz="0" w:space="0" w:color="auto"/>
        <w:right w:val="none" w:sz="0" w:space="0" w:color="auto"/>
      </w:divBdr>
    </w:div>
    <w:div w:id="1551451481">
      <w:bodyDiv w:val="1"/>
      <w:marLeft w:val="0"/>
      <w:marRight w:val="0"/>
      <w:marTop w:val="0"/>
      <w:marBottom w:val="0"/>
      <w:divBdr>
        <w:top w:val="none" w:sz="0" w:space="0" w:color="auto"/>
        <w:left w:val="none" w:sz="0" w:space="0" w:color="auto"/>
        <w:bottom w:val="none" w:sz="0" w:space="0" w:color="auto"/>
        <w:right w:val="none" w:sz="0" w:space="0" w:color="auto"/>
      </w:divBdr>
    </w:div>
    <w:div w:id="1719477212">
      <w:bodyDiv w:val="1"/>
      <w:marLeft w:val="0"/>
      <w:marRight w:val="0"/>
      <w:marTop w:val="0"/>
      <w:marBottom w:val="0"/>
      <w:divBdr>
        <w:top w:val="none" w:sz="0" w:space="0" w:color="auto"/>
        <w:left w:val="none" w:sz="0" w:space="0" w:color="auto"/>
        <w:bottom w:val="none" w:sz="0" w:space="0" w:color="auto"/>
        <w:right w:val="none" w:sz="0" w:space="0" w:color="auto"/>
      </w:divBdr>
    </w:div>
    <w:div w:id="1755589985">
      <w:bodyDiv w:val="1"/>
      <w:marLeft w:val="0"/>
      <w:marRight w:val="0"/>
      <w:marTop w:val="0"/>
      <w:marBottom w:val="0"/>
      <w:divBdr>
        <w:top w:val="none" w:sz="0" w:space="0" w:color="auto"/>
        <w:left w:val="none" w:sz="0" w:space="0" w:color="auto"/>
        <w:bottom w:val="none" w:sz="0" w:space="0" w:color="auto"/>
        <w:right w:val="none" w:sz="0" w:space="0" w:color="auto"/>
      </w:divBdr>
    </w:div>
    <w:div w:id="1997412541">
      <w:bodyDiv w:val="1"/>
      <w:marLeft w:val="0"/>
      <w:marRight w:val="0"/>
      <w:marTop w:val="0"/>
      <w:marBottom w:val="0"/>
      <w:divBdr>
        <w:top w:val="none" w:sz="0" w:space="0" w:color="auto"/>
        <w:left w:val="none" w:sz="0" w:space="0" w:color="auto"/>
        <w:bottom w:val="none" w:sz="0" w:space="0" w:color="auto"/>
        <w:right w:val="none" w:sz="0" w:space="0" w:color="auto"/>
      </w:divBdr>
    </w:div>
    <w:div w:id="2004501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edpb.europa.eu/system/files/2026-03/edpb_edps_jointopinion_202603_biotechact_en.pdf" TargetMode="External"/></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18/08/relationships/commentsExtensible" Target="commentsExtensi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kce.fgov.be/sites/default/files/2026-01/Responsible-use_of_AI_at_KCE.pdf"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C7381-8B96-432E-9AED-4E909BC36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46</Pages>
  <Words>19523</Words>
  <Characters>107377</Characters>
  <Application>Microsoft Office Word</Application>
  <DocSecurity>0</DocSecurity>
  <Lines>894</Lines>
  <Paragraphs>253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KCE Research Agreement BCC</vt:lpstr>
      <vt:lpstr>KCE Research Agreement BCC</vt:lpstr>
    </vt:vector>
  </TitlesOfParts>
  <Company>KCE</Company>
  <LinksUpToDate>false</LinksUpToDate>
  <CharactersWithSpaces>126647</CharactersWithSpaces>
  <SharedDoc>false</SharedDoc>
  <HLinks>
    <vt:vector size="384" baseType="variant">
      <vt:variant>
        <vt:i4>1835066</vt:i4>
      </vt:variant>
      <vt:variant>
        <vt:i4>380</vt:i4>
      </vt:variant>
      <vt:variant>
        <vt:i4>0</vt:i4>
      </vt:variant>
      <vt:variant>
        <vt:i4>5</vt:i4>
      </vt:variant>
      <vt:variant>
        <vt:lpwstr/>
      </vt:variant>
      <vt:variant>
        <vt:lpwstr>_Toc509942205</vt:lpwstr>
      </vt:variant>
      <vt:variant>
        <vt:i4>1376313</vt:i4>
      </vt:variant>
      <vt:variant>
        <vt:i4>374</vt:i4>
      </vt:variant>
      <vt:variant>
        <vt:i4>0</vt:i4>
      </vt:variant>
      <vt:variant>
        <vt:i4>5</vt:i4>
      </vt:variant>
      <vt:variant>
        <vt:lpwstr/>
      </vt:variant>
      <vt:variant>
        <vt:lpwstr>_Toc509942199</vt:lpwstr>
      </vt:variant>
      <vt:variant>
        <vt:i4>1376313</vt:i4>
      </vt:variant>
      <vt:variant>
        <vt:i4>368</vt:i4>
      </vt:variant>
      <vt:variant>
        <vt:i4>0</vt:i4>
      </vt:variant>
      <vt:variant>
        <vt:i4>5</vt:i4>
      </vt:variant>
      <vt:variant>
        <vt:lpwstr/>
      </vt:variant>
      <vt:variant>
        <vt:lpwstr>_Toc509942198</vt:lpwstr>
      </vt:variant>
      <vt:variant>
        <vt:i4>1376313</vt:i4>
      </vt:variant>
      <vt:variant>
        <vt:i4>362</vt:i4>
      </vt:variant>
      <vt:variant>
        <vt:i4>0</vt:i4>
      </vt:variant>
      <vt:variant>
        <vt:i4>5</vt:i4>
      </vt:variant>
      <vt:variant>
        <vt:lpwstr/>
      </vt:variant>
      <vt:variant>
        <vt:lpwstr>_Toc509942196</vt:lpwstr>
      </vt:variant>
      <vt:variant>
        <vt:i4>1376313</vt:i4>
      </vt:variant>
      <vt:variant>
        <vt:i4>356</vt:i4>
      </vt:variant>
      <vt:variant>
        <vt:i4>0</vt:i4>
      </vt:variant>
      <vt:variant>
        <vt:i4>5</vt:i4>
      </vt:variant>
      <vt:variant>
        <vt:lpwstr/>
      </vt:variant>
      <vt:variant>
        <vt:lpwstr>_Toc509942195</vt:lpwstr>
      </vt:variant>
      <vt:variant>
        <vt:i4>1376313</vt:i4>
      </vt:variant>
      <vt:variant>
        <vt:i4>350</vt:i4>
      </vt:variant>
      <vt:variant>
        <vt:i4>0</vt:i4>
      </vt:variant>
      <vt:variant>
        <vt:i4>5</vt:i4>
      </vt:variant>
      <vt:variant>
        <vt:lpwstr/>
      </vt:variant>
      <vt:variant>
        <vt:lpwstr>_Toc509942194</vt:lpwstr>
      </vt:variant>
      <vt:variant>
        <vt:i4>1376313</vt:i4>
      </vt:variant>
      <vt:variant>
        <vt:i4>344</vt:i4>
      </vt:variant>
      <vt:variant>
        <vt:i4>0</vt:i4>
      </vt:variant>
      <vt:variant>
        <vt:i4>5</vt:i4>
      </vt:variant>
      <vt:variant>
        <vt:lpwstr/>
      </vt:variant>
      <vt:variant>
        <vt:lpwstr>_Toc509942193</vt:lpwstr>
      </vt:variant>
      <vt:variant>
        <vt:i4>1376313</vt:i4>
      </vt:variant>
      <vt:variant>
        <vt:i4>338</vt:i4>
      </vt:variant>
      <vt:variant>
        <vt:i4>0</vt:i4>
      </vt:variant>
      <vt:variant>
        <vt:i4>5</vt:i4>
      </vt:variant>
      <vt:variant>
        <vt:lpwstr/>
      </vt:variant>
      <vt:variant>
        <vt:lpwstr>_Toc509942192</vt:lpwstr>
      </vt:variant>
      <vt:variant>
        <vt:i4>1376313</vt:i4>
      </vt:variant>
      <vt:variant>
        <vt:i4>332</vt:i4>
      </vt:variant>
      <vt:variant>
        <vt:i4>0</vt:i4>
      </vt:variant>
      <vt:variant>
        <vt:i4>5</vt:i4>
      </vt:variant>
      <vt:variant>
        <vt:lpwstr/>
      </vt:variant>
      <vt:variant>
        <vt:lpwstr>_Toc509942191</vt:lpwstr>
      </vt:variant>
      <vt:variant>
        <vt:i4>1376313</vt:i4>
      </vt:variant>
      <vt:variant>
        <vt:i4>326</vt:i4>
      </vt:variant>
      <vt:variant>
        <vt:i4>0</vt:i4>
      </vt:variant>
      <vt:variant>
        <vt:i4>5</vt:i4>
      </vt:variant>
      <vt:variant>
        <vt:lpwstr/>
      </vt:variant>
      <vt:variant>
        <vt:lpwstr>_Toc509942190</vt:lpwstr>
      </vt:variant>
      <vt:variant>
        <vt:i4>1310777</vt:i4>
      </vt:variant>
      <vt:variant>
        <vt:i4>320</vt:i4>
      </vt:variant>
      <vt:variant>
        <vt:i4>0</vt:i4>
      </vt:variant>
      <vt:variant>
        <vt:i4>5</vt:i4>
      </vt:variant>
      <vt:variant>
        <vt:lpwstr/>
      </vt:variant>
      <vt:variant>
        <vt:lpwstr>_Toc509942189</vt:lpwstr>
      </vt:variant>
      <vt:variant>
        <vt:i4>1310777</vt:i4>
      </vt:variant>
      <vt:variant>
        <vt:i4>314</vt:i4>
      </vt:variant>
      <vt:variant>
        <vt:i4>0</vt:i4>
      </vt:variant>
      <vt:variant>
        <vt:i4>5</vt:i4>
      </vt:variant>
      <vt:variant>
        <vt:lpwstr/>
      </vt:variant>
      <vt:variant>
        <vt:lpwstr>_Toc509942188</vt:lpwstr>
      </vt:variant>
      <vt:variant>
        <vt:i4>1310777</vt:i4>
      </vt:variant>
      <vt:variant>
        <vt:i4>308</vt:i4>
      </vt:variant>
      <vt:variant>
        <vt:i4>0</vt:i4>
      </vt:variant>
      <vt:variant>
        <vt:i4>5</vt:i4>
      </vt:variant>
      <vt:variant>
        <vt:lpwstr/>
      </vt:variant>
      <vt:variant>
        <vt:lpwstr>_Toc509942187</vt:lpwstr>
      </vt:variant>
      <vt:variant>
        <vt:i4>1310777</vt:i4>
      </vt:variant>
      <vt:variant>
        <vt:i4>302</vt:i4>
      </vt:variant>
      <vt:variant>
        <vt:i4>0</vt:i4>
      </vt:variant>
      <vt:variant>
        <vt:i4>5</vt:i4>
      </vt:variant>
      <vt:variant>
        <vt:lpwstr/>
      </vt:variant>
      <vt:variant>
        <vt:lpwstr>_Toc509942186</vt:lpwstr>
      </vt:variant>
      <vt:variant>
        <vt:i4>1310777</vt:i4>
      </vt:variant>
      <vt:variant>
        <vt:i4>296</vt:i4>
      </vt:variant>
      <vt:variant>
        <vt:i4>0</vt:i4>
      </vt:variant>
      <vt:variant>
        <vt:i4>5</vt:i4>
      </vt:variant>
      <vt:variant>
        <vt:lpwstr/>
      </vt:variant>
      <vt:variant>
        <vt:lpwstr>_Toc509942185</vt:lpwstr>
      </vt:variant>
      <vt:variant>
        <vt:i4>1310777</vt:i4>
      </vt:variant>
      <vt:variant>
        <vt:i4>290</vt:i4>
      </vt:variant>
      <vt:variant>
        <vt:i4>0</vt:i4>
      </vt:variant>
      <vt:variant>
        <vt:i4>5</vt:i4>
      </vt:variant>
      <vt:variant>
        <vt:lpwstr/>
      </vt:variant>
      <vt:variant>
        <vt:lpwstr>_Toc509942184</vt:lpwstr>
      </vt:variant>
      <vt:variant>
        <vt:i4>1310777</vt:i4>
      </vt:variant>
      <vt:variant>
        <vt:i4>284</vt:i4>
      </vt:variant>
      <vt:variant>
        <vt:i4>0</vt:i4>
      </vt:variant>
      <vt:variant>
        <vt:i4>5</vt:i4>
      </vt:variant>
      <vt:variant>
        <vt:lpwstr/>
      </vt:variant>
      <vt:variant>
        <vt:lpwstr>_Toc509942183</vt:lpwstr>
      </vt:variant>
      <vt:variant>
        <vt:i4>1310777</vt:i4>
      </vt:variant>
      <vt:variant>
        <vt:i4>278</vt:i4>
      </vt:variant>
      <vt:variant>
        <vt:i4>0</vt:i4>
      </vt:variant>
      <vt:variant>
        <vt:i4>5</vt:i4>
      </vt:variant>
      <vt:variant>
        <vt:lpwstr/>
      </vt:variant>
      <vt:variant>
        <vt:lpwstr>_Toc509942182</vt:lpwstr>
      </vt:variant>
      <vt:variant>
        <vt:i4>1310777</vt:i4>
      </vt:variant>
      <vt:variant>
        <vt:i4>272</vt:i4>
      </vt:variant>
      <vt:variant>
        <vt:i4>0</vt:i4>
      </vt:variant>
      <vt:variant>
        <vt:i4>5</vt:i4>
      </vt:variant>
      <vt:variant>
        <vt:lpwstr/>
      </vt:variant>
      <vt:variant>
        <vt:lpwstr>_Toc509942181</vt:lpwstr>
      </vt:variant>
      <vt:variant>
        <vt:i4>1310777</vt:i4>
      </vt:variant>
      <vt:variant>
        <vt:i4>266</vt:i4>
      </vt:variant>
      <vt:variant>
        <vt:i4>0</vt:i4>
      </vt:variant>
      <vt:variant>
        <vt:i4>5</vt:i4>
      </vt:variant>
      <vt:variant>
        <vt:lpwstr/>
      </vt:variant>
      <vt:variant>
        <vt:lpwstr>_Toc509942180</vt:lpwstr>
      </vt:variant>
      <vt:variant>
        <vt:i4>1769529</vt:i4>
      </vt:variant>
      <vt:variant>
        <vt:i4>260</vt:i4>
      </vt:variant>
      <vt:variant>
        <vt:i4>0</vt:i4>
      </vt:variant>
      <vt:variant>
        <vt:i4>5</vt:i4>
      </vt:variant>
      <vt:variant>
        <vt:lpwstr/>
      </vt:variant>
      <vt:variant>
        <vt:lpwstr>_Toc509942179</vt:lpwstr>
      </vt:variant>
      <vt:variant>
        <vt:i4>1769529</vt:i4>
      </vt:variant>
      <vt:variant>
        <vt:i4>254</vt:i4>
      </vt:variant>
      <vt:variant>
        <vt:i4>0</vt:i4>
      </vt:variant>
      <vt:variant>
        <vt:i4>5</vt:i4>
      </vt:variant>
      <vt:variant>
        <vt:lpwstr/>
      </vt:variant>
      <vt:variant>
        <vt:lpwstr>_Toc509942178</vt:lpwstr>
      </vt:variant>
      <vt:variant>
        <vt:i4>1769529</vt:i4>
      </vt:variant>
      <vt:variant>
        <vt:i4>248</vt:i4>
      </vt:variant>
      <vt:variant>
        <vt:i4>0</vt:i4>
      </vt:variant>
      <vt:variant>
        <vt:i4>5</vt:i4>
      </vt:variant>
      <vt:variant>
        <vt:lpwstr/>
      </vt:variant>
      <vt:variant>
        <vt:lpwstr>_Toc509942177</vt:lpwstr>
      </vt:variant>
      <vt:variant>
        <vt:i4>1769529</vt:i4>
      </vt:variant>
      <vt:variant>
        <vt:i4>242</vt:i4>
      </vt:variant>
      <vt:variant>
        <vt:i4>0</vt:i4>
      </vt:variant>
      <vt:variant>
        <vt:i4>5</vt:i4>
      </vt:variant>
      <vt:variant>
        <vt:lpwstr/>
      </vt:variant>
      <vt:variant>
        <vt:lpwstr>_Toc509942176</vt:lpwstr>
      </vt:variant>
      <vt:variant>
        <vt:i4>1769529</vt:i4>
      </vt:variant>
      <vt:variant>
        <vt:i4>236</vt:i4>
      </vt:variant>
      <vt:variant>
        <vt:i4>0</vt:i4>
      </vt:variant>
      <vt:variant>
        <vt:i4>5</vt:i4>
      </vt:variant>
      <vt:variant>
        <vt:lpwstr/>
      </vt:variant>
      <vt:variant>
        <vt:lpwstr>_Toc509942175</vt:lpwstr>
      </vt:variant>
      <vt:variant>
        <vt:i4>1769529</vt:i4>
      </vt:variant>
      <vt:variant>
        <vt:i4>230</vt:i4>
      </vt:variant>
      <vt:variant>
        <vt:i4>0</vt:i4>
      </vt:variant>
      <vt:variant>
        <vt:i4>5</vt:i4>
      </vt:variant>
      <vt:variant>
        <vt:lpwstr/>
      </vt:variant>
      <vt:variant>
        <vt:lpwstr>_Toc509942174</vt:lpwstr>
      </vt:variant>
      <vt:variant>
        <vt:i4>1769529</vt:i4>
      </vt:variant>
      <vt:variant>
        <vt:i4>224</vt:i4>
      </vt:variant>
      <vt:variant>
        <vt:i4>0</vt:i4>
      </vt:variant>
      <vt:variant>
        <vt:i4>5</vt:i4>
      </vt:variant>
      <vt:variant>
        <vt:lpwstr/>
      </vt:variant>
      <vt:variant>
        <vt:lpwstr>_Toc509942173</vt:lpwstr>
      </vt:variant>
      <vt:variant>
        <vt:i4>1769529</vt:i4>
      </vt:variant>
      <vt:variant>
        <vt:i4>218</vt:i4>
      </vt:variant>
      <vt:variant>
        <vt:i4>0</vt:i4>
      </vt:variant>
      <vt:variant>
        <vt:i4>5</vt:i4>
      </vt:variant>
      <vt:variant>
        <vt:lpwstr/>
      </vt:variant>
      <vt:variant>
        <vt:lpwstr>_Toc509942172</vt:lpwstr>
      </vt:variant>
      <vt:variant>
        <vt:i4>1769529</vt:i4>
      </vt:variant>
      <vt:variant>
        <vt:i4>212</vt:i4>
      </vt:variant>
      <vt:variant>
        <vt:i4>0</vt:i4>
      </vt:variant>
      <vt:variant>
        <vt:i4>5</vt:i4>
      </vt:variant>
      <vt:variant>
        <vt:lpwstr/>
      </vt:variant>
      <vt:variant>
        <vt:lpwstr>_Toc509942171</vt:lpwstr>
      </vt:variant>
      <vt:variant>
        <vt:i4>1769529</vt:i4>
      </vt:variant>
      <vt:variant>
        <vt:i4>206</vt:i4>
      </vt:variant>
      <vt:variant>
        <vt:i4>0</vt:i4>
      </vt:variant>
      <vt:variant>
        <vt:i4>5</vt:i4>
      </vt:variant>
      <vt:variant>
        <vt:lpwstr/>
      </vt:variant>
      <vt:variant>
        <vt:lpwstr>_Toc509942170</vt:lpwstr>
      </vt:variant>
      <vt:variant>
        <vt:i4>1703993</vt:i4>
      </vt:variant>
      <vt:variant>
        <vt:i4>200</vt:i4>
      </vt:variant>
      <vt:variant>
        <vt:i4>0</vt:i4>
      </vt:variant>
      <vt:variant>
        <vt:i4>5</vt:i4>
      </vt:variant>
      <vt:variant>
        <vt:lpwstr/>
      </vt:variant>
      <vt:variant>
        <vt:lpwstr>_Toc509942169</vt:lpwstr>
      </vt:variant>
      <vt:variant>
        <vt:i4>1703993</vt:i4>
      </vt:variant>
      <vt:variant>
        <vt:i4>194</vt:i4>
      </vt:variant>
      <vt:variant>
        <vt:i4>0</vt:i4>
      </vt:variant>
      <vt:variant>
        <vt:i4>5</vt:i4>
      </vt:variant>
      <vt:variant>
        <vt:lpwstr/>
      </vt:variant>
      <vt:variant>
        <vt:lpwstr>_Toc509942168</vt:lpwstr>
      </vt:variant>
      <vt:variant>
        <vt:i4>1703993</vt:i4>
      </vt:variant>
      <vt:variant>
        <vt:i4>188</vt:i4>
      </vt:variant>
      <vt:variant>
        <vt:i4>0</vt:i4>
      </vt:variant>
      <vt:variant>
        <vt:i4>5</vt:i4>
      </vt:variant>
      <vt:variant>
        <vt:lpwstr/>
      </vt:variant>
      <vt:variant>
        <vt:lpwstr>_Toc509942167</vt:lpwstr>
      </vt:variant>
      <vt:variant>
        <vt:i4>1703993</vt:i4>
      </vt:variant>
      <vt:variant>
        <vt:i4>182</vt:i4>
      </vt:variant>
      <vt:variant>
        <vt:i4>0</vt:i4>
      </vt:variant>
      <vt:variant>
        <vt:i4>5</vt:i4>
      </vt:variant>
      <vt:variant>
        <vt:lpwstr/>
      </vt:variant>
      <vt:variant>
        <vt:lpwstr>_Toc509942166</vt:lpwstr>
      </vt:variant>
      <vt:variant>
        <vt:i4>1703993</vt:i4>
      </vt:variant>
      <vt:variant>
        <vt:i4>176</vt:i4>
      </vt:variant>
      <vt:variant>
        <vt:i4>0</vt:i4>
      </vt:variant>
      <vt:variant>
        <vt:i4>5</vt:i4>
      </vt:variant>
      <vt:variant>
        <vt:lpwstr/>
      </vt:variant>
      <vt:variant>
        <vt:lpwstr>_Toc509942165</vt:lpwstr>
      </vt:variant>
      <vt:variant>
        <vt:i4>1703993</vt:i4>
      </vt:variant>
      <vt:variant>
        <vt:i4>170</vt:i4>
      </vt:variant>
      <vt:variant>
        <vt:i4>0</vt:i4>
      </vt:variant>
      <vt:variant>
        <vt:i4>5</vt:i4>
      </vt:variant>
      <vt:variant>
        <vt:lpwstr/>
      </vt:variant>
      <vt:variant>
        <vt:lpwstr>_Toc509942164</vt:lpwstr>
      </vt:variant>
      <vt:variant>
        <vt:i4>1703993</vt:i4>
      </vt:variant>
      <vt:variant>
        <vt:i4>164</vt:i4>
      </vt:variant>
      <vt:variant>
        <vt:i4>0</vt:i4>
      </vt:variant>
      <vt:variant>
        <vt:i4>5</vt:i4>
      </vt:variant>
      <vt:variant>
        <vt:lpwstr/>
      </vt:variant>
      <vt:variant>
        <vt:lpwstr>_Toc509942163</vt:lpwstr>
      </vt:variant>
      <vt:variant>
        <vt:i4>1703993</vt:i4>
      </vt:variant>
      <vt:variant>
        <vt:i4>158</vt:i4>
      </vt:variant>
      <vt:variant>
        <vt:i4>0</vt:i4>
      </vt:variant>
      <vt:variant>
        <vt:i4>5</vt:i4>
      </vt:variant>
      <vt:variant>
        <vt:lpwstr/>
      </vt:variant>
      <vt:variant>
        <vt:lpwstr>_Toc509942162</vt:lpwstr>
      </vt:variant>
      <vt:variant>
        <vt:i4>1703993</vt:i4>
      </vt:variant>
      <vt:variant>
        <vt:i4>152</vt:i4>
      </vt:variant>
      <vt:variant>
        <vt:i4>0</vt:i4>
      </vt:variant>
      <vt:variant>
        <vt:i4>5</vt:i4>
      </vt:variant>
      <vt:variant>
        <vt:lpwstr/>
      </vt:variant>
      <vt:variant>
        <vt:lpwstr>_Toc509942161</vt:lpwstr>
      </vt:variant>
      <vt:variant>
        <vt:i4>1703993</vt:i4>
      </vt:variant>
      <vt:variant>
        <vt:i4>146</vt:i4>
      </vt:variant>
      <vt:variant>
        <vt:i4>0</vt:i4>
      </vt:variant>
      <vt:variant>
        <vt:i4>5</vt:i4>
      </vt:variant>
      <vt:variant>
        <vt:lpwstr/>
      </vt:variant>
      <vt:variant>
        <vt:lpwstr>_Toc509942160</vt:lpwstr>
      </vt:variant>
      <vt:variant>
        <vt:i4>1638457</vt:i4>
      </vt:variant>
      <vt:variant>
        <vt:i4>140</vt:i4>
      </vt:variant>
      <vt:variant>
        <vt:i4>0</vt:i4>
      </vt:variant>
      <vt:variant>
        <vt:i4>5</vt:i4>
      </vt:variant>
      <vt:variant>
        <vt:lpwstr/>
      </vt:variant>
      <vt:variant>
        <vt:lpwstr>_Toc509942159</vt:lpwstr>
      </vt:variant>
      <vt:variant>
        <vt:i4>1638457</vt:i4>
      </vt:variant>
      <vt:variant>
        <vt:i4>134</vt:i4>
      </vt:variant>
      <vt:variant>
        <vt:i4>0</vt:i4>
      </vt:variant>
      <vt:variant>
        <vt:i4>5</vt:i4>
      </vt:variant>
      <vt:variant>
        <vt:lpwstr/>
      </vt:variant>
      <vt:variant>
        <vt:lpwstr>_Toc509942158</vt:lpwstr>
      </vt:variant>
      <vt:variant>
        <vt:i4>1638457</vt:i4>
      </vt:variant>
      <vt:variant>
        <vt:i4>128</vt:i4>
      </vt:variant>
      <vt:variant>
        <vt:i4>0</vt:i4>
      </vt:variant>
      <vt:variant>
        <vt:i4>5</vt:i4>
      </vt:variant>
      <vt:variant>
        <vt:lpwstr/>
      </vt:variant>
      <vt:variant>
        <vt:lpwstr>_Toc509942157</vt:lpwstr>
      </vt:variant>
      <vt:variant>
        <vt:i4>1638457</vt:i4>
      </vt:variant>
      <vt:variant>
        <vt:i4>122</vt:i4>
      </vt:variant>
      <vt:variant>
        <vt:i4>0</vt:i4>
      </vt:variant>
      <vt:variant>
        <vt:i4>5</vt:i4>
      </vt:variant>
      <vt:variant>
        <vt:lpwstr/>
      </vt:variant>
      <vt:variant>
        <vt:lpwstr>_Toc509942156</vt:lpwstr>
      </vt:variant>
      <vt:variant>
        <vt:i4>1638457</vt:i4>
      </vt:variant>
      <vt:variant>
        <vt:i4>116</vt:i4>
      </vt:variant>
      <vt:variant>
        <vt:i4>0</vt:i4>
      </vt:variant>
      <vt:variant>
        <vt:i4>5</vt:i4>
      </vt:variant>
      <vt:variant>
        <vt:lpwstr/>
      </vt:variant>
      <vt:variant>
        <vt:lpwstr>_Toc509942155</vt:lpwstr>
      </vt:variant>
      <vt:variant>
        <vt:i4>1638457</vt:i4>
      </vt:variant>
      <vt:variant>
        <vt:i4>110</vt:i4>
      </vt:variant>
      <vt:variant>
        <vt:i4>0</vt:i4>
      </vt:variant>
      <vt:variant>
        <vt:i4>5</vt:i4>
      </vt:variant>
      <vt:variant>
        <vt:lpwstr/>
      </vt:variant>
      <vt:variant>
        <vt:lpwstr>_Toc509942154</vt:lpwstr>
      </vt:variant>
      <vt:variant>
        <vt:i4>1638457</vt:i4>
      </vt:variant>
      <vt:variant>
        <vt:i4>104</vt:i4>
      </vt:variant>
      <vt:variant>
        <vt:i4>0</vt:i4>
      </vt:variant>
      <vt:variant>
        <vt:i4>5</vt:i4>
      </vt:variant>
      <vt:variant>
        <vt:lpwstr/>
      </vt:variant>
      <vt:variant>
        <vt:lpwstr>_Toc509942153</vt:lpwstr>
      </vt:variant>
      <vt:variant>
        <vt:i4>1638457</vt:i4>
      </vt:variant>
      <vt:variant>
        <vt:i4>98</vt:i4>
      </vt:variant>
      <vt:variant>
        <vt:i4>0</vt:i4>
      </vt:variant>
      <vt:variant>
        <vt:i4>5</vt:i4>
      </vt:variant>
      <vt:variant>
        <vt:lpwstr/>
      </vt:variant>
      <vt:variant>
        <vt:lpwstr>_Toc509942152</vt:lpwstr>
      </vt:variant>
      <vt:variant>
        <vt:i4>1638457</vt:i4>
      </vt:variant>
      <vt:variant>
        <vt:i4>92</vt:i4>
      </vt:variant>
      <vt:variant>
        <vt:i4>0</vt:i4>
      </vt:variant>
      <vt:variant>
        <vt:i4>5</vt:i4>
      </vt:variant>
      <vt:variant>
        <vt:lpwstr/>
      </vt:variant>
      <vt:variant>
        <vt:lpwstr>_Toc509942151</vt:lpwstr>
      </vt:variant>
      <vt:variant>
        <vt:i4>1638457</vt:i4>
      </vt:variant>
      <vt:variant>
        <vt:i4>86</vt:i4>
      </vt:variant>
      <vt:variant>
        <vt:i4>0</vt:i4>
      </vt:variant>
      <vt:variant>
        <vt:i4>5</vt:i4>
      </vt:variant>
      <vt:variant>
        <vt:lpwstr/>
      </vt:variant>
      <vt:variant>
        <vt:lpwstr>_Toc509942150</vt:lpwstr>
      </vt:variant>
      <vt:variant>
        <vt:i4>1572921</vt:i4>
      </vt:variant>
      <vt:variant>
        <vt:i4>80</vt:i4>
      </vt:variant>
      <vt:variant>
        <vt:i4>0</vt:i4>
      </vt:variant>
      <vt:variant>
        <vt:i4>5</vt:i4>
      </vt:variant>
      <vt:variant>
        <vt:lpwstr/>
      </vt:variant>
      <vt:variant>
        <vt:lpwstr>_Toc509942149</vt:lpwstr>
      </vt:variant>
      <vt:variant>
        <vt:i4>1572921</vt:i4>
      </vt:variant>
      <vt:variant>
        <vt:i4>74</vt:i4>
      </vt:variant>
      <vt:variant>
        <vt:i4>0</vt:i4>
      </vt:variant>
      <vt:variant>
        <vt:i4>5</vt:i4>
      </vt:variant>
      <vt:variant>
        <vt:lpwstr/>
      </vt:variant>
      <vt:variant>
        <vt:lpwstr>_Toc509942148</vt:lpwstr>
      </vt:variant>
      <vt:variant>
        <vt:i4>1572921</vt:i4>
      </vt:variant>
      <vt:variant>
        <vt:i4>68</vt:i4>
      </vt:variant>
      <vt:variant>
        <vt:i4>0</vt:i4>
      </vt:variant>
      <vt:variant>
        <vt:i4>5</vt:i4>
      </vt:variant>
      <vt:variant>
        <vt:lpwstr/>
      </vt:variant>
      <vt:variant>
        <vt:lpwstr>_Toc509942147</vt:lpwstr>
      </vt:variant>
      <vt:variant>
        <vt:i4>1572921</vt:i4>
      </vt:variant>
      <vt:variant>
        <vt:i4>62</vt:i4>
      </vt:variant>
      <vt:variant>
        <vt:i4>0</vt:i4>
      </vt:variant>
      <vt:variant>
        <vt:i4>5</vt:i4>
      </vt:variant>
      <vt:variant>
        <vt:lpwstr/>
      </vt:variant>
      <vt:variant>
        <vt:lpwstr>_Toc509942146</vt:lpwstr>
      </vt:variant>
      <vt:variant>
        <vt:i4>1572921</vt:i4>
      </vt:variant>
      <vt:variant>
        <vt:i4>56</vt:i4>
      </vt:variant>
      <vt:variant>
        <vt:i4>0</vt:i4>
      </vt:variant>
      <vt:variant>
        <vt:i4>5</vt:i4>
      </vt:variant>
      <vt:variant>
        <vt:lpwstr/>
      </vt:variant>
      <vt:variant>
        <vt:lpwstr>_Toc509942145</vt:lpwstr>
      </vt:variant>
      <vt:variant>
        <vt:i4>1572921</vt:i4>
      </vt:variant>
      <vt:variant>
        <vt:i4>50</vt:i4>
      </vt:variant>
      <vt:variant>
        <vt:i4>0</vt:i4>
      </vt:variant>
      <vt:variant>
        <vt:i4>5</vt:i4>
      </vt:variant>
      <vt:variant>
        <vt:lpwstr/>
      </vt:variant>
      <vt:variant>
        <vt:lpwstr>_Toc509942144</vt:lpwstr>
      </vt:variant>
      <vt:variant>
        <vt:i4>1572921</vt:i4>
      </vt:variant>
      <vt:variant>
        <vt:i4>44</vt:i4>
      </vt:variant>
      <vt:variant>
        <vt:i4>0</vt:i4>
      </vt:variant>
      <vt:variant>
        <vt:i4>5</vt:i4>
      </vt:variant>
      <vt:variant>
        <vt:lpwstr/>
      </vt:variant>
      <vt:variant>
        <vt:lpwstr>_Toc509942143</vt:lpwstr>
      </vt:variant>
      <vt:variant>
        <vt:i4>1572921</vt:i4>
      </vt:variant>
      <vt:variant>
        <vt:i4>38</vt:i4>
      </vt:variant>
      <vt:variant>
        <vt:i4>0</vt:i4>
      </vt:variant>
      <vt:variant>
        <vt:i4>5</vt:i4>
      </vt:variant>
      <vt:variant>
        <vt:lpwstr/>
      </vt:variant>
      <vt:variant>
        <vt:lpwstr>_Toc509942142</vt:lpwstr>
      </vt:variant>
      <vt:variant>
        <vt:i4>1572921</vt:i4>
      </vt:variant>
      <vt:variant>
        <vt:i4>32</vt:i4>
      </vt:variant>
      <vt:variant>
        <vt:i4>0</vt:i4>
      </vt:variant>
      <vt:variant>
        <vt:i4>5</vt:i4>
      </vt:variant>
      <vt:variant>
        <vt:lpwstr/>
      </vt:variant>
      <vt:variant>
        <vt:lpwstr>_Toc509942141</vt:lpwstr>
      </vt:variant>
      <vt:variant>
        <vt:i4>1572921</vt:i4>
      </vt:variant>
      <vt:variant>
        <vt:i4>26</vt:i4>
      </vt:variant>
      <vt:variant>
        <vt:i4>0</vt:i4>
      </vt:variant>
      <vt:variant>
        <vt:i4>5</vt:i4>
      </vt:variant>
      <vt:variant>
        <vt:lpwstr/>
      </vt:variant>
      <vt:variant>
        <vt:lpwstr>_Toc509942140</vt:lpwstr>
      </vt:variant>
      <vt:variant>
        <vt:i4>2031673</vt:i4>
      </vt:variant>
      <vt:variant>
        <vt:i4>20</vt:i4>
      </vt:variant>
      <vt:variant>
        <vt:i4>0</vt:i4>
      </vt:variant>
      <vt:variant>
        <vt:i4>5</vt:i4>
      </vt:variant>
      <vt:variant>
        <vt:lpwstr/>
      </vt:variant>
      <vt:variant>
        <vt:lpwstr>_Toc509942139</vt:lpwstr>
      </vt:variant>
      <vt:variant>
        <vt:i4>2031673</vt:i4>
      </vt:variant>
      <vt:variant>
        <vt:i4>14</vt:i4>
      </vt:variant>
      <vt:variant>
        <vt:i4>0</vt:i4>
      </vt:variant>
      <vt:variant>
        <vt:i4>5</vt:i4>
      </vt:variant>
      <vt:variant>
        <vt:lpwstr/>
      </vt:variant>
      <vt:variant>
        <vt:lpwstr>_Toc509942138</vt:lpwstr>
      </vt:variant>
      <vt:variant>
        <vt:i4>2031673</vt:i4>
      </vt:variant>
      <vt:variant>
        <vt:i4>8</vt:i4>
      </vt:variant>
      <vt:variant>
        <vt:i4>0</vt:i4>
      </vt:variant>
      <vt:variant>
        <vt:i4>5</vt:i4>
      </vt:variant>
      <vt:variant>
        <vt:lpwstr/>
      </vt:variant>
      <vt:variant>
        <vt:lpwstr>_Toc509942137</vt:lpwstr>
      </vt:variant>
      <vt:variant>
        <vt:i4>2031673</vt:i4>
      </vt:variant>
      <vt:variant>
        <vt:i4>2</vt:i4>
      </vt:variant>
      <vt:variant>
        <vt:i4>0</vt:i4>
      </vt:variant>
      <vt:variant>
        <vt:i4>5</vt:i4>
      </vt:variant>
      <vt:variant>
        <vt:lpwstr/>
      </vt:variant>
      <vt:variant>
        <vt:lpwstr>_Toc509942136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KCE Research Agreement BCC</dc:title>
  <dc:subject/>
  <dc:creator>Pouppez Céline</dc:creator>
  <cp:keywords>KCE Research Agreement BCC</cp:keywords>
  <cp:lastModifiedBy>Stocquart Nelle</cp:lastModifiedBy>
  <cp:revision>2</cp:revision>
  <cp:lastPrinted>2018-03-28T08:00:00Z</cp:lastPrinted>
  <dcterms:created xsi:type="dcterms:W3CDTF">2026-06-12T08:25:00Z</dcterms:created>
  <dcterms:modified xsi:type="dcterms:W3CDTF">2026-06-12T08:25:00Z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2014-10-24T00:00:00Z</vt:filetime>
  </property>
  <property fmtid="{D5CDD505-2E9C-101B-9397-08002B2CF9AE}" pid="3" name="LastSaved">
    <vt:filetime>2016-04-08T00:00:00Z</vt:filetime>
  </property>
</Properties>
</file>