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E89B2" w14:textId="4FC47FB5" w:rsidR="008B2307" w:rsidRDefault="000E3F0E" w:rsidP="000E3F0E">
      <w:pPr>
        <w:jc w:val="center"/>
        <w:rPr>
          <w:lang w:val="en-US"/>
        </w:rPr>
      </w:pPr>
      <w:r w:rsidRPr="000E3F0E">
        <w:rPr>
          <w:lang w:val="en-US"/>
        </w:rPr>
        <w:t>[</w:t>
      </w:r>
      <w:r w:rsidR="008B2307" w:rsidRPr="009E1CC5">
        <w:rPr>
          <w:highlight w:val="yellow"/>
          <w:lang w:val="en-US"/>
        </w:rPr>
        <w:t>Sponsor</w:t>
      </w:r>
      <w:r w:rsidR="00D51268">
        <w:rPr>
          <w:rStyle w:val="FootnoteReference"/>
          <w:highlight w:val="yellow"/>
          <w:lang w:val="en-US"/>
        </w:rPr>
        <w:footnoteReference w:id="1"/>
      </w:r>
      <w:r w:rsidR="008B2307" w:rsidRPr="009E1CC5">
        <w:rPr>
          <w:highlight w:val="yellow"/>
          <w:lang w:val="en-US"/>
        </w:rPr>
        <w:t xml:space="preserve"> Letterhead</w:t>
      </w:r>
      <w:r w:rsidR="008B2307">
        <w:rPr>
          <w:lang w:val="en-US"/>
        </w:rPr>
        <w:t>]</w:t>
      </w:r>
    </w:p>
    <w:p w14:paraId="71A57922" w14:textId="77777777" w:rsidR="008B2307" w:rsidRDefault="008B2307" w:rsidP="00822E66">
      <w:pPr>
        <w:spacing w:after="0" w:line="240" w:lineRule="auto"/>
        <w:jc w:val="both"/>
        <w:rPr>
          <w:b/>
          <w:lang w:val="en-US"/>
        </w:rPr>
      </w:pPr>
    </w:p>
    <w:p w14:paraId="7424F6C6" w14:textId="77777777" w:rsidR="00F0571F" w:rsidRDefault="00822E66" w:rsidP="001D6A13">
      <w:pPr>
        <w:spacing w:after="80" w:line="288" w:lineRule="auto"/>
        <w:jc w:val="both"/>
        <w:rPr>
          <w:b/>
          <w:lang w:val="en-US"/>
        </w:rPr>
      </w:pPr>
      <w:r w:rsidRPr="00822E66">
        <w:rPr>
          <w:b/>
          <w:lang w:val="en-US"/>
        </w:rPr>
        <w:t xml:space="preserve">Belgian Health Care Knowledge Center </w:t>
      </w:r>
    </w:p>
    <w:p w14:paraId="491BF9A6" w14:textId="77777777" w:rsidR="00733673" w:rsidRDefault="00733673" w:rsidP="00733673">
      <w:pPr>
        <w:spacing w:after="0" w:line="240" w:lineRule="auto"/>
        <w:jc w:val="both"/>
        <w:rPr>
          <w:rFonts w:ascii="Verdana" w:eastAsia="Verdana" w:hAnsi="Verdana" w:cs="Times New Roman"/>
          <w:sz w:val="18"/>
          <w:szCs w:val="18"/>
          <w:lang w:val="en-GB"/>
        </w:rPr>
      </w:pPr>
      <w:r>
        <w:rPr>
          <w:rFonts w:ascii="Verdana" w:eastAsia="Verdana" w:hAnsi="Verdana" w:cs="Times New Roman"/>
          <w:sz w:val="18"/>
          <w:szCs w:val="18"/>
          <w:lang w:val="en-GB"/>
        </w:rPr>
        <w:t>Administrative Centre Botanique</w:t>
      </w:r>
    </w:p>
    <w:p w14:paraId="5145288D" w14:textId="77777777" w:rsidR="00733673" w:rsidRDefault="00733673" w:rsidP="00733673">
      <w:pPr>
        <w:spacing w:after="0" w:line="240" w:lineRule="auto"/>
        <w:jc w:val="both"/>
        <w:rPr>
          <w:rFonts w:ascii="Verdana" w:eastAsia="Verdana" w:hAnsi="Verdana" w:cs="Times New Roman"/>
          <w:sz w:val="18"/>
          <w:szCs w:val="18"/>
          <w:lang w:val="en-GB"/>
        </w:rPr>
      </w:pPr>
      <w:r w:rsidRPr="00E81AFB">
        <w:rPr>
          <w:rFonts w:ascii="Verdana" w:eastAsia="Verdana" w:hAnsi="Verdana" w:cs="Times New Roman"/>
          <w:sz w:val="18"/>
          <w:szCs w:val="18"/>
          <w:lang w:val="en-GB"/>
        </w:rPr>
        <w:t xml:space="preserve">Doorbuilding (10th Floor), </w:t>
      </w:r>
    </w:p>
    <w:p w14:paraId="65317B7E" w14:textId="77777777" w:rsidR="00733673" w:rsidRPr="00733673" w:rsidRDefault="00733673" w:rsidP="00733673">
      <w:pPr>
        <w:spacing w:after="0" w:line="240" w:lineRule="auto"/>
        <w:jc w:val="both"/>
        <w:rPr>
          <w:rFonts w:ascii="Verdana" w:eastAsia="Verdana" w:hAnsi="Verdana" w:cs="Times New Roman"/>
          <w:sz w:val="18"/>
          <w:szCs w:val="18"/>
          <w:lang w:val="fr-BE"/>
        </w:rPr>
      </w:pPr>
      <w:r w:rsidRPr="00733673">
        <w:rPr>
          <w:rFonts w:ascii="Verdana" w:eastAsia="Verdana" w:hAnsi="Verdana" w:cs="Times New Roman"/>
          <w:sz w:val="18"/>
          <w:szCs w:val="18"/>
          <w:lang w:val="fr-BE"/>
        </w:rPr>
        <w:t>Boulevard du Jardin Botanique 55</w:t>
      </w:r>
    </w:p>
    <w:p w14:paraId="365B7B8C" w14:textId="77777777" w:rsidR="00733673" w:rsidRPr="00733673" w:rsidRDefault="00733673" w:rsidP="00733673">
      <w:pPr>
        <w:spacing w:after="0" w:line="240" w:lineRule="auto"/>
        <w:jc w:val="both"/>
        <w:rPr>
          <w:rFonts w:ascii="Verdana" w:eastAsia="Verdana" w:hAnsi="Verdana" w:cs="Times New Roman"/>
          <w:sz w:val="18"/>
          <w:szCs w:val="18"/>
          <w:lang w:val="fr-BE"/>
        </w:rPr>
      </w:pPr>
      <w:r w:rsidRPr="00733673">
        <w:rPr>
          <w:rFonts w:ascii="Verdana" w:eastAsia="Verdana" w:hAnsi="Verdana" w:cs="Times New Roman"/>
          <w:sz w:val="18"/>
          <w:szCs w:val="18"/>
          <w:lang w:val="fr-BE"/>
        </w:rPr>
        <w:t>B-1000 Brussels</w:t>
      </w:r>
    </w:p>
    <w:p w14:paraId="6E9F7D7A" w14:textId="77777777" w:rsidR="00733673" w:rsidRDefault="00733673" w:rsidP="00733673">
      <w:pPr>
        <w:spacing w:after="0" w:line="240" w:lineRule="auto"/>
        <w:jc w:val="both"/>
        <w:rPr>
          <w:rFonts w:ascii="Verdana" w:eastAsia="Verdana" w:hAnsi="Verdana" w:cs="Times New Roman"/>
          <w:sz w:val="18"/>
          <w:szCs w:val="18"/>
          <w:lang w:val="en-GB"/>
        </w:rPr>
      </w:pPr>
      <w:r w:rsidRPr="00E81AFB">
        <w:rPr>
          <w:rFonts w:ascii="Verdana" w:eastAsia="Verdana" w:hAnsi="Verdana" w:cs="Times New Roman"/>
          <w:sz w:val="18"/>
          <w:szCs w:val="18"/>
          <w:lang w:val="en-GB"/>
        </w:rPr>
        <w:t>Belgium</w:t>
      </w:r>
    </w:p>
    <w:p w14:paraId="779DA66E" w14:textId="77777777" w:rsidR="00822E66" w:rsidRDefault="00822E66" w:rsidP="001D6A13">
      <w:pPr>
        <w:spacing w:after="80" w:line="288" w:lineRule="auto"/>
        <w:jc w:val="both"/>
        <w:rPr>
          <w:lang w:val="en-US"/>
        </w:rPr>
      </w:pPr>
      <w:r w:rsidRPr="00822E66">
        <w:rPr>
          <w:u w:val="single"/>
          <w:lang w:val="en-US"/>
        </w:rPr>
        <w:t>Attn</w:t>
      </w:r>
      <w:r>
        <w:rPr>
          <w:lang w:val="en-US"/>
        </w:rPr>
        <w:t xml:space="preserve">: KCE Trials </w:t>
      </w:r>
      <w:r w:rsidR="00F0571F">
        <w:rPr>
          <w:lang w:val="en-US"/>
        </w:rPr>
        <w:t>Programme</w:t>
      </w:r>
    </w:p>
    <w:p w14:paraId="72B02742" w14:textId="77777777" w:rsidR="00325BAA" w:rsidRDefault="00325BAA" w:rsidP="001D6A13">
      <w:pPr>
        <w:spacing w:after="80" w:line="288" w:lineRule="auto"/>
        <w:jc w:val="both"/>
        <w:rPr>
          <w:lang w:val="en-US"/>
        </w:rPr>
      </w:pPr>
    </w:p>
    <w:p w14:paraId="7606C690" w14:textId="77777777" w:rsidR="008B2307" w:rsidRDefault="008B2307" w:rsidP="001D6A13">
      <w:pPr>
        <w:spacing w:after="80" w:line="288" w:lineRule="auto"/>
        <w:jc w:val="both"/>
        <w:rPr>
          <w:lang w:val="en-US"/>
        </w:rPr>
      </w:pPr>
    </w:p>
    <w:p w14:paraId="7CFC8535" w14:textId="09353D90" w:rsidR="008B2307" w:rsidRDefault="008B2307" w:rsidP="001D6A13">
      <w:pPr>
        <w:spacing w:after="80" w:line="288" w:lineRule="auto"/>
        <w:jc w:val="both"/>
        <w:rPr>
          <w:lang w:val="en-US"/>
        </w:rPr>
      </w:pPr>
      <w:r w:rsidRPr="008B2307">
        <w:rPr>
          <w:u w:val="single"/>
          <w:lang w:val="en-US"/>
        </w:rPr>
        <w:t>Re</w:t>
      </w:r>
      <w:r>
        <w:rPr>
          <w:lang w:val="en-US"/>
        </w:rPr>
        <w:t xml:space="preserve">: </w:t>
      </w:r>
      <w:r w:rsidR="00821436">
        <w:rPr>
          <w:u w:val="single"/>
          <w:lang w:val="en-US"/>
        </w:rPr>
        <w:t>L</w:t>
      </w:r>
      <w:r w:rsidRPr="008B2307">
        <w:rPr>
          <w:u w:val="single"/>
          <w:lang w:val="en-US"/>
        </w:rPr>
        <w:t xml:space="preserve">etter in relation to the </w:t>
      </w:r>
      <w:r w:rsidR="007266CD">
        <w:rPr>
          <w:u w:val="single"/>
          <w:lang w:val="en-US"/>
        </w:rPr>
        <w:t>[</w:t>
      </w:r>
      <w:r w:rsidR="007266CD" w:rsidRPr="007266CD">
        <w:rPr>
          <w:highlight w:val="yellow"/>
          <w:u w:val="single"/>
          <w:lang w:val="en-US"/>
        </w:rPr>
        <w:t xml:space="preserve">include </w:t>
      </w:r>
      <w:r w:rsidR="007266CD">
        <w:rPr>
          <w:highlight w:val="yellow"/>
          <w:u w:val="single"/>
          <w:lang w:val="en-US"/>
        </w:rPr>
        <w:t xml:space="preserve">short </w:t>
      </w:r>
      <w:r w:rsidR="007266CD" w:rsidRPr="007266CD">
        <w:rPr>
          <w:highlight w:val="yellow"/>
          <w:u w:val="single"/>
          <w:lang w:val="en-US"/>
        </w:rPr>
        <w:t>name intern</w:t>
      </w:r>
      <w:r w:rsidR="007266CD">
        <w:rPr>
          <w:highlight w:val="yellow"/>
          <w:u w:val="single"/>
          <w:lang w:val="en-US"/>
        </w:rPr>
        <w:t>ational st</w:t>
      </w:r>
      <w:r w:rsidR="007266CD" w:rsidRPr="007266CD">
        <w:rPr>
          <w:highlight w:val="yellow"/>
          <w:u w:val="single"/>
          <w:lang w:val="en-US"/>
        </w:rPr>
        <w:t>udy</w:t>
      </w:r>
      <w:r w:rsidR="007266CD">
        <w:rPr>
          <w:u w:val="single"/>
          <w:lang w:val="en-US"/>
        </w:rPr>
        <w:t>]</w:t>
      </w:r>
      <w:r w:rsidR="0053604B">
        <w:rPr>
          <w:u w:val="single"/>
          <w:lang w:val="en-US"/>
        </w:rPr>
        <w:t xml:space="preserve"> study</w:t>
      </w:r>
    </w:p>
    <w:p w14:paraId="7E8F4F0A" w14:textId="0A64DE18" w:rsidR="008B2307" w:rsidRDefault="005C5CDB" w:rsidP="001D6A13">
      <w:pPr>
        <w:spacing w:after="80" w:line="288" w:lineRule="auto"/>
        <w:jc w:val="both"/>
        <w:rPr>
          <w:lang w:val="en-US"/>
        </w:rPr>
      </w:pPr>
      <w:r w:rsidRPr="005C5CDB">
        <w:rPr>
          <w:lang w:val="en-US"/>
        </w:rPr>
        <w:t>Dear KCE Trials Prioritisation Group</w:t>
      </w:r>
      <w:r w:rsidR="008B2307">
        <w:rPr>
          <w:lang w:val="en-US"/>
        </w:rPr>
        <w:t>,</w:t>
      </w:r>
    </w:p>
    <w:p w14:paraId="5AD83E86" w14:textId="508F0196" w:rsidR="002336E1" w:rsidRDefault="00967BE7" w:rsidP="007266CD">
      <w:pPr>
        <w:autoSpaceDE w:val="0"/>
        <w:autoSpaceDN w:val="0"/>
        <w:adjustRightInd w:val="0"/>
        <w:spacing w:after="80" w:line="288" w:lineRule="auto"/>
        <w:jc w:val="both"/>
        <w:rPr>
          <w:lang w:val="en-US"/>
        </w:rPr>
      </w:pPr>
      <w:r>
        <w:rPr>
          <w:lang w:val="en-US"/>
        </w:rPr>
        <w:t xml:space="preserve">We </w:t>
      </w:r>
      <w:r w:rsidR="00412C84">
        <w:rPr>
          <w:lang w:val="en-US"/>
        </w:rPr>
        <w:t xml:space="preserve">are sending </w:t>
      </w:r>
      <w:r>
        <w:rPr>
          <w:lang w:val="en-US"/>
        </w:rPr>
        <w:t xml:space="preserve">this letter </w:t>
      </w:r>
      <w:r w:rsidR="00412C84">
        <w:rPr>
          <w:lang w:val="en-US"/>
        </w:rPr>
        <w:t xml:space="preserve">to you </w:t>
      </w:r>
      <w:r>
        <w:rPr>
          <w:lang w:val="en-US"/>
        </w:rPr>
        <w:t xml:space="preserve">in </w:t>
      </w:r>
      <w:r w:rsidR="005B6214">
        <w:rPr>
          <w:lang w:val="en-US"/>
        </w:rPr>
        <w:t xml:space="preserve">our </w:t>
      </w:r>
      <w:r>
        <w:rPr>
          <w:lang w:val="en-US"/>
        </w:rPr>
        <w:t>capacity as the main sponsor (“</w:t>
      </w:r>
      <w:r w:rsidRPr="00733673">
        <w:rPr>
          <w:b/>
          <w:lang w:val="en-US"/>
        </w:rPr>
        <w:t>Sponsor</w:t>
      </w:r>
      <w:r>
        <w:rPr>
          <w:lang w:val="en-US"/>
        </w:rPr>
        <w:t>”) of</w:t>
      </w:r>
      <w:r w:rsidR="008B2307">
        <w:rPr>
          <w:lang w:val="en-US"/>
        </w:rPr>
        <w:t xml:space="preserve"> the </w:t>
      </w:r>
      <w:r>
        <w:rPr>
          <w:lang w:val="en-US"/>
        </w:rPr>
        <w:t xml:space="preserve">multi-jurisdiction non-commercial </w:t>
      </w:r>
      <w:r w:rsidR="008B2307">
        <w:rPr>
          <w:lang w:val="en-US"/>
        </w:rPr>
        <w:t>trial</w:t>
      </w:r>
      <w:r w:rsidR="000047E5">
        <w:rPr>
          <w:lang w:val="en-US"/>
        </w:rPr>
        <w:t xml:space="preserve"> “</w:t>
      </w:r>
      <w:r w:rsidR="007266CD" w:rsidRPr="007266CD">
        <w:rPr>
          <w:lang w:val="en-US"/>
        </w:rPr>
        <w:t>[</w:t>
      </w:r>
      <w:r w:rsidR="007266CD" w:rsidRPr="007266CD">
        <w:rPr>
          <w:highlight w:val="yellow"/>
          <w:lang w:val="en-US"/>
        </w:rPr>
        <w:t>include full name international study</w:t>
      </w:r>
      <w:r w:rsidR="007266CD" w:rsidRPr="007266CD">
        <w:rPr>
          <w:lang w:val="en-US"/>
        </w:rPr>
        <w:t>]</w:t>
      </w:r>
      <w:r w:rsidR="000047E5">
        <w:rPr>
          <w:lang w:val="en-US"/>
        </w:rPr>
        <w:t xml:space="preserve">” </w:t>
      </w:r>
      <w:r w:rsidR="008B2307">
        <w:rPr>
          <w:lang w:val="en-US"/>
        </w:rPr>
        <w:t>(the “</w:t>
      </w:r>
      <w:r w:rsidR="008B2307" w:rsidRPr="00412C84">
        <w:rPr>
          <w:b/>
          <w:lang w:val="en-US"/>
        </w:rPr>
        <w:t>Study</w:t>
      </w:r>
      <w:r w:rsidR="008B2307">
        <w:rPr>
          <w:lang w:val="en-US"/>
        </w:rPr>
        <w:t>”)</w:t>
      </w:r>
      <w:r w:rsidR="000047E5">
        <w:rPr>
          <w:lang w:val="en-US"/>
        </w:rPr>
        <w:t xml:space="preserve">, </w:t>
      </w:r>
      <w:r w:rsidR="002336E1">
        <w:rPr>
          <w:lang w:val="en-US"/>
        </w:rPr>
        <w:t xml:space="preserve">which is </w:t>
      </w:r>
      <w:r w:rsidR="000047E5">
        <w:rPr>
          <w:lang w:val="en-US"/>
        </w:rPr>
        <w:t xml:space="preserve">supported through funding granted </w:t>
      </w:r>
      <w:r w:rsidR="002336E1">
        <w:rPr>
          <w:lang w:val="en-US"/>
        </w:rPr>
        <w:t xml:space="preserve">by </w:t>
      </w:r>
      <w:r w:rsidR="007266CD">
        <w:rPr>
          <w:lang w:val="en-US"/>
        </w:rPr>
        <w:t>[</w:t>
      </w:r>
      <w:r w:rsidR="007266CD" w:rsidRPr="007266CD">
        <w:rPr>
          <w:highlight w:val="yellow"/>
          <w:lang w:val="en-US"/>
        </w:rPr>
        <w:t xml:space="preserve">include name </w:t>
      </w:r>
      <w:r w:rsidR="0008591A">
        <w:rPr>
          <w:highlight w:val="yellow"/>
          <w:lang w:val="en-US"/>
        </w:rPr>
        <w:t xml:space="preserve">of the </w:t>
      </w:r>
      <w:r w:rsidR="007266CD" w:rsidRPr="007266CD">
        <w:rPr>
          <w:highlight w:val="yellow"/>
          <w:lang w:val="en-US"/>
        </w:rPr>
        <w:t>main entit</w:t>
      </w:r>
      <w:r w:rsidR="0008591A">
        <w:rPr>
          <w:highlight w:val="yellow"/>
          <w:lang w:val="en-US"/>
        </w:rPr>
        <w:t>ies providing funding to the Sponsor</w:t>
      </w:r>
      <w:r w:rsidR="007266CD">
        <w:rPr>
          <w:lang w:val="en-US"/>
        </w:rPr>
        <w:t xml:space="preserve">] </w:t>
      </w:r>
      <w:r w:rsidR="001D6A13">
        <w:rPr>
          <w:lang w:val="en-US"/>
        </w:rPr>
        <w:t xml:space="preserve">and potentially additional funding bodies outside of </w:t>
      </w:r>
      <w:r w:rsidR="007266CD">
        <w:rPr>
          <w:lang w:val="en-US"/>
        </w:rPr>
        <w:t>[</w:t>
      </w:r>
      <w:r w:rsidR="007266CD" w:rsidRPr="007266CD">
        <w:rPr>
          <w:highlight w:val="yellow"/>
          <w:lang w:val="en-US"/>
        </w:rPr>
        <w:t>include territory of Sponsor</w:t>
      </w:r>
      <w:r w:rsidR="007266CD">
        <w:rPr>
          <w:lang w:val="en-US"/>
        </w:rPr>
        <w:t xml:space="preserve">], </w:t>
      </w:r>
      <w:r w:rsidR="002336E1">
        <w:rPr>
          <w:lang w:val="en-US"/>
        </w:rPr>
        <w:t xml:space="preserve">and for which a request for funding submitted by </w:t>
      </w:r>
      <w:r w:rsidR="00F0571F">
        <w:rPr>
          <w:lang w:val="en-US"/>
        </w:rPr>
        <w:t xml:space="preserve">the Belgian Coordination Center </w:t>
      </w:r>
      <w:r w:rsidR="007266CD">
        <w:rPr>
          <w:lang w:val="en-US"/>
        </w:rPr>
        <w:t>[</w:t>
      </w:r>
      <w:r w:rsidR="007266CD" w:rsidRPr="007266CD">
        <w:rPr>
          <w:highlight w:val="yellow"/>
          <w:lang w:val="en-US"/>
        </w:rPr>
        <w:t>include name Belgian BCC</w:t>
      </w:r>
      <w:r w:rsidR="007266CD">
        <w:rPr>
          <w:lang w:val="en-US"/>
        </w:rPr>
        <w:t xml:space="preserve">] </w:t>
      </w:r>
      <w:r w:rsidR="002336E1">
        <w:rPr>
          <w:lang w:val="en-US"/>
        </w:rPr>
        <w:t>(“</w:t>
      </w:r>
      <w:r w:rsidR="002336E1" w:rsidRPr="007266CD">
        <w:rPr>
          <w:b/>
          <w:lang w:val="en-US"/>
        </w:rPr>
        <w:t>BCC</w:t>
      </w:r>
      <w:r w:rsidR="00412C84">
        <w:rPr>
          <w:lang w:val="en-US"/>
        </w:rPr>
        <w:t xml:space="preserve">”) in relation to </w:t>
      </w:r>
      <w:r w:rsidR="002336E1">
        <w:rPr>
          <w:lang w:val="en-US"/>
        </w:rPr>
        <w:t xml:space="preserve">Belgian sites </w:t>
      </w:r>
      <w:r w:rsidR="00412C84">
        <w:rPr>
          <w:lang w:val="en-US"/>
        </w:rPr>
        <w:t xml:space="preserve">that may be involved in the Study </w:t>
      </w:r>
      <w:r w:rsidR="002336E1">
        <w:rPr>
          <w:lang w:val="en-US"/>
        </w:rPr>
        <w:t xml:space="preserve">is currently being evaluated by </w:t>
      </w:r>
      <w:r w:rsidR="00873BF0">
        <w:rPr>
          <w:lang w:val="en-US"/>
        </w:rPr>
        <w:t>the Belgian Health Care Knowledge Centre (“</w:t>
      </w:r>
      <w:r w:rsidR="002336E1">
        <w:rPr>
          <w:lang w:val="en-US"/>
        </w:rPr>
        <w:t>KCE</w:t>
      </w:r>
      <w:r w:rsidR="00873BF0">
        <w:rPr>
          <w:lang w:val="en-US"/>
        </w:rPr>
        <w:t>”)</w:t>
      </w:r>
      <w:r w:rsidR="002336E1">
        <w:rPr>
          <w:lang w:val="en-US"/>
        </w:rPr>
        <w:t>.</w:t>
      </w:r>
    </w:p>
    <w:p w14:paraId="728B3640" w14:textId="253AE0E7" w:rsidR="00775BA4" w:rsidRDefault="002336E1" w:rsidP="001D6A13">
      <w:pPr>
        <w:spacing w:after="80" w:line="288" w:lineRule="auto"/>
        <w:jc w:val="both"/>
        <w:rPr>
          <w:lang w:val="en-US"/>
        </w:rPr>
      </w:pPr>
      <w:r>
        <w:rPr>
          <w:lang w:val="en-US"/>
        </w:rPr>
        <w:t xml:space="preserve">For the purpose of said evaluation, </w:t>
      </w:r>
      <w:r w:rsidR="00B57296">
        <w:rPr>
          <w:lang w:val="en-US"/>
        </w:rPr>
        <w:t xml:space="preserve">the </w:t>
      </w:r>
      <w:r>
        <w:rPr>
          <w:lang w:val="en-US"/>
        </w:rPr>
        <w:t xml:space="preserve">Sponsor hereby </w:t>
      </w:r>
      <w:r w:rsidR="00457BF6">
        <w:rPr>
          <w:lang w:val="en-US"/>
        </w:rPr>
        <w:t>acknowledges that the following minimum standards are essential conditions for</w:t>
      </w:r>
      <w:r w:rsidR="00A46A49">
        <w:rPr>
          <w:lang w:val="en-US"/>
        </w:rPr>
        <w:t xml:space="preserve"> KCE </w:t>
      </w:r>
      <w:r w:rsidR="00457BF6">
        <w:rPr>
          <w:lang w:val="en-US"/>
        </w:rPr>
        <w:t xml:space="preserve">funding and </w:t>
      </w:r>
      <w:r w:rsidR="00692EB5">
        <w:rPr>
          <w:lang w:val="en-US"/>
        </w:rPr>
        <w:t>confirms</w:t>
      </w:r>
      <w:r>
        <w:rPr>
          <w:lang w:val="en-US"/>
        </w:rPr>
        <w:t xml:space="preserve"> that</w:t>
      </w:r>
      <w:r w:rsidR="007266CD">
        <w:rPr>
          <w:lang w:val="en-US"/>
        </w:rPr>
        <w:t xml:space="preserve"> </w:t>
      </w:r>
      <w:r w:rsidR="00873BF0">
        <w:rPr>
          <w:lang w:val="en-US"/>
        </w:rPr>
        <w:t xml:space="preserve">it will ensure that they are strictly adhered to in the conduct of the Study </w:t>
      </w:r>
      <w:r w:rsidR="00B37C4D">
        <w:rPr>
          <w:lang w:val="en-US"/>
        </w:rPr>
        <w:t>:</w:t>
      </w:r>
    </w:p>
    <w:p w14:paraId="69C0A634" w14:textId="77777777" w:rsidR="00044324" w:rsidRPr="00044324" w:rsidRDefault="00193500" w:rsidP="00044324">
      <w:pPr>
        <w:pStyle w:val="ListParagraph"/>
        <w:numPr>
          <w:ilvl w:val="0"/>
          <w:numId w:val="2"/>
        </w:numPr>
        <w:spacing w:after="80" w:line="288" w:lineRule="auto"/>
        <w:jc w:val="both"/>
        <w:rPr>
          <w:rFonts w:cs="Times New Roman"/>
          <w:lang w:val="en-GB"/>
        </w:rPr>
      </w:pPr>
      <w:r w:rsidRPr="00193500">
        <w:rPr>
          <w:rFonts w:cs="Times New Roman"/>
          <w:b/>
          <w:i/>
          <w:lang w:val="en-US"/>
        </w:rPr>
        <w:t>Main purpose of the Study</w:t>
      </w:r>
      <w:r w:rsidR="00FB0093">
        <w:rPr>
          <w:rFonts w:cs="Times New Roman"/>
          <w:b/>
          <w:i/>
          <w:lang w:val="en-US"/>
        </w:rPr>
        <w:t>;</w:t>
      </w:r>
      <w:r w:rsidR="006C593B">
        <w:rPr>
          <w:rFonts w:cs="Times New Roman"/>
          <w:b/>
          <w:i/>
          <w:lang w:val="en-US"/>
        </w:rPr>
        <w:t xml:space="preserve"> public interest and </w:t>
      </w:r>
      <w:r w:rsidR="00D8217C">
        <w:rPr>
          <w:rFonts w:cs="Times New Roman"/>
          <w:b/>
          <w:i/>
          <w:lang w:val="en-US"/>
        </w:rPr>
        <w:t>absence of commercial aim</w:t>
      </w:r>
      <w:r>
        <w:rPr>
          <w:rFonts w:cs="Times New Roman"/>
          <w:lang w:val="en-US"/>
        </w:rPr>
        <w:t xml:space="preserve">. </w:t>
      </w:r>
    </w:p>
    <w:p w14:paraId="3F44B472" w14:textId="1B25C09B" w:rsidR="00044324" w:rsidRPr="003B2E60" w:rsidRDefault="003B2E60" w:rsidP="003B2E60">
      <w:pPr>
        <w:spacing w:after="80" w:line="288" w:lineRule="auto"/>
        <w:ind w:left="708"/>
        <w:jc w:val="both"/>
        <w:rPr>
          <w:lang w:val="en-GB"/>
        </w:rPr>
      </w:pPr>
      <w:r w:rsidRPr="00A5645B">
        <w:rPr>
          <w:rFonts w:cs="Times New Roman"/>
          <w:lang w:val="en-GB"/>
        </w:rPr>
        <w:t xml:space="preserve">The Sponsor </w:t>
      </w:r>
      <w:r>
        <w:rPr>
          <w:rFonts w:cs="Times New Roman"/>
          <w:lang w:val="en-GB"/>
        </w:rPr>
        <w:t xml:space="preserve">hereby </w:t>
      </w:r>
      <w:r w:rsidRPr="00A5645B">
        <w:rPr>
          <w:rFonts w:cs="Times New Roman"/>
          <w:lang w:val="en-GB"/>
        </w:rPr>
        <w:t>confirms that</w:t>
      </w:r>
      <w:r>
        <w:rPr>
          <w:rFonts w:cs="Times New Roman"/>
          <w:lang w:val="en-GB"/>
        </w:rPr>
        <w:t xml:space="preserve"> the main purpose of the Study is to generate results that will serve the general public interest and that </w:t>
      </w:r>
      <w:r w:rsidRPr="00A5645B">
        <w:rPr>
          <w:rFonts w:cs="Times New Roman"/>
          <w:lang w:val="en-GB"/>
        </w:rPr>
        <w:t>the commerciali</w:t>
      </w:r>
      <w:r>
        <w:rPr>
          <w:rFonts w:cs="Times New Roman"/>
          <w:lang w:val="en-GB"/>
        </w:rPr>
        <w:t>s</w:t>
      </w:r>
      <w:r w:rsidRPr="00A5645B">
        <w:rPr>
          <w:rFonts w:cs="Times New Roman"/>
          <w:lang w:val="en-GB"/>
        </w:rPr>
        <w:t xml:space="preserve">ation of the </w:t>
      </w:r>
      <w:r>
        <w:rPr>
          <w:rFonts w:cs="Times New Roman"/>
          <w:lang w:val="en-GB"/>
        </w:rPr>
        <w:t>R</w:t>
      </w:r>
      <w:r w:rsidRPr="00A5645B">
        <w:rPr>
          <w:rFonts w:cs="Times New Roman"/>
          <w:lang w:val="en-GB"/>
        </w:rPr>
        <w:t>esults of the Study is not and will never be the main aim of the Study.</w:t>
      </w:r>
      <w:r>
        <w:rPr>
          <w:rFonts w:cs="Times New Roman"/>
          <w:lang w:val="en-GB"/>
        </w:rPr>
        <w:t xml:space="preserve"> T</w:t>
      </w:r>
      <w:r w:rsidR="00044324" w:rsidRPr="003B2E60">
        <w:rPr>
          <w:lang w:val="en-GB"/>
        </w:rPr>
        <w:t xml:space="preserve">herefore, the Sponsor undertakes not to commercially exploit the results arising from the Study (including any and all Study data and any and all intellectual property arising therefrom, etc.), or to grant exclusive rights </w:t>
      </w:r>
      <w:r>
        <w:rPr>
          <w:lang w:val="en-GB"/>
        </w:rPr>
        <w:t>to use or exploit</w:t>
      </w:r>
      <w:r w:rsidR="00044324" w:rsidRPr="003B2E60">
        <w:rPr>
          <w:lang w:val="en-GB"/>
        </w:rPr>
        <w:t xml:space="preserve"> </w:t>
      </w:r>
      <w:r>
        <w:rPr>
          <w:lang w:val="en-GB"/>
        </w:rPr>
        <w:t>the R</w:t>
      </w:r>
      <w:r w:rsidR="00044324" w:rsidRPr="003B2E60">
        <w:rPr>
          <w:lang w:val="en-GB"/>
        </w:rPr>
        <w:t>esults</w:t>
      </w:r>
      <w:r>
        <w:rPr>
          <w:lang w:val="en-GB"/>
        </w:rPr>
        <w:t xml:space="preserve"> or Data</w:t>
      </w:r>
      <w:r w:rsidR="00044324" w:rsidRPr="003B2E60">
        <w:rPr>
          <w:lang w:val="en-GB"/>
        </w:rPr>
        <w:t xml:space="preserve"> to a third party, unless it obtained </w:t>
      </w:r>
      <w:r w:rsidRPr="003B2E60">
        <w:rPr>
          <w:lang w:val="en-GB"/>
        </w:rPr>
        <w:t>KCE prior written approval.</w:t>
      </w:r>
    </w:p>
    <w:p w14:paraId="01696C31" w14:textId="43719943" w:rsidR="004A5442" w:rsidRPr="006A07B5" w:rsidRDefault="00DA1ADA" w:rsidP="001D6A13">
      <w:pPr>
        <w:pStyle w:val="ListParagraph"/>
        <w:numPr>
          <w:ilvl w:val="0"/>
          <w:numId w:val="2"/>
        </w:numPr>
        <w:spacing w:after="80" w:line="288" w:lineRule="auto"/>
        <w:contextualSpacing w:val="0"/>
        <w:jc w:val="both"/>
        <w:rPr>
          <w:b/>
          <w:bCs/>
          <w:i/>
          <w:iCs/>
          <w:lang w:val="en-US"/>
        </w:rPr>
      </w:pPr>
      <w:r>
        <w:rPr>
          <w:b/>
          <w:i/>
          <w:lang w:val="en-US"/>
        </w:rPr>
        <w:t xml:space="preserve">Study </w:t>
      </w:r>
      <w:r w:rsidR="00C4053A">
        <w:rPr>
          <w:b/>
          <w:i/>
          <w:lang w:val="en-US"/>
        </w:rPr>
        <w:t xml:space="preserve">registration </w:t>
      </w:r>
      <w:r>
        <w:rPr>
          <w:b/>
          <w:i/>
          <w:lang w:val="en-US"/>
        </w:rPr>
        <w:t>and d</w:t>
      </w:r>
      <w:r w:rsidR="00193500" w:rsidRPr="00193500">
        <w:rPr>
          <w:b/>
          <w:i/>
          <w:lang w:val="en-US"/>
        </w:rPr>
        <w:t>issemination of Study Results</w:t>
      </w:r>
      <w:r w:rsidR="00193500">
        <w:rPr>
          <w:lang w:val="en-US"/>
        </w:rPr>
        <w:t xml:space="preserve">. The Sponsor </w:t>
      </w:r>
      <w:r w:rsidR="00F7252B">
        <w:rPr>
          <w:lang w:val="en-US"/>
        </w:rPr>
        <w:t xml:space="preserve">shall </w:t>
      </w:r>
      <w:r w:rsidR="00262C15">
        <w:rPr>
          <w:lang w:val="en-US"/>
        </w:rPr>
        <w:t xml:space="preserve">register the </w:t>
      </w:r>
      <w:r w:rsidR="00FF1413">
        <w:rPr>
          <w:lang w:val="en-US"/>
        </w:rPr>
        <w:t>S</w:t>
      </w:r>
      <w:r w:rsidR="00262C15">
        <w:rPr>
          <w:lang w:val="en-US"/>
        </w:rPr>
        <w:t xml:space="preserve">tudy </w:t>
      </w:r>
      <w:r w:rsidR="00FF1413">
        <w:rPr>
          <w:lang w:val="en-US"/>
        </w:rPr>
        <w:t xml:space="preserve">in a publicly accessible registry before </w:t>
      </w:r>
      <w:r w:rsidR="00D06E4A">
        <w:rPr>
          <w:lang w:val="en-US"/>
        </w:rPr>
        <w:t xml:space="preserve">the </w:t>
      </w:r>
      <w:r w:rsidR="006A07B5">
        <w:rPr>
          <w:lang w:val="en-US"/>
        </w:rPr>
        <w:t>F</w:t>
      </w:r>
      <w:r w:rsidR="00D06E4A">
        <w:rPr>
          <w:lang w:val="en-US"/>
        </w:rPr>
        <w:t xml:space="preserve">irst </w:t>
      </w:r>
      <w:r w:rsidR="004A5442">
        <w:rPr>
          <w:lang w:val="en-US"/>
        </w:rPr>
        <w:t>Subject</w:t>
      </w:r>
      <w:r w:rsidR="00D06E4A">
        <w:rPr>
          <w:lang w:val="en-US"/>
        </w:rPr>
        <w:t xml:space="preserve"> is recruited</w:t>
      </w:r>
      <w:r w:rsidR="004A5442">
        <w:rPr>
          <w:lang w:val="en-US"/>
        </w:rPr>
        <w:t>.</w:t>
      </w:r>
    </w:p>
    <w:p w14:paraId="705BDCB9" w14:textId="55239D0F" w:rsidR="004B14B9" w:rsidRPr="004A5442" w:rsidRDefault="003F0C6E" w:rsidP="006A07B5">
      <w:pPr>
        <w:pStyle w:val="ListParagraph"/>
        <w:spacing w:after="80" w:line="288" w:lineRule="auto"/>
        <w:contextualSpacing w:val="0"/>
        <w:jc w:val="both"/>
        <w:rPr>
          <w:b/>
          <w:bCs/>
          <w:i/>
          <w:iCs/>
          <w:lang w:val="en-US"/>
        </w:rPr>
      </w:pPr>
      <w:r>
        <w:rPr>
          <w:lang w:val="en-US"/>
        </w:rPr>
        <w:t>Within</w:t>
      </w:r>
      <w:r w:rsidR="00C4053A">
        <w:rPr>
          <w:lang w:val="en-US"/>
        </w:rPr>
        <w:t xml:space="preserve"> </w:t>
      </w:r>
      <w:r>
        <w:rPr>
          <w:lang w:val="en-US"/>
        </w:rPr>
        <w:t>12 month</w:t>
      </w:r>
      <w:r w:rsidR="00775BA4">
        <w:rPr>
          <w:lang w:val="en-US"/>
        </w:rPr>
        <w:t>s</w:t>
      </w:r>
      <w:r>
        <w:rPr>
          <w:lang w:val="en-US"/>
        </w:rPr>
        <w:t xml:space="preserve"> of the Last Subject Last Visit, t</w:t>
      </w:r>
      <w:r w:rsidR="004A5442">
        <w:rPr>
          <w:lang w:val="en-US"/>
        </w:rPr>
        <w:t>he Sponsor shall use its best efforts to</w:t>
      </w:r>
      <w:r w:rsidR="00C4053A">
        <w:rPr>
          <w:lang w:val="en-US"/>
        </w:rPr>
        <w:t xml:space="preserve"> </w:t>
      </w:r>
      <w:r w:rsidR="00FF1413">
        <w:rPr>
          <w:lang w:val="en-US"/>
        </w:rPr>
        <w:t xml:space="preserve">upload </w:t>
      </w:r>
      <w:r w:rsidR="00D06E4A">
        <w:rPr>
          <w:lang w:val="en-US"/>
        </w:rPr>
        <w:t>a</w:t>
      </w:r>
      <w:r w:rsidR="00D60860">
        <w:rPr>
          <w:lang w:val="en-US"/>
        </w:rPr>
        <w:t xml:space="preserve"> summary of the </w:t>
      </w:r>
      <w:r w:rsidR="00FF1413">
        <w:rPr>
          <w:lang w:val="en-US"/>
        </w:rPr>
        <w:t>S</w:t>
      </w:r>
      <w:r w:rsidR="00D60860">
        <w:rPr>
          <w:lang w:val="en-US"/>
        </w:rPr>
        <w:t xml:space="preserve">tudy </w:t>
      </w:r>
      <w:r w:rsidR="00A43325">
        <w:rPr>
          <w:lang w:val="en-US"/>
        </w:rPr>
        <w:t>R</w:t>
      </w:r>
      <w:r w:rsidR="006A07B5">
        <w:rPr>
          <w:lang w:val="en-US"/>
        </w:rPr>
        <w:t xml:space="preserve">esults </w:t>
      </w:r>
      <w:r w:rsidR="00B44AAB">
        <w:rPr>
          <w:lang w:val="en-US"/>
        </w:rPr>
        <w:t>in</w:t>
      </w:r>
      <w:r w:rsidR="006A07B5">
        <w:rPr>
          <w:lang w:val="en-US"/>
        </w:rPr>
        <w:t xml:space="preserve"> a publicly accessible </w:t>
      </w:r>
      <w:r w:rsidR="00775BA4">
        <w:rPr>
          <w:lang w:val="en-US"/>
        </w:rPr>
        <w:t>registry</w:t>
      </w:r>
      <w:r w:rsidR="00FF1413">
        <w:rPr>
          <w:lang w:val="en-US"/>
        </w:rPr>
        <w:t>.</w:t>
      </w:r>
      <w:r w:rsidR="00C4053A">
        <w:rPr>
          <w:lang w:val="en-US"/>
        </w:rPr>
        <w:t xml:space="preserve"> In a</w:t>
      </w:r>
      <w:r w:rsidR="00FF1413">
        <w:rPr>
          <w:lang w:val="en-US"/>
        </w:rPr>
        <w:t xml:space="preserve">ddition, the Sponsor should </w:t>
      </w:r>
      <w:r w:rsidR="00F7252B">
        <w:rPr>
          <w:lang w:val="en-US"/>
        </w:rPr>
        <w:t xml:space="preserve">use </w:t>
      </w:r>
      <w:r w:rsidR="00412C84">
        <w:rPr>
          <w:lang w:val="en-US"/>
        </w:rPr>
        <w:t xml:space="preserve">its </w:t>
      </w:r>
      <w:r w:rsidR="00F7252B">
        <w:rPr>
          <w:lang w:val="en-US"/>
        </w:rPr>
        <w:t xml:space="preserve">best efforts to </w:t>
      </w:r>
      <w:r w:rsidR="004A5442">
        <w:rPr>
          <w:lang w:val="en-US"/>
        </w:rPr>
        <w:t xml:space="preserve">publish or otherwise </w:t>
      </w:r>
      <w:r w:rsidR="00C4053A">
        <w:rPr>
          <w:lang w:val="en-US"/>
        </w:rPr>
        <w:t>make</w:t>
      </w:r>
      <w:r w:rsidR="00C4053A" w:rsidRPr="0055327D">
        <w:rPr>
          <w:rFonts w:cs="Times New Roman"/>
          <w:lang w:val="en-GB"/>
        </w:rPr>
        <w:t xml:space="preserve"> </w:t>
      </w:r>
      <w:r w:rsidR="00C4053A">
        <w:rPr>
          <w:rFonts w:cs="Times New Roman"/>
          <w:lang w:val="en-GB"/>
        </w:rPr>
        <w:t xml:space="preserve">available to </w:t>
      </w:r>
      <w:r w:rsidR="00C4053A" w:rsidRPr="0055327D">
        <w:rPr>
          <w:rFonts w:cs="Times New Roman"/>
          <w:lang w:val="en-GB"/>
        </w:rPr>
        <w:t>the public</w:t>
      </w:r>
      <w:r w:rsidR="00C4053A">
        <w:rPr>
          <w:lang w:val="en-US"/>
        </w:rPr>
        <w:t xml:space="preserve"> </w:t>
      </w:r>
      <w:r w:rsidR="00F7252B" w:rsidRPr="004B14B9">
        <w:rPr>
          <w:lang w:val="en-US"/>
        </w:rPr>
        <w:t>the</w:t>
      </w:r>
      <w:r w:rsidR="00C4053A">
        <w:rPr>
          <w:lang w:val="en-US"/>
        </w:rPr>
        <w:t xml:space="preserve"> </w:t>
      </w:r>
      <w:r w:rsidR="00A43325">
        <w:rPr>
          <w:lang w:val="en-US"/>
        </w:rPr>
        <w:t>R</w:t>
      </w:r>
      <w:r w:rsidR="00C4053A">
        <w:rPr>
          <w:lang w:val="en-US"/>
        </w:rPr>
        <w:t xml:space="preserve">esults of the </w:t>
      </w:r>
      <w:r w:rsidR="00127E79" w:rsidRPr="004B14B9">
        <w:rPr>
          <w:lang w:val="en-US"/>
        </w:rPr>
        <w:t>Study</w:t>
      </w:r>
      <w:r w:rsidR="00F7252B">
        <w:rPr>
          <w:lang w:val="en-US"/>
        </w:rPr>
        <w:t xml:space="preserve"> </w:t>
      </w:r>
      <w:r w:rsidR="00202398" w:rsidRPr="00202398">
        <w:rPr>
          <w:rFonts w:cs="Times New Roman"/>
          <w:lang w:val="en-GB"/>
        </w:rPr>
        <w:t>with</w:t>
      </w:r>
      <w:r w:rsidR="004B14B9">
        <w:rPr>
          <w:rFonts w:cs="Times New Roman"/>
          <w:lang w:val="en-GB"/>
        </w:rPr>
        <w:t>in</w:t>
      </w:r>
      <w:r w:rsidR="00202398" w:rsidRPr="00202398">
        <w:rPr>
          <w:rFonts w:cs="Times New Roman"/>
          <w:lang w:val="en-GB"/>
        </w:rPr>
        <w:t xml:space="preserve"> an indicative timeframe of 24 months </w:t>
      </w:r>
      <w:r w:rsidR="00C4053A">
        <w:rPr>
          <w:rFonts w:cs="Times New Roman"/>
          <w:lang w:val="en-GB"/>
        </w:rPr>
        <w:t xml:space="preserve">after the </w:t>
      </w:r>
      <w:r w:rsidR="00202398" w:rsidRPr="00202398">
        <w:rPr>
          <w:rFonts w:cs="Times New Roman"/>
          <w:lang w:val="en-GB"/>
        </w:rPr>
        <w:t>completion</w:t>
      </w:r>
      <w:r w:rsidR="00C4053A">
        <w:rPr>
          <w:rFonts w:cs="Times New Roman"/>
          <w:lang w:val="en-GB"/>
        </w:rPr>
        <w:t xml:space="preserve"> of the Study</w:t>
      </w:r>
      <w:r w:rsidR="009447DD">
        <w:rPr>
          <w:rFonts w:cs="Times New Roman"/>
          <w:lang w:val="en-GB"/>
        </w:rPr>
        <w:t xml:space="preserve">. </w:t>
      </w:r>
      <w:r w:rsidR="00F7252B" w:rsidRPr="009447DD">
        <w:rPr>
          <w:rFonts w:cs="Times New Roman"/>
          <w:lang w:val="en-GB"/>
        </w:rPr>
        <w:t xml:space="preserve"> </w:t>
      </w:r>
    </w:p>
    <w:p w14:paraId="453DC9E5" w14:textId="7BFAC641" w:rsidR="00747FD8" w:rsidRPr="005D7BDE" w:rsidRDefault="00193500" w:rsidP="005D7BDE">
      <w:pPr>
        <w:pStyle w:val="ListParagraph"/>
        <w:numPr>
          <w:ilvl w:val="0"/>
          <w:numId w:val="2"/>
        </w:numPr>
        <w:spacing w:after="80" w:line="288" w:lineRule="auto"/>
        <w:contextualSpacing w:val="0"/>
        <w:jc w:val="both"/>
        <w:rPr>
          <w:b/>
          <w:i/>
          <w:lang w:val="en-GB"/>
        </w:rPr>
      </w:pPr>
      <w:r w:rsidRPr="005D7BDE">
        <w:rPr>
          <w:b/>
          <w:i/>
          <w:lang w:val="en-US"/>
        </w:rPr>
        <w:t>KCE’s</w:t>
      </w:r>
      <w:r w:rsidRPr="009B0120">
        <w:rPr>
          <w:rFonts w:cs="Times New Roman"/>
          <w:b/>
          <w:i/>
          <w:spacing w:val="-1"/>
          <w:lang w:val="en-GB"/>
        </w:rPr>
        <w:t xml:space="preserve"> right to </w:t>
      </w:r>
      <w:r w:rsidR="00325BAA">
        <w:rPr>
          <w:rFonts w:cs="Times New Roman"/>
          <w:b/>
          <w:i/>
          <w:spacing w:val="-1"/>
          <w:lang w:val="en-GB"/>
        </w:rPr>
        <w:t xml:space="preserve">access the Belgian Study </w:t>
      </w:r>
      <w:r w:rsidR="00A46A49">
        <w:rPr>
          <w:rFonts w:cs="Times New Roman"/>
          <w:b/>
          <w:i/>
          <w:spacing w:val="-1"/>
          <w:lang w:val="en-GB"/>
        </w:rPr>
        <w:t>D</w:t>
      </w:r>
      <w:r w:rsidR="00325BAA">
        <w:rPr>
          <w:rFonts w:cs="Times New Roman"/>
          <w:b/>
          <w:i/>
          <w:spacing w:val="-1"/>
          <w:lang w:val="en-GB"/>
        </w:rPr>
        <w:t xml:space="preserve">ata and </w:t>
      </w:r>
      <w:r w:rsidRPr="009B0120">
        <w:rPr>
          <w:rFonts w:cs="Times New Roman"/>
          <w:b/>
          <w:i/>
          <w:spacing w:val="-1"/>
          <w:lang w:val="en-GB"/>
        </w:rPr>
        <w:t xml:space="preserve">use </w:t>
      </w:r>
      <w:r w:rsidR="00325BAA">
        <w:rPr>
          <w:rFonts w:cs="Times New Roman"/>
          <w:b/>
          <w:i/>
          <w:spacing w:val="-1"/>
          <w:lang w:val="en-GB"/>
        </w:rPr>
        <w:t xml:space="preserve">the </w:t>
      </w:r>
      <w:r w:rsidRPr="009B0120">
        <w:rPr>
          <w:rFonts w:cs="Times New Roman"/>
          <w:b/>
          <w:i/>
          <w:spacing w:val="-1"/>
          <w:lang w:val="en-GB"/>
        </w:rPr>
        <w:t>Belgian Study Results</w:t>
      </w:r>
      <w:r w:rsidRPr="009B0120">
        <w:rPr>
          <w:rFonts w:cs="Times New Roman"/>
          <w:spacing w:val="-1"/>
          <w:lang w:val="en-GB"/>
        </w:rPr>
        <w:t xml:space="preserve">. </w:t>
      </w:r>
      <w:r w:rsidR="003666FA" w:rsidRPr="009B0120">
        <w:rPr>
          <w:rFonts w:cs="Times New Roman"/>
          <w:spacing w:val="-1"/>
          <w:lang w:val="en-GB"/>
        </w:rPr>
        <w:t xml:space="preserve">As from the publication of </w:t>
      </w:r>
      <w:r w:rsidR="00A666B8">
        <w:rPr>
          <w:rFonts w:cs="Times New Roman"/>
          <w:spacing w:val="-1"/>
          <w:lang w:val="en-GB"/>
        </w:rPr>
        <w:t xml:space="preserve">the </w:t>
      </w:r>
      <w:r w:rsidR="00A43325">
        <w:rPr>
          <w:rFonts w:cs="Times New Roman"/>
          <w:spacing w:val="-1"/>
          <w:lang w:val="en-GB"/>
        </w:rPr>
        <w:t>R</w:t>
      </w:r>
      <w:r w:rsidR="00A666B8">
        <w:rPr>
          <w:rFonts w:cs="Times New Roman"/>
          <w:spacing w:val="-1"/>
          <w:lang w:val="en-GB"/>
        </w:rPr>
        <w:t>esults</w:t>
      </w:r>
      <w:r w:rsidR="003666FA" w:rsidRPr="009B0120">
        <w:rPr>
          <w:rFonts w:cs="Times New Roman"/>
          <w:spacing w:val="-1"/>
          <w:lang w:val="en-GB"/>
        </w:rPr>
        <w:t xml:space="preserve">, </w:t>
      </w:r>
      <w:r w:rsidR="005D7BDE">
        <w:rPr>
          <w:rFonts w:cs="Times New Roman"/>
          <w:spacing w:val="-1"/>
          <w:lang w:val="en-GB"/>
        </w:rPr>
        <w:t>Sponsor</w:t>
      </w:r>
      <w:r w:rsidR="005D7BDE" w:rsidRPr="009B0120">
        <w:rPr>
          <w:rFonts w:cs="Times New Roman"/>
          <w:spacing w:val="-1"/>
          <w:lang w:val="en-GB"/>
        </w:rPr>
        <w:t xml:space="preserve"> </w:t>
      </w:r>
      <w:r w:rsidR="003666FA" w:rsidRPr="009B0120">
        <w:rPr>
          <w:rFonts w:cs="Times New Roman"/>
          <w:spacing w:val="-1"/>
          <w:lang w:val="en-GB"/>
        </w:rPr>
        <w:t>shall</w:t>
      </w:r>
      <w:r w:rsidR="005D7BDE">
        <w:rPr>
          <w:rFonts w:cs="Times New Roman"/>
          <w:spacing w:val="-1"/>
          <w:lang w:val="en-GB"/>
        </w:rPr>
        <w:t xml:space="preserve"> provide, or shall ensure that the BCC shall provide to KCE</w:t>
      </w:r>
      <w:r w:rsidR="003E3DD0">
        <w:rPr>
          <w:rFonts w:cs="Times New Roman"/>
          <w:spacing w:val="-1"/>
          <w:lang w:val="en-GB"/>
        </w:rPr>
        <w:t>,</w:t>
      </w:r>
      <w:r w:rsidR="003666FA" w:rsidRPr="009B0120">
        <w:rPr>
          <w:rFonts w:cs="Times New Roman"/>
          <w:spacing w:val="-1"/>
          <w:lang w:val="en-GB"/>
        </w:rPr>
        <w:t xml:space="preserve"> </w:t>
      </w:r>
      <w:r w:rsidR="00221EED" w:rsidRPr="009B0120">
        <w:rPr>
          <w:rFonts w:cs="Times New Roman"/>
          <w:spacing w:val="-1"/>
          <w:lang w:val="en-GB"/>
        </w:rPr>
        <w:t xml:space="preserve">a copy of the Belgian </w:t>
      </w:r>
      <w:r w:rsidR="003E3DD0">
        <w:rPr>
          <w:rFonts w:cs="Times New Roman"/>
          <w:spacing w:val="-1"/>
          <w:lang w:val="en-GB"/>
        </w:rPr>
        <w:t>(pseudonymi</w:t>
      </w:r>
      <w:r w:rsidR="00775BA4">
        <w:rPr>
          <w:rFonts w:cs="Times New Roman"/>
          <w:spacing w:val="-1"/>
          <w:lang w:val="en-GB"/>
        </w:rPr>
        <w:t>s</w:t>
      </w:r>
      <w:r w:rsidR="003E3DD0">
        <w:rPr>
          <w:rFonts w:cs="Times New Roman"/>
          <w:spacing w:val="-1"/>
          <w:lang w:val="en-GB"/>
        </w:rPr>
        <w:t xml:space="preserve">ed) </w:t>
      </w:r>
      <w:r w:rsidR="00221EED" w:rsidRPr="009B0120">
        <w:rPr>
          <w:rFonts w:cs="Times New Roman"/>
          <w:spacing w:val="-1"/>
          <w:lang w:val="en-GB"/>
        </w:rPr>
        <w:t>Study data</w:t>
      </w:r>
      <w:r w:rsidR="003E3DD0">
        <w:rPr>
          <w:rFonts w:cs="Times New Roman"/>
          <w:spacing w:val="-1"/>
          <w:lang w:val="en-GB"/>
        </w:rPr>
        <w:t>,</w:t>
      </w:r>
      <w:r w:rsidR="003E3DD0" w:rsidRPr="003E3DD0">
        <w:rPr>
          <w:rFonts w:cs="Times New Roman"/>
          <w:spacing w:val="-1"/>
          <w:lang w:val="en-GB"/>
        </w:rPr>
        <w:t xml:space="preserve"> </w:t>
      </w:r>
      <w:r w:rsidR="00A666B8">
        <w:rPr>
          <w:rFonts w:cs="Times New Roman"/>
          <w:spacing w:val="-1"/>
          <w:lang w:val="en-GB"/>
        </w:rPr>
        <w:t>in accordance with</w:t>
      </w:r>
      <w:r w:rsidR="003E3DD0" w:rsidRPr="009B0120">
        <w:rPr>
          <w:rFonts w:cs="Times New Roman"/>
          <w:spacing w:val="-1"/>
          <w:lang w:val="en-GB"/>
        </w:rPr>
        <w:t xml:space="preserve"> the contract</w:t>
      </w:r>
      <w:r w:rsidR="00A666B8">
        <w:rPr>
          <w:rFonts w:cs="Times New Roman"/>
          <w:spacing w:val="-1"/>
          <w:lang w:val="en-GB"/>
        </w:rPr>
        <w:t>ual</w:t>
      </w:r>
      <w:r w:rsidR="003E3DD0" w:rsidRPr="009B0120">
        <w:rPr>
          <w:rFonts w:cs="Times New Roman"/>
          <w:spacing w:val="-1"/>
          <w:lang w:val="en-GB"/>
        </w:rPr>
        <w:t xml:space="preserve"> </w:t>
      </w:r>
      <w:r w:rsidR="003E3DD0" w:rsidRPr="009B0120">
        <w:rPr>
          <w:rFonts w:cs="Times New Roman"/>
          <w:spacing w:val="-1"/>
          <w:lang w:val="en-GB"/>
        </w:rPr>
        <w:lastRenderedPageBreak/>
        <w:t>terms agreed between KCE and the BCC</w:t>
      </w:r>
      <w:r w:rsidR="00A666B8">
        <w:rPr>
          <w:rFonts w:cs="Times New Roman"/>
          <w:spacing w:val="-1"/>
          <w:lang w:val="en-GB"/>
        </w:rPr>
        <w:t xml:space="preserve"> (“the KCE-BCC research agreement”)</w:t>
      </w:r>
      <w:r w:rsidR="00221EED" w:rsidRPr="009B0120">
        <w:rPr>
          <w:rFonts w:cs="Times New Roman"/>
          <w:spacing w:val="-1"/>
          <w:lang w:val="en-GB"/>
        </w:rPr>
        <w:t xml:space="preserve">. </w:t>
      </w:r>
      <w:r w:rsidR="003E3DD0">
        <w:rPr>
          <w:rFonts w:cs="Times New Roman"/>
          <w:spacing w:val="-1"/>
          <w:lang w:val="en-GB"/>
        </w:rPr>
        <w:t>In the event such data are provided directly by Sponsor to KCE, the</w:t>
      </w:r>
      <w:r w:rsidR="00A666B8">
        <w:rPr>
          <w:rFonts w:cs="Times New Roman"/>
          <w:spacing w:val="-1"/>
          <w:lang w:val="en-GB"/>
        </w:rPr>
        <w:t xml:space="preserve"> relevant</w:t>
      </w:r>
      <w:r w:rsidR="003E3DD0">
        <w:rPr>
          <w:rFonts w:cs="Times New Roman"/>
          <w:spacing w:val="-1"/>
          <w:lang w:val="en-GB"/>
        </w:rPr>
        <w:t xml:space="preserve"> provisions</w:t>
      </w:r>
      <w:r w:rsidR="0048502D">
        <w:rPr>
          <w:rFonts w:cs="Times New Roman"/>
          <w:spacing w:val="-1"/>
          <w:lang w:val="en-GB"/>
        </w:rPr>
        <w:t xml:space="preserve"> set forth in the KCE- BCC agreement shall apply </w:t>
      </w:r>
      <w:r w:rsidR="0048502D">
        <w:rPr>
          <w:rFonts w:cs="Times New Roman"/>
          <w:i/>
          <w:spacing w:val="-1"/>
          <w:lang w:val="en-GB"/>
        </w:rPr>
        <w:t>mutatis mutandis</w:t>
      </w:r>
      <w:r w:rsidR="0048502D">
        <w:rPr>
          <w:rFonts w:cs="Times New Roman"/>
          <w:spacing w:val="-1"/>
          <w:lang w:val="en-GB"/>
        </w:rPr>
        <w:t xml:space="preserve">. </w:t>
      </w:r>
      <w:r w:rsidR="00221EED" w:rsidRPr="009B0120">
        <w:rPr>
          <w:rFonts w:cs="Times New Roman"/>
          <w:spacing w:val="-1"/>
          <w:lang w:val="en-GB"/>
        </w:rPr>
        <w:t>KCE</w:t>
      </w:r>
      <w:r w:rsidR="00035838" w:rsidRPr="009B0120">
        <w:rPr>
          <w:rFonts w:cs="Times New Roman"/>
          <w:spacing w:val="-1"/>
          <w:lang w:val="en-GB"/>
        </w:rPr>
        <w:t xml:space="preserve"> </w:t>
      </w:r>
      <w:r w:rsidR="00035838" w:rsidRPr="009B0120">
        <w:rPr>
          <w:rFonts w:cs="Times New Roman"/>
          <w:lang w:val="en-GB"/>
        </w:rPr>
        <w:t>and</w:t>
      </w:r>
      <w:r w:rsidR="00035838" w:rsidRPr="009B0120">
        <w:rPr>
          <w:rFonts w:cs="Times New Roman"/>
          <w:spacing w:val="-1"/>
          <w:lang w:val="en-GB"/>
        </w:rPr>
        <w:t xml:space="preserve"> any other Belgian federal or regional institution, body, office, public service and/or agency shall have</w:t>
      </w:r>
      <w:r w:rsidR="00671409" w:rsidRPr="009B0120">
        <w:rPr>
          <w:rFonts w:cs="Times New Roman"/>
          <w:spacing w:val="-1"/>
          <w:lang w:val="en-GB"/>
        </w:rPr>
        <w:t xml:space="preserve"> </w:t>
      </w:r>
      <w:r w:rsidR="00035838" w:rsidRPr="009B0120">
        <w:rPr>
          <w:rFonts w:cs="Times New Roman"/>
          <w:spacing w:val="-1"/>
          <w:lang w:val="en-GB"/>
        </w:rPr>
        <w:t xml:space="preserve">a non-exclusive, worldwide, irrevocable, unlimited, royalty-free and transferable right to use </w:t>
      </w:r>
      <w:r w:rsidR="00671409" w:rsidRPr="009B0120">
        <w:rPr>
          <w:rFonts w:cs="Times New Roman"/>
          <w:spacing w:val="-1"/>
          <w:lang w:val="en-GB"/>
        </w:rPr>
        <w:t xml:space="preserve">such </w:t>
      </w:r>
      <w:r w:rsidR="00CE0E95" w:rsidRPr="009B0120">
        <w:rPr>
          <w:rFonts w:cs="Times New Roman"/>
          <w:spacing w:val="-1"/>
          <w:lang w:val="en-GB"/>
        </w:rPr>
        <w:t xml:space="preserve">Study </w:t>
      </w:r>
      <w:r w:rsidR="00671409" w:rsidRPr="009B0120">
        <w:rPr>
          <w:rFonts w:cs="Times New Roman"/>
          <w:spacing w:val="-1"/>
          <w:lang w:val="en-GB"/>
        </w:rPr>
        <w:t xml:space="preserve">data and any other </w:t>
      </w:r>
      <w:r w:rsidR="00CE0E95" w:rsidRPr="009B0120">
        <w:rPr>
          <w:rFonts w:cs="Times New Roman"/>
          <w:spacing w:val="-1"/>
          <w:lang w:val="en-GB"/>
        </w:rPr>
        <w:t>r</w:t>
      </w:r>
      <w:r w:rsidR="00035838" w:rsidRPr="009B0120">
        <w:rPr>
          <w:rFonts w:cs="Times New Roman"/>
          <w:spacing w:val="-1"/>
          <w:lang w:val="en-GB"/>
        </w:rPr>
        <w:t>esults</w:t>
      </w:r>
      <w:r w:rsidR="00BB3341" w:rsidRPr="009B0120">
        <w:rPr>
          <w:rFonts w:cs="Times New Roman"/>
          <w:spacing w:val="-1"/>
          <w:lang w:val="en-GB"/>
        </w:rPr>
        <w:t xml:space="preserve"> </w:t>
      </w:r>
      <w:r w:rsidRPr="009B0120">
        <w:rPr>
          <w:rFonts w:cs="Times New Roman"/>
          <w:spacing w:val="-1"/>
          <w:lang w:val="en-GB"/>
        </w:rPr>
        <w:t xml:space="preserve">generated by </w:t>
      </w:r>
      <w:r w:rsidR="00BB3341" w:rsidRPr="009B0120">
        <w:rPr>
          <w:rFonts w:cs="Times New Roman"/>
          <w:spacing w:val="-1"/>
          <w:lang w:val="en-GB"/>
        </w:rPr>
        <w:t>the Belgian sites</w:t>
      </w:r>
      <w:r w:rsidR="00035838" w:rsidRPr="009B0120">
        <w:rPr>
          <w:rFonts w:cs="Times New Roman"/>
          <w:spacing w:val="-1"/>
          <w:lang w:val="en-GB"/>
        </w:rPr>
        <w:t>, with the right to sub-license, for any non-commercial research purposes, public health care services purposes, and/or for designing, evaluating, and/or implementing policies or programmes in connection with or related to health care, health economics, pharmacoeconomics and/or social security</w:t>
      </w:r>
      <w:r w:rsidR="00E6370B" w:rsidRPr="009B0120">
        <w:rPr>
          <w:rFonts w:cs="Times New Roman"/>
          <w:spacing w:val="-1"/>
          <w:lang w:val="en-GB"/>
        </w:rPr>
        <w:t xml:space="preserve">. </w:t>
      </w:r>
      <w:r w:rsidR="00035838" w:rsidRPr="009B0120">
        <w:rPr>
          <w:rFonts w:cs="Times New Roman"/>
          <w:spacing w:val="-1"/>
          <w:lang w:val="en-GB"/>
        </w:rPr>
        <w:t xml:space="preserve">The foregoing </w:t>
      </w:r>
      <w:r w:rsidR="00E6370B" w:rsidRPr="009B0120">
        <w:rPr>
          <w:rFonts w:cs="Times New Roman"/>
          <w:spacing w:val="-1"/>
          <w:lang w:val="en-GB"/>
        </w:rPr>
        <w:t>r</w:t>
      </w:r>
      <w:r w:rsidR="00035838" w:rsidRPr="009B0120">
        <w:rPr>
          <w:rFonts w:cs="Times New Roman"/>
          <w:spacing w:val="-1"/>
          <w:lang w:val="en-GB"/>
        </w:rPr>
        <w:t xml:space="preserve">ights shall include the right to publish, </w:t>
      </w:r>
      <w:r w:rsidR="00671409" w:rsidRPr="009B0120">
        <w:rPr>
          <w:rFonts w:cs="Times New Roman"/>
          <w:spacing w:val="-1"/>
          <w:lang w:val="en-GB"/>
        </w:rPr>
        <w:t xml:space="preserve">as from the publication of the Study </w:t>
      </w:r>
      <w:r w:rsidR="00A43325">
        <w:rPr>
          <w:rFonts w:cs="Times New Roman"/>
          <w:spacing w:val="-1"/>
          <w:lang w:val="en-GB"/>
        </w:rPr>
        <w:t>R</w:t>
      </w:r>
      <w:r w:rsidR="00A666B8">
        <w:rPr>
          <w:rFonts w:cs="Times New Roman"/>
          <w:spacing w:val="-1"/>
          <w:lang w:val="en-GB"/>
        </w:rPr>
        <w:t>esults</w:t>
      </w:r>
      <w:r w:rsidR="00671409" w:rsidRPr="009B0120">
        <w:rPr>
          <w:rFonts w:cs="Times New Roman"/>
          <w:spacing w:val="-1"/>
          <w:lang w:val="en-GB"/>
        </w:rPr>
        <w:t xml:space="preserve"> and </w:t>
      </w:r>
      <w:r w:rsidR="00035838" w:rsidRPr="009B0120">
        <w:rPr>
          <w:rFonts w:cs="Times New Roman"/>
          <w:spacing w:val="-1"/>
          <w:lang w:val="en-GB"/>
        </w:rPr>
        <w:t xml:space="preserve">upon consultation with </w:t>
      </w:r>
      <w:r w:rsidR="00E6370B" w:rsidRPr="009B0120">
        <w:rPr>
          <w:rFonts w:cs="Times New Roman"/>
          <w:spacing w:val="-1"/>
          <w:lang w:val="en-GB"/>
        </w:rPr>
        <w:t>Sponsor</w:t>
      </w:r>
      <w:r w:rsidRPr="009B0120">
        <w:rPr>
          <w:rFonts w:cs="Times New Roman"/>
          <w:spacing w:val="-1"/>
          <w:lang w:val="en-GB"/>
        </w:rPr>
        <w:t>,</w:t>
      </w:r>
      <w:r w:rsidR="005D7BDE">
        <w:rPr>
          <w:rFonts w:cs="Times New Roman"/>
          <w:spacing w:val="-1"/>
          <w:lang w:val="en-GB"/>
        </w:rPr>
        <w:t xml:space="preserve"> </w:t>
      </w:r>
      <w:r w:rsidR="00035838" w:rsidRPr="009B0120">
        <w:rPr>
          <w:rFonts w:cs="Times New Roman"/>
          <w:spacing w:val="-1"/>
          <w:lang w:val="en-GB"/>
        </w:rPr>
        <w:t xml:space="preserve">any </w:t>
      </w:r>
      <w:r w:rsidR="006D6B3D" w:rsidRPr="009B0120">
        <w:rPr>
          <w:rFonts w:cs="Times New Roman"/>
          <w:spacing w:val="-1"/>
          <w:lang w:val="en-GB"/>
        </w:rPr>
        <w:t xml:space="preserve">Study </w:t>
      </w:r>
      <w:r w:rsidR="00A43325">
        <w:rPr>
          <w:rFonts w:cs="Times New Roman"/>
          <w:spacing w:val="-1"/>
          <w:lang w:val="en-GB"/>
        </w:rPr>
        <w:t>R</w:t>
      </w:r>
      <w:r w:rsidR="00035838" w:rsidRPr="009B0120">
        <w:rPr>
          <w:rFonts w:cs="Times New Roman"/>
          <w:spacing w:val="-1"/>
          <w:lang w:val="en-GB"/>
        </w:rPr>
        <w:t>esults</w:t>
      </w:r>
      <w:r w:rsidR="006D6B3D" w:rsidRPr="009B0120">
        <w:rPr>
          <w:rFonts w:cs="Times New Roman"/>
          <w:spacing w:val="-1"/>
          <w:lang w:val="en-GB"/>
        </w:rPr>
        <w:t xml:space="preserve"> </w:t>
      </w:r>
      <w:r w:rsidRPr="009B0120">
        <w:rPr>
          <w:rFonts w:cs="Times New Roman"/>
          <w:spacing w:val="-1"/>
          <w:lang w:val="en-GB"/>
        </w:rPr>
        <w:t>generated by</w:t>
      </w:r>
      <w:r w:rsidR="00766DF7" w:rsidRPr="009B0120">
        <w:rPr>
          <w:rFonts w:cs="Times New Roman"/>
          <w:spacing w:val="-1"/>
          <w:lang w:val="en-GB"/>
        </w:rPr>
        <w:t xml:space="preserve"> the Belgian sites </w:t>
      </w:r>
      <w:r w:rsidR="00035838" w:rsidRPr="009B0120">
        <w:rPr>
          <w:rFonts w:cs="Times New Roman"/>
          <w:spacing w:val="-1"/>
          <w:lang w:val="en-GB"/>
        </w:rPr>
        <w:t xml:space="preserve">for any non-commercial purpose, including any entry in a register of research findings or an individual issue of or a review article in a monograph series prepared on KCE’s behalf. The content and timing for such publication will be subject to consultation with the </w:t>
      </w:r>
      <w:r w:rsidR="00E6370B" w:rsidRPr="009B0120">
        <w:rPr>
          <w:rFonts w:cs="Times New Roman"/>
          <w:spacing w:val="-1"/>
          <w:lang w:val="en-GB"/>
        </w:rPr>
        <w:t>Sponsor</w:t>
      </w:r>
      <w:r w:rsidR="009B3997" w:rsidRPr="009B0120">
        <w:rPr>
          <w:rFonts w:cs="Times New Roman"/>
          <w:spacing w:val="-1"/>
          <w:lang w:val="en-GB"/>
        </w:rPr>
        <w:t xml:space="preserve"> </w:t>
      </w:r>
      <w:r w:rsidR="00035838" w:rsidRPr="009B0120">
        <w:rPr>
          <w:rFonts w:cs="Times New Roman"/>
          <w:spacing w:val="-1"/>
          <w:lang w:val="en-GB"/>
        </w:rPr>
        <w:t xml:space="preserve">and will take into account the publication timetables in other peer-reviewed journals </w:t>
      </w:r>
      <w:r w:rsidR="009803BC" w:rsidRPr="009B0120">
        <w:rPr>
          <w:rFonts w:cs="Times New Roman"/>
          <w:spacing w:val="-1"/>
          <w:lang w:val="en-GB"/>
        </w:rPr>
        <w:t xml:space="preserve">(and subject to rights of first publication by the </w:t>
      </w:r>
      <w:r w:rsidRPr="009B0120">
        <w:rPr>
          <w:rFonts w:cs="Times New Roman"/>
          <w:spacing w:val="-1"/>
          <w:lang w:val="en-GB"/>
        </w:rPr>
        <w:t>Sponsor</w:t>
      </w:r>
      <w:r w:rsidR="009803BC" w:rsidRPr="009B0120">
        <w:rPr>
          <w:rFonts w:cs="Times New Roman"/>
          <w:spacing w:val="-1"/>
          <w:lang w:val="en-GB"/>
        </w:rPr>
        <w:t xml:space="preserve">) </w:t>
      </w:r>
      <w:r w:rsidR="00035838" w:rsidRPr="009B0120">
        <w:rPr>
          <w:rFonts w:cs="Times New Roman"/>
          <w:spacing w:val="-1"/>
          <w:lang w:val="en-GB"/>
        </w:rPr>
        <w:t xml:space="preserve">and the need to make research findings publicly available as soon as practicable. KCE shall ensure that such dissemination shall acknowledge </w:t>
      </w:r>
      <w:r w:rsidR="00E6370B" w:rsidRPr="009B0120">
        <w:rPr>
          <w:rFonts w:cs="Times New Roman"/>
          <w:spacing w:val="-1"/>
          <w:lang w:val="en-GB"/>
        </w:rPr>
        <w:t>Sponsor as the sponsor</w:t>
      </w:r>
      <w:r w:rsidR="00035838" w:rsidRPr="009B0120">
        <w:rPr>
          <w:rFonts w:cs="Times New Roman"/>
          <w:spacing w:val="-1"/>
          <w:lang w:val="en-GB"/>
        </w:rPr>
        <w:t xml:space="preserve"> of the Study</w:t>
      </w:r>
      <w:r w:rsidR="009803BC" w:rsidRPr="009B0120">
        <w:rPr>
          <w:rFonts w:cs="Times New Roman"/>
          <w:spacing w:val="-1"/>
          <w:lang w:val="en-GB"/>
        </w:rPr>
        <w:t xml:space="preserve"> and all other funding bodies of the Study</w:t>
      </w:r>
      <w:r w:rsidR="00EA378A">
        <w:rPr>
          <w:rFonts w:cs="Times New Roman"/>
          <w:spacing w:val="-1"/>
          <w:lang w:val="en-GB"/>
        </w:rPr>
        <w:t>.</w:t>
      </w:r>
      <w:r w:rsidR="009B0120" w:rsidRPr="009B0120">
        <w:rPr>
          <w:rFonts w:cs="Times New Roman"/>
          <w:spacing w:val="-1"/>
          <w:lang w:val="en-GB"/>
        </w:rPr>
        <w:t xml:space="preserve"> </w:t>
      </w:r>
      <w:r w:rsidR="009B0120" w:rsidRPr="005D7BDE">
        <w:rPr>
          <w:b/>
          <w:i/>
          <w:lang w:val="en-US"/>
        </w:rPr>
        <w:t xml:space="preserve"> </w:t>
      </w:r>
      <w:r w:rsidR="00747FD8" w:rsidRPr="003D7768">
        <w:rPr>
          <w:i/>
          <w:lang w:val="en-US"/>
        </w:rPr>
        <w:t>Where</w:t>
      </w:r>
      <w:r w:rsidR="00747FD8" w:rsidRPr="003D7768">
        <w:rPr>
          <w:lang w:val="en-US"/>
        </w:rPr>
        <w:t xml:space="preserve"> applicable, the rights</w:t>
      </w:r>
      <w:r w:rsidR="00747FD8" w:rsidRPr="005D7BDE">
        <w:rPr>
          <w:lang w:val="en-US"/>
        </w:rPr>
        <w:t xml:space="preserve"> set forth in</w:t>
      </w:r>
      <w:r w:rsidR="003C0468" w:rsidRPr="005D7BDE">
        <w:rPr>
          <w:lang w:val="en-US"/>
        </w:rPr>
        <w:t xml:space="preserve"> this</w:t>
      </w:r>
      <w:r w:rsidR="00747FD8" w:rsidRPr="005D7BDE">
        <w:rPr>
          <w:lang w:val="en-US"/>
        </w:rPr>
        <w:t xml:space="preserve"> section  shall equally apply to the data generated further to the additional clinical study to be conducted by the Sponsor, which (i) is designed to evaluate the long-term safety, efficacy and quality of the intervention that was the subject matter of the Study and (ii) requires the submission of a new protocol and, where applicable, any additional regulatory approvals; provided, however, that such rights shall apply as from the publication </w:t>
      </w:r>
      <w:r w:rsidR="00A82B82" w:rsidRPr="005D7BDE">
        <w:rPr>
          <w:lang w:val="en-US"/>
        </w:rPr>
        <w:t xml:space="preserve">of the final report of such additional clinical study. </w:t>
      </w:r>
    </w:p>
    <w:p w14:paraId="6E773A25" w14:textId="610DBC82" w:rsidR="006B63B2" w:rsidRDefault="006B63B2" w:rsidP="001D6A13">
      <w:pPr>
        <w:pStyle w:val="ListParagraph"/>
        <w:numPr>
          <w:ilvl w:val="0"/>
          <w:numId w:val="2"/>
        </w:numPr>
        <w:spacing w:after="80" w:line="288" w:lineRule="auto"/>
        <w:contextualSpacing w:val="0"/>
        <w:jc w:val="both"/>
        <w:rPr>
          <w:lang w:val="en-US"/>
        </w:rPr>
      </w:pPr>
      <w:r>
        <w:rPr>
          <w:rFonts w:cs="Times New Roman"/>
          <w:b/>
          <w:i/>
          <w:spacing w:val="-1"/>
          <w:lang w:val="en-GB"/>
        </w:rPr>
        <w:t xml:space="preserve">Changes to the </w:t>
      </w:r>
      <w:r w:rsidR="004B52C5">
        <w:rPr>
          <w:rFonts w:cs="Times New Roman"/>
          <w:b/>
          <w:i/>
          <w:spacing w:val="-1"/>
          <w:lang w:val="en-GB"/>
        </w:rPr>
        <w:t>Study</w:t>
      </w:r>
      <w:r w:rsidRPr="006B63B2">
        <w:rPr>
          <w:lang w:val="en-US"/>
        </w:rPr>
        <w:t>.</w:t>
      </w:r>
      <w:r>
        <w:rPr>
          <w:lang w:val="en-US"/>
        </w:rPr>
        <w:t xml:space="preserve"> Sponsor shall inform KCE of any </w:t>
      </w:r>
      <w:r w:rsidR="00C57B9E">
        <w:rPr>
          <w:lang w:val="en-US"/>
        </w:rPr>
        <w:t xml:space="preserve">major </w:t>
      </w:r>
      <w:r>
        <w:rPr>
          <w:lang w:val="en-US"/>
        </w:rPr>
        <w:t xml:space="preserve">changes to the </w:t>
      </w:r>
      <w:r w:rsidR="004B52C5">
        <w:rPr>
          <w:lang w:val="en-US"/>
        </w:rPr>
        <w:t>Study, including (without limitation) the p</w:t>
      </w:r>
      <w:r>
        <w:rPr>
          <w:lang w:val="en-US"/>
        </w:rPr>
        <w:t>rotocol</w:t>
      </w:r>
      <w:r w:rsidR="004B52C5">
        <w:rPr>
          <w:lang w:val="en-US"/>
        </w:rPr>
        <w:t>,</w:t>
      </w:r>
      <w:r>
        <w:rPr>
          <w:lang w:val="en-US"/>
        </w:rPr>
        <w:t xml:space="preserve"> and understand</w:t>
      </w:r>
      <w:r w:rsidR="00412C84">
        <w:rPr>
          <w:lang w:val="en-US"/>
        </w:rPr>
        <w:t>s</w:t>
      </w:r>
      <w:r>
        <w:rPr>
          <w:lang w:val="en-US"/>
        </w:rPr>
        <w:t xml:space="preserve"> and acknowledges that KCE shall be entitled to withdraw any funding to the Study if such changes are not in line with the </w:t>
      </w:r>
      <w:r w:rsidR="003D7768">
        <w:rPr>
          <w:lang w:val="en-US"/>
        </w:rPr>
        <w:t xml:space="preserve">main purpose and </w:t>
      </w:r>
      <w:r>
        <w:rPr>
          <w:lang w:val="en-US"/>
        </w:rPr>
        <w:t>minimum standards set forth herein.</w:t>
      </w:r>
    </w:p>
    <w:p w14:paraId="34F90278" w14:textId="3ABB8541" w:rsidR="001F3FBB" w:rsidRDefault="001F3FBB" w:rsidP="006B63B2">
      <w:pPr>
        <w:pStyle w:val="ListParagraph"/>
        <w:numPr>
          <w:ilvl w:val="0"/>
          <w:numId w:val="2"/>
        </w:numPr>
        <w:spacing w:after="80" w:line="288" w:lineRule="auto"/>
        <w:contextualSpacing w:val="0"/>
        <w:jc w:val="both"/>
        <w:rPr>
          <w:lang w:val="en-US"/>
        </w:rPr>
      </w:pPr>
      <w:r>
        <w:rPr>
          <w:b/>
          <w:i/>
          <w:lang w:val="en-US"/>
        </w:rPr>
        <w:t>Acknowledgement of KCE’s financial support</w:t>
      </w:r>
      <w:r w:rsidRPr="001F3FBB">
        <w:rPr>
          <w:lang w:val="en-US"/>
        </w:rPr>
        <w:t>.</w:t>
      </w:r>
      <w:r>
        <w:rPr>
          <w:lang w:val="en-US"/>
        </w:rPr>
        <w:t xml:space="preserve"> </w:t>
      </w:r>
      <w:r w:rsidR="00E30861">
        <w:rPr>
          <w:lang w:val="en-US"/>
        </w:rPr>
        <w:t xml:space="preserve">Sponsor </w:t>
      </w:r>
      <w:r w:rsidRPr="00BC3A03">
        <w:rPr>
          <w:rFonts w:cs="Times New Roman"/>
          <w:spacing w:val="-1"/>
          <w:lang w:val="en-GB"/>
        </w:rPr>
        <w:t>shall</w:t>
      </w:r>
      <w:r w:rsidRPr="00BC3A03">
        <w:rPr>
          <w:rFonts w:cs="Times New Roman"/>
          <w:spacing w:val="34"/>
          <w:lang w:val="en-GB"/>
        </w:rPr>
        <w:t xml:space="preserve"> </w:t>
      </w:r>
      <w:r w:rsidR="00E30861" w:rsidRPr="00E30861">
        <w:rPr>
          <w:rFonts w:cs="Times New Roman"/>
          <w:spacing w:val="-1"/>
          <w:lang w:val="en-GB"/>
        </w:rPr>
        <w:t xml:space="preserve">always </w:t>
      </w:r>
      <w:r w:rsidRPr="0055327D">
        <w:rPr>
          <w:rFonts w:cs="Times New Roman"/>
          <w:spacing w:val="-1"/>
          <w:lang w:val="en-GB"/>
        </w:rPr>
        <w:t>acknowledge</w:t>
      </w:r>
      <w:r w:rsidRPr="0055327D">
        <w:rPr>
          <w:rFonts w:cs="Times New Roman"/>
          <w:spacing w:val="17"/>
          <w:lang w:val="en-GB"/>
        </w:rPr>
        <w:t xml:space="preserve"> </w:t>
      </w:r>
      <w:r w:rsidRPr="0055327D">
        <w:rPr>
          <w:rFonts w:cs="Times New Roman"/>
          <w:spacing w:val="-1"/>
          <w:lang w:val="en-GB"/>
        </w:rPr>
        <w:t>KCE’s</w:t>
      </w:r>
      <w:r w:rsidRPr="0055327D">
        <w:rPr>
          <w:rFonts w:cs="Times New Roman"/>
          <w:spacing w:val="18"/>
          <w:lang w:val="en-GB"/>
        </w:rPr>
        <w:t xml:space="preserve"> </w:t>
      </w:r>
      <w:r w:rsidRPr="009C5B85">
        <w:rPr>
          <w:rFonts w:cs="Times New Roman"/>
          <w:spacing w:val="-1"/>
          <w:lang w:val="en-GB"/>
        </w:rPr>
        <w:t>financial</w:t>
      </w:r>
      <w:r w:rsidRPr="009C5B85">
        <w:rPr>
          <w:rFonts w:cs="Times New Roman"/>
          <w:spacing w:val="69"/>
          <w:lang w:val="en-GB"/>
        </w:rPr>
        <w:t xml:space="preserve"> </w:t>
      </w:r>
      <w:r w:rsidRPr="009C5B85">
        <w:rPr>
          <w:rFonts w:cs="Times New Roman"/>
          <w:spacing w:val="-1"/>
          <w:lang w:val="en-GB"/>
        </w:rPr>
        <w:t>support</w:t>
      </w:r>
      <w:r w:rsidRPr="009C5B85">
        <w:rPr>
          <w:rFonts w:cs="Times New Roman"/>
          <w:spacing w:val="3"/>
          <w:lang w:val="en-GB"/>
        </w:rPr>
        <w:t xml:space="preserve"> </w:t>
      </w:r>
      <w:r>
        <w:rPr>
          <w:rFonts w:cs="Times New Roman"/>
          <w:spacing w:val="3"/>
          <w:lang w:val="en-GB"/>
        </w:rPr>
        <w:t>in respect of the Stud</w:t>
      </w:r>
      <w:r w:rsidR="00053730">
        <w:rPr>
          <w:rFonts w:cs="Times New Roman"/>
          <w:spacing w:val="3"/>
          <w:lang w:val="en-GB"/>
        </w:rPr>
        <w:t>y</w:t>
      </w:r>
      <w:r>
        <w:rPr>
          <w:rFonts w:cs="Times New Roman"/>
          <w:spacing w:val="3"/>
          <w:lang w:val="en-GB"/>
        </w:rPr>
        <w:t xml:space="preserve"> </w:t>
      </w:r>
      <w:r>
        <w:rPr>
          <w:rFonts w:cs="Times New Roman"/>
          <w:spacing w:val="-1"/>
          <w:lang w:val="en-GB"/>
        </w:rPr>
        <w:t xml:space="preserve">when disseminating the Study </w:t>
      </w:r>
      <w:r w:rsidR="00A43325">
        <w:rPr>
          <w:rFonts w:cs="Times New Roman"/>
          <w:spacing w:val="-1"/>
          <w:lang w:val="en-GB"/>
        </w:rPr>
        <w:t>R</w:t>
      </w:r>
      <w:r>
        <w:rPr>
          <w:rFonts w:cs="Times New Roman"/>
          <w:spacing w:val="-1"/>
          <w:lang w:val="en-GB"/>
        </w:rPr>
        <w:t xml:space="preserve">esults. </w:t>
      </w:r>
    </w:p>
    <w:p w14:paraId="64A0FF13" w14:textId="3216424E" w:rsidR="00053730" w:rsidRPr="008A1C24" w:rsidRDefault="0048502D" w:rsidP="00053730">
      <w:pPr>
        <w:pStyle w:val="ListParagraph"/>
        <w:numPr>
          <w:ilvl w:val="0"/>
          <w:numId w:val="2"/>
        </w:numPr>
        <w:spacing w:after="80" w:line="288" w:lineRule="auto"/>
        <w:contextualSpacing w:val="0"/>
        <w:jc w:val="both"/>
        <w:rPr>
          <w:lang w:val="en-US"/>
        </w:rPr>
      </w:pPr>
      <w:r>
        <w:rPr>
          <w:b/>
          <w:i/>
          <w:lang w:val="en-US"/>
        </w:rPr>
        <w:t>Absence of conflict of interest</w:t>
      </w:r>
      <w:r>
        <w:rPr>
          <w:lang w:val="en-US"/>
        </w:rPr>
        <w:t xml:space="preserve">. </w:t>
      </w:r>
      <w:r>
        <w:rPr>
          <w:lang w:val="en-GB"/>
        </w:rPr>
        <w:t>The Sponsor shall</w:t>
      </w:r>
      <w:r w:rsidRPr="0048502D">
        <w:rPr>
          <w:lang w:val="en-GB"/>
        </w:rPr>
        <w:t xml:space="preserve"> take all </w:t>
      </w:r>
      <w:r>
        <w:rPr>
          <w:lang w:val="en-GB"/>
        </w:rPr>
        <w:t xml:space="preserve">reasonable </w:t>
      </w:r>
      <w:r w:rsidRPr="0048502D">
        <w:rPr>
          <w:lang w:val="en-GB"/>
        </w:rPr>
        <w:t xml:space="preserve">measures to prevent any situation where the impartial and objective performance of the Study is </w:t>
      </w:r>
      <w:r w:rsidR="00195F20">
        <w:rPr>
          <w:lang w:val="en-GB"/>
        </w:rPr>
        <w:t>or might be perceived</w:t>
      </w:r>
      <w:r w:rsidR="000D6EEA">
        <w:rPr>
          <w:lang w:val="en-GB"/>
        </w:rPr>
        <w:t xml:space="preserve"> as</w:t>
      </w:r>
      <w:r w:rsidR="00195F20">
        <w:rPr>
          <w:lang w:val="en-GB"/>
        </w:rPr>
        <w:t xml:space="preserve"> </w:t>
      </w:r>
      <w:r w:rsidRPr="0048502D">
        <w:rPr>
          <w:lang w:val="en-GB"/>
        </w:rPr>
        <w:t xml:space="preserve">compromised for reasons involving any conflicting interests. </w:t>
      </w:r>
    </w:p>
    <w:p w14:paraId="3752EFB7" w14:textId="23D75537" w:rsidR="00053730" w:rsidRPr="001F3FBB" w:rsidRDefault="00053730" w:rsidP="00053730">
      <w:pPr>
        <w:pStyle w:val="ListParagraph"/>
        <w:numPr>
          <w:ilvl w:val="0"/>
          <w:numId w:val="2"/>
        </w:numPr>
        <w:spacing w:after="80" w:line="288" w:lineRule="auto"/>
        <w:contextualSpacing w:val="0"/>
        <w:jc w:val="both"/>
        <w:rPr>
          <w:lang w:val="en-US"/>
        </w:rPr>
      </w:pPr>
      <w:r w:rsidRPr="006B63B2">
        <w:rPr>
          <w:b/>
          <w:i/>
          <w:lang w:val="en-US"/>
        </w:rPr>
        <w:t>Sponsor Agreement with BCC</w:t>
      </w:r>
      <w:r>
        <w:rPr>
          <w:lang w:val="en-US"/>
        </w:rPr>
        <w:t xml:space="preserve">.  </w:t>
      </w:r>
      <w:r w:rsidRPr="009C5B85">
        <w:rPr>
          <w:rFonts w:cs="Times New Roman"/>
          <w:lang w:val="en-GB"/>
        </w:rPr>
        <w:t>The</w:t>
      </w:r>
      <w:r w:rsidRPr="009C5B85">
        <w:rPr>
          <w:rFonts w:cs="Times New Roman"/>
          <w:spacing w:val="40"/>
          <w:lang w:val="en-GB"/>
        </w:rPr>
        <w:t xml:space="preserve"> </w:t>
      </w:r>
      <w:r>
        <w:rPr>
          <w:lang w:val="en-GB"/>
        </w:rPr>
        <w:t>Sponsor</w:t>
      </w:r>
      <w:r w:rsidRPr="009C5B85">
        <w:rPr>
          <w:rFonts w:cs="Times New Roman"/>
          <w:spacing w:val="41"/>
          <w:lang w:val="en-GB"/>
        </w:rPr>
        <w:t xml:space="preserve"> </w:t>
      </w:r>
      <w:r w:rsidRPr="009C5B85">
        <w:rPr>
          <w:rFonts w:cs="Times New Roman"/>
          <w:spacing w:val="-1"/>
          <w:lang w:val="en-GB"/>
        </w:rPr>
        <w:t>shall</w:t>
      </w:r>
      <w:r w:rsidRPr="009C5B85">
        <w:rPr>
          <w:rFonts w:cs="Times New Roman"/>
          <w:spacing w:val="46"/>
          <w:lang w:val="en-GB"/>
        </w:rPr>
        <w:t xml:space="preserve"> </w:t>
      </w:r>
      <w:r w:rsidRPr="006A7414">
        <w:rPr>
          <w:rFonts w:cs="Times New Roman"/>
          <w:spacing w:val="-1"/>
          <w:lang w:val="en-GB"/>
        </w:rPr>
        <w:t>ensure</w:t>
      </w:r>
      <w:r w:rsidRPr="006A7414">
        <w:rPr>
          <w:rFonts w:cs="Times New Roman"/>
          <w:spacing w:val="40"/>
          <w:lang w:val="en-GB"/>
        </w:rPr>
        <w:t xml:space="preserve"> </w:t>
      </w:r>
      <w:r w:rsidRPr="006A7414">
        <w:rPr>
          <w:rFonts w:cs="Times New Roman"/>
          <w:spacing w:val="-1"/>
          <w:lang w:val="en-GB"/>
        </w:rPr>
        <w:t>that</w:t>
      </w:r>
      <w:r w:rsidRPr="008A1C24">
        <w:rPr>
          <w:rFonts w:cs="Times New Roman"/>
          <w:spacing w:val="-1"/>
          <w:lang w:val="en-GB"/>
        </w:rPr>
        <w:t xml:space="preserve"> </w:t>
      </w:r>
      <w:r>
        <w:rPr>
          <w:rFonts w:cs="Times New Roman"/>
          <w:spacing w:val="-1"/>
          <w:lang w:val="en-GB"/>
        </w:rPr>
        <w:t>its</w:t>
      </w:r>
      <w:r w:rsidRPr="008A1C24">
        <w:rPr>
          <w:rFonts w:cs="Times New Roman"/>
          <w:spacing w:val="-1"/>
          <w:lang w:val="en-GB"/>
        </w:rPr>
        <w:t xml:space="preserve"> </w:t>
      </w:r>
      <w:r>
        <w:rPr>
          <w:rFonts w:cs="Times New Roman"/>
          <w:spacing w:val="-1"/>
          <w:lang w:val="en-GB"/>
        </w:rPr>
        <w:t>agreement</w:t>
      </w:r>
      <w:r w:rsidRPr="00BC3A03">
        <w:rPr>
          <w:rFonts w:cs="Times New Roman"/>
          <w:spacing w:val="-1"/>
          <w:lang w:val="en-GB"/>
        </w:rPr>
        <w:t xml:space="preserve"> with </w:t>
      </w:r>
      <w:r w:rsidRPr="008A1C24">
        <w:rPr>
          <w:rFonts w:cs="Times New Roman"/>
          <w:spacing w:val="-1"/>
          <w:lang w:val="en-GB"/>
        </w:rPr>
        <w:t xml:space="preserve">the BCC contains </w:t>
      </w:r>
      <w:r w:rsidRPr="006A7414">
        <w:rPr>
          <w:rFonts w:cs="Times New Roman"/>
          <w:spacing w:val="-1"/>
          <w:lang w:val="en-GB"/>
        </w:rPr>
        <w:t>provisions</w:t>
      </w:r>
      <w:r w:rsidRPr="008A1C24">
        <w:rPr>
          <w:rFonts w:cs="Times New Roman"/>
          <w:spacing w:val="-1"/>
          <w:lang w:val="en-GB"/>
        </w:rPr>
        <w:t xml:space="preserve"> that are aligned with </w:t>
      </w:r>
      <w:r w:rsidRPr="006011F1">
        <w:rPr>
          <w:rFonts w:cs="Times New Roman"/>
          <w:spacing w:val="-1"/>
          <w:lang w:val="en-GB"/>
        </w:rPr>
        <w:t>the</w:t>
      </w:r>
      <w:r w:rsidRPr="008A1C24">
        <w:rPr>
          <w:rFonts w:cs="Times New Roman"/>
          <w:spacing w:val="-1"/>
          <w:lang w:val="en-GB"/>
        </w:rPr>
        <w:t xml:space="preserve"> </w:t>
      </w:r>
      <w:r>
        <w:rPr>
          <w:rFonts w:cs="Times New Roman"/>
          <w:spacing w:val="-1"/>
          <w:lang w:val="en-GB"/>
        </w:rPr>
        <w:t xml:space="preserve">above minimum standards and with the provision of the </w:t>
      </w:r>
      <w:r w:rsidR="00070927">
        <w:rPr>
          <w:rFonts w:cs="Times New Roman"/>
          <w:spacing w:val="-1"/>
          <w:lang w:val="en-GB"/>
        </w:rPr>
        <w:t>KCE-</w:t>
      </w:r>
      <w:r>
        <w:rPr>
          <w:rFonts w:cs="Times New Roman"/>
          <w:spacing w:val="-1"/>
          <w:lang w:val="en-GB"/>
        </w:rPr>
        <w:t>BCC research agreement template</w:t>
      </w:r>
      <w:r w:rsidR="00226B65">
        <w:rPr>
          <w:rFonts w:cs="Times New Roman"/>
          <w:spacing w:val="-1"/>
          <w:lang w:val="en-GB"/>
        </w:rPr>
        <w:t xml:space="preserve"> </w:t>
      </w:r>
      <w:r w:rsidR="00D51268">
        <w:rPr>
          <w:rFonts w:cs="Times New Roman"/>
          <w:spacing w:val="-1"/>
          <w:lang w:val="en-GB"/>
        </w:rPr>
        <w:t>(available on the dedicated call webpage)</w:t>
      </w:r>
      <w:r>
        <w:rPr>
          <w:rFonts w:cs="Times New Roman"/>
          <w:spacing w:val="-1"/>
          <w:lang w:val="en-GB"/>
        </w:rPr>
        <w:t>.</w:t>
      </w:r>
      <w:r w:rsidR="00D51268">
        <w:rPr>
          <w:rFonts w:cs="Times New Roman"/>
          <w:spacing w:val="-1"/>
          <w:lang w:val="en-GB"/>
        </w:rPr>
        <w:t xml:space="preserve"> </w:t>
      </w:r>
      <w:r>
        <w:rPr>
          <w:rFonts w:cs="Times New Roman"/>
          <w:spacing w:val="-1"/>
          <w:lang w:val="en-GB"/>
        </w:rPr>
        <w:t>The Sponsor shall make sure that KCE will be able to review Sponsor’s agreement with the BCC prior to its signature, or -to the extent such prior review would not be possible- that KCE shall be entitled to review Sponsor’s agreement with the BCC after its signature.</w:t>
      </w:r>
    </w:p>
    <w:p w14:paraId="61D7C0E6" w14:textId="50382ABF" w:rsidR="0048502D" w:rsidRPr="00C645D2" w:rsidRDefault="00053730" w:rsidP="00C645D2">
      <w:pPr>
        <w:pStyle w:val="ListParagraph"/>
        <w:numPr>
          <w:ilvl w:val="0"/>
          <w:numId w:val="2"/>
        </w:numPr>
        <w:spacing w:after="80" w:line="288" w:lineRule="auto"/>
        <w:contextualSpacing w:val="0"/>
        <w:jc w:val="both"/>
        <w:rPr>
          <w:lang w:val="en-US"/>
        </w:rPr>
      </w:pPr>
      <w:r>
        <w:rPr>
          <w:b/>
          <w:i/>
          <w:lang w:val="en-US"/>
        </w:rPr>
        <w:t>KCE</w:t>
      </w:r>
      <w:r w:rsidRPr="006B63B2">
        <w:rPr>
          <w:b/>
          <w:i/>
          <w:lang w:val="en-US"/>
        </w:rPr>
        <w:t xml:space="preserve"> Agreement with BCC</w:t>
      </w:r>
      <w:r>
        <w:rPr>
          <w:lang w:val="en-US"/>
        </w:rPr>
        <w:t xml:space="preserve">.  </w:t>
      </w:r>
      <w:r w:rsidRPr="003D7768">
        <w:rPr>
          <w:rFonts w:cs="Times New Roman"/>
          <w:spacing w:val="-1"/>
          <w:lang w:val="en-GB"/>
        </w:rPr>
        <w:t>The Sponsor ack</w:t>
      </w:r>
      <w:r>
        <w:rPr>
          <w:rFonts w:cs="Times New Roman"/>
          <w:spacing w:val="-1"/>
          <w:lang w:val="en-GB"/>
        </w:rPr>
        <w:t xml:space="preserve">nowledges that KCE, as a condition to funding, has or will enter into an agreement with the BCC and agrees that it </w:t>
      </w:r>
      <w:r w:rsidRPr="009C5B85">
        <w:rPr>
          <w:rFonts w:cs="Times New Roman"/>
          <w:spacing w:val="-1"/>
          <w:lang w:val="en-GB"/>
        </w:rPr>
        <w:t>shall</w:t>
      </w:r>
      <w:r w:rsidRPr="003D7768">
        <w:rPr>
          <w:rFonts w:cs="Times New Roman"/>
          <w:spacing w:val="-1"/>
          <w:lang w:val="en-GB"/>
        </w:rPr>
        <w:t xml:space="preserve"> </w:t>
      </w:r>
      <w:r>
        <w:rPr>
          <w:rFonts w:cs="Times New Roman"/>
          <w:spacing w:val="-1"/>
          <w:lang w:val="en-GB"/>
        </w:rPr>
        <w:t>not do anything that prevents the BCC from complying with its obligations under that agreement towards KCE.</w:t>
      </w:r>
    </w:p>
    <w:p w14:paraId="75EC4AE2" w14:textId="50D6691D" w:rsidR="00806E24" w:rsidRDefault="001F3FBB" w:rsidP="008A1C24">
      <w:pPr>
        <w:pStyle w:val="ListParagraph"/>
        <w:numPr>
          <w:ilvl w:val="0"/>
          <w:numId w:val="2"/>
        </w:numPr>
        <w:spacing w:after="80" w:line="288" w:lineRule="auto"/>
        <w:contextualSpacing w:val="0"/>
        <w:jc w:val="both"/>
        <w:rPr>
          <w:lang w:val="en-US"/>
        </w:rPr>
      </w:pPr>
      <w:r>
        <w:rPr>
          <w:b/>
          <w:i/>
          <w:lang w:val="en-US"/>
        </w:rPr>
        <w:lastRenderedPageBreak/>
        <w:t>KCE’s right to withdraw funding.</w:t>
      </w:r>
      <w:r>
        <w:rPr>
          <w:lang w:val="en-US"/>
        </w:rPr>
        <w:t xml:space="preserve"> </w:t>
      </w:r>
      <w:r w:rsidRPr="001F3FBB">
        <w:rPr>
          <w:lang w:val="en-US"/>
        </w:rPr>
        <w:t>KCE</w:t>
      </w:r>
      <w:r>
        <w:rPr>
          <w:lang w:val="en-US"/>
        </w:rPr>
        <w:t xml:space="preserve"> shall be entitled to withdraw with immediate effect and without compensation it</w:t>
      </w:r>
      <w:r w:rsidR="00CD3090">
        <w:rPr>
          <w:lang w:val="en-US"/>
        </w:rPr>
        <w:t>’</w:t>
      </w:r>
      <w:r>
        <w:rPr>
          <w:lang w:val="en-US"/>
        </w:rPr>
        <w:t xml:space="preserve">s funding to the BCC if it appears </w:t>
      </w:r>
      <w:r w:rsidR="00815103">
        <w:rPr>
          <w:lang w:val="en-US"/>
        </w:rPr>
        <w:t>that the Study is not conducted in line with any of the abovementioned minimum standards</w:t>
      </w:r>
      <w:r w:rsidR="00E30861">
        <w:rPr>
          <w:lang w:val="en-US"/>
        </w:rPr>
        <w:t xml:space="preserve"> or with the applicable legislation</w:t>
      </w:r>
      <w:r w:rsidR="00C645D2">
        <w:rPr>
          <w:lang w:val="en-US"/>
        </w:rPr>
        <w:t>s</w:t>
      </w:r>
      <w:r w:rsidR="0048502D">
        <w:rPr>
          <w:lang w:val="en-US"/>
        </w:rPr>
        <w:t xml:space="preserve">, </w:t>
      </w:r>
      <w:r w:rsidR="003F61FF">
        <w:rPr>
          <w:lang w:val="en-US"/>
        </w:rPr>
        <w:t>if BCC does not adhere to its agreement</w:t>
      </w:r>
      <w:r w:rsidR="00B717A8">
        <w:rPr>
          <w:lang w:val="en-US"/>
        </w:rPr>
        <w:t xml:space="preserve"> with</w:t>
      </w:r>
      <w:r w:rsidR="003F61FF">
        <w:rPr>
          <w:lang w:val="en-US"/>
        </w:rPr>
        <w:t xml:space="preserve"> KCE</w:t>
      </w:r>
      <w:r w:rsidR="0048502D">
        <w:rPr>
          <w:lang w:val="en-US"/>
        </w:rPr>
        <w:t xml:space="preserve"> and/or if Sponsor has a conflict of interest as set forth above</w:t>
      </w:r>
      <w:r w:rsidR="00815103">
        <w:rPr>
          <w:lang w:val="en-US"/>
        </w:rPr>
        <w:t xml:space="preserve">. KCE shall however not take any such decision without prior consultation with the Sponsor.  </w:t>
      </w:r>
    </w:p>
    <w:p w14:paraId="0F972623" w14:textId="7326BE7E" w:rsidR="007962B3" w:rsidRDefault="007962B3" w:rsidP="007962B3">
      <w:pPr>
        <w:spacing w:after="80" w:line="288" w:lineRule="auto"/>
        <w:jc w:val="both"/>
        <w:rPr>
          <w:lang w:val="en-US"/>
        </w:rPr>
      </w:pPr>
      <w:r>
        <w:rPr>
          <w:lang w:val="en-US"/>
        </w:rPr>
        <w:t xml:space="preserve">Sponsor acknowledges that the above minimum standards are of the essence for KCE and that any decision on the possible funding of the Belgian part of the Study shall be subject to said minimum standards. </w:t>
      </w:r>
    </w:p>
    <w:p w14:paraId="2F666038" w14:textId="349EC549" w:rsidR="0082384F" w:rsidRDefault="007962B3" w:rsidP="007962B3">
      <w:pPr>
        <w:spacing w:after="80" w:line="288" w:lineRule="auto"/>
        <w:jc w:val="both"/>
        <w:rPr>
          <w:lang w:val="en-US"/>
        </w:rPr>
      </w:pPr>
      <w:r>
        <w:rPr>
          <w:lang w:val="en-US"/>
        </w:rPr>
        <w:t>The rights given to KCE above are subject to KCE’s funding to Belgian sites allowing them to participate in the Study</w:t>
      </w:r>
    </w:p>
    <w:p w14:paraId="05861439" w14:textId="77777777" w:rsidR="001B7761" w:rsidRPr="00B63EF5" w:rsidRDefault="001B7761" w:rsidP="001B7761">
      <w:pPr>
        <w:rPr>
          <w:rFonts w:cstheme="minorHAnsi"/>
          <w:color w:val="262626"/>
          <w:lang w:val="en-US"/>
        </w:rPr>
      </w:pPr>
      <w:r w:rsidRPr="00B63EF5">
        <w:rPr>
          <w:rFonts w:cstheme="minorHAnsi"/>
          <w:color w:val="262626"/>
          <w:lang w:val="en-US"/>
        </w:rPr>
        <w:t>Yours faithfully</w:t>
      </w:r>
      <w:r w:rsidRPr="00B63EF5">
        <w:rPr>
          <w:rFonts w:cstheme="minorHAnsi"/>
          <w:color w:val="262626"/>
          <w:lang w:val="en-US"/>
        </w:rPr>
        <w:br/>
      </w:r>
      <w:r w:rsidR="00815103">
        <w:rPr>
          <w:rFonts w:cstheme="minorHAnsi"/>
          <w:b/>
          <w:color w:val="262626"/>
          <w:lang w:val="en-US"/>
        </w:rPr>
        <w:t>[</w:t>
      </w:r>
      <w:r w:rsidR="00815103" w:rsidRPr="00815103">
        <w:rPr>
          <w:rFonts w:cstheme="minorHAnsi"/>
          <w:b/>
          <w:color w:val="262626"/>
          <w:highlight w:val="yellow"/>
          <w:lang w:val="en-US"/>
        </w:rPr>
        <w:t>Sponsor</w:t>
      </w:r>
      <w:r w:rsidR="00815103">
        <w:rPr>
          <w:rFonts w:cstheme="minorHAnsi"/>
          <w:b/>
          <w:color w:val="262626"/>
          <w:lang w:val="en-US"/>
        </w:rPr>
        <w:t>]</w:t>
      </w:r>
      <w:r w:rsidRPr="00B63EF5">
        <w:rPr>
          <w:rFonts w:cstheme="minorHAnsi"/>
          <w:color w:val="262626"/>
          <w:lang w:val="en-US"/>
        </w:rPr>
        <w:tab/>
      </w:r>
    </w:p>
    <w:p w14:paraId="5E73041E" w14:textId="77777777" w:rsidR="0044249F" w:rsidRDefault="001B7761" w:rsidP="001B7761">
      <w:pPr>
        <w:rPr>
          <w:rFonts w:cstheme="minorHAnsi"/>
          <w:color w:val="262626"/>
          <w:lang w:val="en-US"/>
        </w:rPr>
      </w:pPr>
      <w:r w:rsidRPr="00B63EF5">
        <w:rPr>
          <w:rFonts w:cstheme="minorHAnsi"/>
          <w:color w:val="262626"/>
          <w:lang w:val="en-US"/>
        </w:rPr>
        <w:t>……………………………………</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w:t>
      </w:r>
      <w:r w:rsidRPr="00B63EF5">
        <w:rPr>
          <w:rFonts w:cstheme="minorHAnsi"/>
          <w:color w:val="262626"/>
          <w:lang w:val="en-US"/>
        </w:rPr>
        <w:br/>
      </w:r>
    </w:p>
    <w:p w14:paraId="03C273F3" w14:textId="2F4F3277" w:rsidR="001B7761" w:rsidRPr="00B63EF5" w:rsidRDefault="001B7761" w:rsidP="0044249F">
      <w:pPr>
        <w:spacing w:line="240" w:lineRule="auto"/>
        <w:rPr>
          <w:rFonts w:cstheme="minorHAnsi"/>
          <w:color w:val="262626"/>
          <w:lang w:val="en-US"/>
        </w:rPr>
      </w:pPr>
      <w:r w:rsidRPr="00B63EF5">
        <w:rPr>
          <w:rFonts w:cstheme="minorHAnsi"/>
          <w:color w:val="262626"/>
          <w:lang w:val="en-US"/>
        </w:rPr>
        <w:t>Signature of Authorised Representative</w:t>
      </w:r>
      <w:r w:rsidRPr="00B63EF5">
        <w:rPr>
          <w:rFonts w:cstheme="minorHAnsi"/>
          <w:color w:val="262626"/>
          <w:lang w:val="en-US"/>
        </w:rPr>
        <w:tab/>
      </w:r>
      <w:r w:rsidR="0044249F">
        <w:rPr>
          <w:rFonts w:cstheme="minorHAnsi"/>
          <w:color w:val="262626"/>
          <w:lang w:val="en-US"/>
        </w:rPr>
        <w:tab/>
      </w:r>
      <w:r w:rsidR="0044249F">
        <w:rPr>
          <w:rFonts w:cstheme="minorHAnsi"/>
          <w:color w:val="262626"/>
          <w:lang w:val="en-US"/>
        </w:rPr>
        <w:tab/>
      </w:r>
      <w:r w:rsidRPr="00B63EF5">
        <w:rPr>
          <w:rFonts w:cstheme="minorHAnsi"/>
          <w:color w:val="262626"/>
          <w:lang w:val="en-US"/>
        </w:rPr>
        <w:t>Signature of Authorised</w:t>
      </w:r>
      <w:r w:rsidR="0044249F">
        <w:rPr>
          <w:rFonts w:cstheme="minorHAnsi"/>
          <w:color w:val="262626"/>
          <w:lang w:val="en-US"/>
        </w:rPr>
        <w:t xml:space="preserve"> </w:t>
      </w:r>
      <w:r w:rsidRPr="00B63EF5">
        <w:rPr>
          <w:rFonts w:cstheme="minorHAnsi"/>
          <w:color w:val="262626"/>
          <w:lang w:val="en-US"/>
        </w:rPr>
        <w:t>Representative</w:t>
      </w:r>
      <w:r w:rsidRPr="00B63EF5">
        <w:rPr>
          <w:rFonts w:cstheme="minorHAnsi"/>
          <w:color w:val="262626"/>
          <w:lang w:val="en-US"/>
        </w:rPr>
        <w:br/>
        <w:t>Print name &amp; position:</w:t>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r>
      <w:r w:rsidRPr="00B63EF5">
        <w:rPr>
          <w:rFonts w:cstheme="minorHAnsi"/>
          <w:color w:val="262626"/>
          <w:lang w:val="en-US"/>
        </w:rPr>
        <w:tab/>
        <w:t xml:space="preserve">Print name &amp; position: </w:t>
      </w:r>
    </w:p>
    <w:p w14:paraId="55E6EF51" w14:textId="77777777" w:rsidR="0069781A" w:rsidRPr="00B63EF5" w:rsidRDefault="0069781A" w:rsidP="001B7761">
      <w:pPr>
        <w:rPr>
          <w:rFonts w:cstheme="minorHAnsi"/>
          <w:color w:val="262626"/>
          <w:lang w:val="en-US"/>
        </w:rPr>
      </w:pPr>
    </w:p>
    <w:p w14:paraId="1777DF8E" w14:textId="77777777" w:rsidR="001B7761" w:rsidRPr="00B63EF5" w:rsidRDefault="001B7761" w:rsidP="001B7761">
      <w:pPr>
        <w:rPr>
          <w:rFonts w:cstheme="minorHAnsi"/>
          <w:color w:val="262626"/>
          <w:lang w:val="en-US"/>
        </w:rPr>
      </w:pPr>
      <w:r w:rsidRPr="00B63EF5">
        <w:rPr>
          <w:rFonts w:cstheme="minorHAnsi"/>
          <w:color w:val="262626"/>
          <w:lang w:val="en-US"/>
        </w:rPr>
        <w:t xml:space="preserve">Date: </w:t>
      </w:r>
    </w:p>
    <w:p w14:paraId="6CC7F7FD" w14:textId="77777777" w:rsidR="001A3E64" w:rsidRPr="002973AC" w:rsidRDefault="001A3E64" w:rsidP="00F0571F">
      <w:pPr>
        <w:jc w:val="both"/>
        <w:rPr>
          <w:rFonts w:cstheme="minorHAnsi"/>
          <w:lang w:val="en-US"/>
        </w:rPr>
      </w:pPr>
    </w:p>
    <w:p w14:paraId="4E81A7F6" w14:textId="77777777" w:rsidR="001B7761" w:rsidRPr="0069781A" w:rsidRDefault="001A3E64" w:rsidP="001B7761">
      <w:pPr>
        <w:spacing w:after="80" w:line="288" w:lineRule="auto"/>
        <w:jc w:val="both"/>
        <w:rPr>
          <w:rFonts w:cstheme="minorHAnsi"/>
          <w:b/>
          <w:lang w:val="en-US"/>
        </w:rPr>
      </w:pPr>
      <w:r w:rsidRPr="00B63EF5">
        <w:rPr>
          <w:rFonts w:cstheme="minorHAnsi"/>
          <w:b/>
          <w:color w:val="262626"/>
          <w:lang w:val="en-US"/>
        </w:rPr>
        <w:t xml:space="preserve">Acknowledged and agreed by </w:t>
      </w:r>
      <w:r w:rsidR="001B7761" w:rsidRPr="0062405A">
        <w:rPr>
          <w:rFonts w:cstheme="minorHAnsi"/>
          <w:b/>
          <w:lang w:val="en-US"/>
        </w:rPr>
        <w:t xml:space="preserve">Belgian Health Care Knowledge Center </w:t>
      </w:r>
      <w:r w:rsidR="001B7761" w:rsidRPr="0069781A">
        <w:rPr>
          <w:rFonts w:cstheme="minorHAnsi"/>
          <w:b/>
          <w:lang w:val="en-US"/>
        </w:rPr>
        <w:t>-</w:t>
      </w:r>
    </w:p>
    <w:p w14:paraId="5F15565E" w14:textId="77777777" w:rsidR="001A3E64" w:rsidRPr="00B63EF5" w:rsidRDefault="001A3E64" w:rsidP="001A3E64">
      <w:pPr>
        <w:jc w:val="both"/>
        <w:rPr>
          <w:rFonts w:cstheme="minorHAnsi"/>
          <w:i/>
          <w:color w:val="262626"/>
          <w:lang w:val="en-US"/>
        </w:rPr>
      </w:pPr>
      <w:r w:rsidRPr="00B63EF5">
        <w:rPr>
          <w:rFonts w:eastAsia="Times New Roman" w:cstheme="minorHAnsi"/>
          <w:i/>
          <w:lang w:val="en-US"/>
        </w:rPr>
        <w:t xml:space="preserve">In consideration of the promises given by </w:t>
      </w:r>
      <w:r w:rsidR="001F61CB" w:rsidRPr="00B63EF5">
        <w:rPr>
          <w:rFonts w:eastAsia="Times New Roman" w:cstheme="minorHAnsi"/>
          <w:i/>
          <w:lang w:val="en-US"/>
        </w:rPr>
        <w:t>Sponsor</w:t>
      </w:r>
      <w:r w:rsidRPr="00B63EF5">
        <w:rPr>
          <w:rFonts w:eastAsia="Times New Roman" w:cstheme="minorHAnsi"/>
          <w:i/>
          <w:lang w:val="en-US"/>
        </w:rPr>
        <w:t xml:space="preserve"> above, </w:t>
      </w:r>
      <w:r w:rsidR="001F61CB" w:rsidRPr="00B63EF5">
        <w:rPr>
          <w:rFonts w:eastAsia="Times New Roman" w:cstheme="minorHAnsi"/>
          <w:i/>
          <w:lang w:val="en-US"/>
        </w:rPr>
        <w:t>KCE agrees to the terms of this letter as</w:t>
      </w:r>
      <w:r w:rsidRPr="00B63EF5">
        <w:rPr>
          <w:rFonts w:eastAsia="Times New Roman" w:cstheme="minorHAnsi"/>
          <w:i/>
          <w:lang w:val="en-US"/>
        </w:rPr>
        <w:t xml:space="preserve"> stated above. </w:t>
      </w:r>
    </w:p>
    <w:p w14:paraId="1D27E2AB" w14:textId="77777777" w:rsidR="00AD1152" w:rsidRPr="00F52EF7" w:rsidRDefault="00AD1152" w:rsidP="00B63EF5">
      <w:pPr>
        <w:rPr>
          <w:rFonts w:cstheme="minorHAnsi"/>
          <w:color w:val="262626"/>
          <w:lang w:val="en-US"/>
        </w:rPr>
      </w:pPr>
    </w:p>
    <w:p w14:paraId="1115792E" w14:textId="77777777" w:rsidR="00852682" w:rsidRPr="005A6607" w:rsidRDefault="00852682" w:rsidP="00852682">
      <w:pPr>
        <w:rPr>
          <w:rFonts w:cstheme="minorHAnsi"/>
          <w:color w:val="262626"/>
          <w:lang w:val="en-US"/>
        </w:rPr>
      </w:pPr>
    </w:p>
    <w:sectPr w:rsidR="00852682" w:rsidRPr="005A660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F5800" w14:textId="77777777" w:rsidR="00895A47" w:rsidRDefault="00895A47" w:rsidP="00941366">
      <w:pPr>
        <w:spacing w:after="0" w:line="240" w:lineRule="auto"/>
      </w:pPr>
      <w:r>
        <w:separator/>
      </w:r>
    </w:p>
  </w:endnote>
  <w:endnote w:type="continuationSeparator" w:id="0">
    <w:p w14:paraId="14493610" w14:textId="77777777" w:rsidR="00895A47" w:rsidRDefault="00895A47" w:rsidP="00941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D770" w14:textId="7E904707" w:rsidR="0048502D" w:rsidRPr="00700AE4" w:rsidRDefault="00700AE4">
    <w:pPr>
      <w:pStyle w:val="Footer"/>
      <w:rPr>
        <w:lang w:val="en-GB"/>
      </w:rPr>
    </w:pPr>
    <w:r w:rsidRPr="00700AE4">
      <w:rPr>
        <w:i/>
        <w:sz w:val="18"/>
        <w:lang w:val="en-GB"/>
      </w:rPr>
      <w:t xml:space="preserve">KCE Trials </w:t>
    </w:r>
    <w:r w:rsidR="00EE2703" w:rsidRPr="00EE2703">
      <w:rPr>
        <w:i/>
        <w:sz w:val="18"/>
        <w:lang w:val="en-GB"/>
      </w:rPr>
      <w:t>Letter of Commitment International sponsor</w:t>
    </w:r>
    <w:r w:rsidRPr="00700AE4">
      <w:rPr>
        <w:i/>
        <w:sz w:val="18"/>
        <w:lang w:val="en-GB"/>
      </w:rPr>
      <w:t xml:space="preserve">– version </w:t>
    </w:r>
    <w:r w:rsidR="009B5922">
      <w:rPr>
        <w:i/>
        <w:sz w:val="18"/>
        <w:lang w:val="en-GB"/>
      </w:rPr>
      <w:t>3.0</w:t>
    </w:r>
    <w:r w:rsidR="00195F20" w:rsidRPr="00700AE4">
      <w:rPr>
        <w:i/>
        <w:sz w:val="18"/>
        <w:lang w:val="en-GB"/>
      </w:rPr>
      <w:t xml:space="preserve"> </w:t>
    </w:r>
    <w:r w:rsidRPr="00700AE4">
      <w:rPr>
        <w:i/>
        <w:sz w:val="18"/>
        <w:lang w:val="en-GB"/>
      </w:rPr>
      <w:t xml:space="preserve">date </w:t>
    </w:r>
    <w:r w:rsidR="009B5922">
      <w:rPr>
        <w:i/>
        <w:sz w:val="18"/>
        <w:lang w:val="en-GB"/>
      </w:rPr>
      <w:t xml:space="preserve">9 MAY </w:t>
    </w:r>
    <w:r w:rsidR="00195F20">
      <w:rPr>
        <w:i/>
        <w:sz w:val="18"/>
        <w:lang w:val="en-GB"/>
      </w:rPr>
      <w:t>202</w:t>
    </w:r>
    <w:r w:rsidR="009B5922">
      <w:rPr>
        <w:i/>
        <w:sz w:val="18"/>
        <w:lang w:val="en-GB"/>
      </w:rPr>
      <w:t>5</w:t>
    </w:r>
    <w:r w:rsidRPr="00700AE4">
      <w:rPr>
        <w:i/>
        <w:sz w:val="18"/>
        <w:lang w:val="en-GB"/>
      </w:rPr>
      <w:tab/>
      <w:t xml:space="preserve">p </w:t>
    </w:r>
    <w:r w:rsidRPr="00B2695F">
      <w:rPr>
        <w:i/>
        <w:sz w:val="18"/>
      </w:rPr>
      <w:fldChar w:fldCharType="begin"/>
    </w:r>
    <w:r w:rsidRPr="00700AE4">
      <w:rPr>
        <w:i/>
        <w:sz w:val="18"/>
        <w:lang w:val="en-GB"/>
      </w:rPr>
      <w:instrText xml:space="preserve"> PAGE   \* MERGEFORMAT </w:instrText>
    </w:r>
    <w:r w:rsidRPr="00B2695F">
      <w:rPr>
        <w:i/>
        <w:sz w:val="18"/>
      </w:rPr>
      <w:fldChar w:fldCharType="separate"/>
    </w:r>
    <w:r w:rsidR="00EA4D01">
      <w:rPr>
        <w:i/>
        <w:noProof/>
        <w:sz w:val="18"/>
        <w:lang w:val="en-GB"/>
      </w:rPr>
      <w:t>5</w:t>
    </w:r>
    <w:r w:rsidRPr="00B2695F">
      <w:rPr>
        <w:i/>
        <w:sz w:val="18"/>
      </w:rPr>
      <w:fldChar w:fldCharType="end"/>
    </w:r>
    <w:r w:rsidRPr="00700AE4">
      <w:rPr>
        <w:i/>
        <w:sz w:val="18"/>
        <w:lang w:val="en-GB"/>
      </w:rPr>
      <w:t>(</w:t>
    </w:r>
    <w:r w:rsidRPr="00B2695F">
      <w:rPr>
        <w:i/>
        <w:sz w:val="18"/>
      </w:rPr>
      <w:fldChar w:fldCharType="begin"/>
    </w:r>
    <w:r w:rsidRPr="00700AE4">
      <w:rPr>
        <w:i/>
        <w:sz w:val="18"/>
        <w:lang w:val="en-GB"/>
      </w:rPr>
      <w:instrText xml:space="preserve"> NUMPAGES  \* Arabic  \* MERGEFORMAT </w:instrText>
    </w:r>
    <w:r w:rsidRPr="00B2695F">
      <w:rPr>
        <w:i/>
        <w:sz w:val="18"/>
      </w:rPr>
      <w:fldChar w:fldCharType="separate"/>
    </w:r>
    <w:r w:rsidR="00EA4D01">
      <w:rPr>
        <w:i/>
        <w:noProof/>
        <w:sz w:val="18"/>
        <w:lang w:val="en-GB"/>
      </w:rPr>
      <w:t>5</w:t>
    </w:r>
    <w:r w:rsidRPr="00B2695F">
      <w:rPr>
        <w:i/>
        <w:sz w:val="18"/>
      </w:rPr>
      <w:fldChar w:fldCharType="end"/>
    </w:r>
    <w:r w:rsidRPr="00700AE4">
      <w:rPr>
        <w:i/>
        <w:sz w:val="18"/>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2FB32" w14:textId="77777777" w:rsidR="00895A47" w:rsidRDefault="00895A47" w:rsidP="00941366">
      <w:pPr>
        <w:spacing w:after="0" w:line="240" w:lineRule="auto"/>
      </w:pPr>
      <w:r>
        <w:separator/>
      </w:r>
    </w:p>
  </w:footnote>
  <w:footnote w:type="continuationSeparator" w:id="0">
    <w:p w14:paraId="0D54F691" w14:textId="77777777" w:rsidR="00895A47" w:rsidRDefault="00895A47" w:rsidP="00941366">
      <w:pPr>
        <w:spacing w:after="0" w:line="240" w:lineRule="auto"/>
      </w:pPr>
      <w:r>
        <w:continuationSeparator/>
      </w:r>
    </w:p>
  </w:footnote>
  <w:footnote w:id="1">
    <w:p w14:paraId="4064206A" w14:textId="1C13F09F" w:rsidR="00D51268" w:rsidRPr="00D51268" w:rsidRDefault="00D51268" w:rsidP="00066EEF">
      <w:pPr>
        <w:pStyle w:val="FootnoteText"/>
        <w:jc w:val="both"/>
        <w:rPr>
          <w:lang w:val="en-GB"/>
        </w:rPr>
      </w:pPr>
      <w:r>
        <w:rPr>
          <w:rStyle w:val="FootnoteReference"/>
        </w:rPr>
        <w:footnoteRef/>
      </w:r>
      <w:r w:rsidRPr="00D51268">
        <w:rPr>
          <w:lang w:val="en-GB"/>
        </w:rPr>
        <w:t xml:space="preserve"> </w:t>
      </w:r>
      <w:r w:rsidR="00226B65" w:rsidRPr="002B6C59">
        <w:rPr>
          <w:lang w:val="en-US" w:eastAsia="en-GB"/>
        </w:rPr>
        <w:t>In case of co-</w:t>
      </w:r>
      <w:r w:rsidR="00226B65">
        <w:rPr>
          <w:lang w:val="en-US" w:eastAsia="en-GB"/>
        </w:rPr>
        <w:t>s</w:t>
      </w:r>
      <w:r w:rsidR="00226B65" w:rsidRPr="002B6C59">
        <w:rPr>
          <w:lang w:val="en-US" w:eastAsia="en-GB"/>
        </w:rPr>
        <w:t>ponsorship</w:t>
      </w:r>
      <w:r w:rsidR="00226B65">
        <w:rPr>
          <w:lang w:val="en-US" w:eastAsia="en-GB"/>
        </w:rPr>
        <w:t xml:space="preserve"> with all Sponsors outside of Belgium</w:t>
      </w:r>
      <w:r w:rsidR="00226B65" w:rsidRPr="002B6C59">
        <w:rPr>
          <w:lang w:val="en-US" w:eastAsia="en-GB"/>
        </w:rPr>
        <w:t>, please provide a letter from each of the co-</w:t>
      </w:r>
      <w:r w:rsidR="00226B65">
        <w:rPr>
          <w:lang w:val="en-US" w:eastAsia="en-GB"/>
        </w:rPr>
        <w:t>s</w:t>
      </w:r>
      <w:r w:rsidR="00226B65" w:rsidRPr="002B6C59">
        <w:rPr>
          <w:lang w:val="en-US" w:eastAsia="en-GB"/>
        </w:rPr>
        <w:t>ponsors.</w:t>
      </w:r>
      <w:r w:rsidR="00226B65">
        <w:rPr>
          <w:lang w:val="en-US" w:eastAsia="en-GB"/>
        </w:rPr>
        <w:t xml:space="preserve"> In case of co-sponsorship with a co-sponsor in Belgium, you must contact KCE Trials prior to submission.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455A8"/>
    <w:multiLevelType w:val="hybridMultilevel"/>
    <w:tmpl w:val="A4C46356"/>
    <w:lvl w:ilvl="0" w:tplc="2E48021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FB712A9"/>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3" w15:restartNumberingAfterBreak="0">
    <w:nsid w:val="55823743"/>
    <w:multiLevelType w:val="hybridMultilevel"/>
    <w:tmpl w:val="BD4A471C"/>
    <w:lvl w:ilvl="0" w:tplc="0C09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37D70F3"/>
    <w:multiLevelType w:val="hybridMultilevel"/>
    <w:tmpl w:val="2F38EA0E"/>
    <w:lvl w:ilvl="0" w:tplc="845AF92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57003385">
    <w:abstractNumId w:val="1"/>
  </w:num>
  <w:num w:numId="2" w16cid:durableId="366487185">
    <w:abstractNumId w:val="3"/>
  </w:num>
  <w:num w:numId="3" w16cid:durableId="1441027973">
    <w:abstractNumId w:val="0"/>
  </w:num>
  <w:num w:numId="4" w16cid:durableId="1947997500">
    <w:abstractNumId w:val="4"/>
  </w:num>
  <w:num w:numId="5" w16cid:durableId="1622303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US" w:vendorID="64" w:dllVersion="6" w:nlCheck="1" w:checkStyle="1"/>
  <w:activeWritingStyle w:appName="MSWord" w:lang="fr-BE" w:vendorID="64" w:dllVersion="6" w:nlCheck="1" w:checkStyle="0"/>
  <w:activeWritingStyle w:appName="MSWord" w:lang="nl-BE" w:vendorID="64" w:dllVersion="6" w:nlCheck="1" w:checkStyle="0"/>
  <w:activeWritingStyle w:appName="MSWord" w:lang="en-US" w:vendorID="64" w:dllVersion="0" w:nlCheck="1" w:checkStyle="0"/>
  <w:activeWritingStyle w:appName="MSWord" w:lang="en-GB" w:vendorID="64" w:dllVersion="0" w:nlCheck="1" w:checkStyle="0"/>
  <w:activeWritingStyle w:appName="MSWord" w:lang="fr-BE" w:vendorID="64" w:dllVersion="0" w:nlCheck="1" w:checkStyle="0"/>
  <w:proofState w:spelling="clean"/>
  <w:defaultTabStop w:val="708"/>
  <w:hyphenationZone w:val="425"/>
  <w:characterSpacingControl w:val="doNotCompress"/>
  <w:hdrShapeDefaults>
    <o:shapedefaults v:ext="edit" spidmax="737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A47"/>
    <w:rsid w:val="00003402"/>
    <w:rsid w:val="000047E5"/>
    <w:rsid w:val="00035838"/>
    <w:rsid w:val="00044324"/>
    <w:rsid w:val="00053730"/>
    <w:rsid w:val="00054AEF"/>
    <w:rsid w:val="00066EEF"/>
    <w:rsid w:val="000672F6"/>
    <w:rsid w:val="00070927"/>
    <w:rsid w:val="0008591A"/>
    <w:rsid w:val="000B0FDB"/>
    <w:rsid w:val="000C3946"/>
    <w:rsid w:val="000D4FF8"/>
    <w:rsid w:val="000D6EEA"/>
    <w:rsid w:val="000E3F0E"/>
    <w:rsid w:val="000E7F3A"/>
    <w:rsid w:val="00113747"/>
    <w:rsid w:val="001161E5"/>
    <w:rsid w:val="00127BF4"/>
    <w:rsid w:val="00127E79"/>
    <w:rsid w:val="00137AA5"/>
    <w:rsid w:val="00155359"/>
    <w:rsid w:val="001636EB"/>
    <w:rsid w:val="0019153F"/>
    <w:rsid w:val="001928FC"/>
    <w:rsid w:val="00193500"/>
    <w:rsid w:val="00195F20"/>
    <w:rsid w:val="001A3E64"/>
    <w:rsid w:val="001A4926"/>
    <w:rsid w:val="001B7761"/>
    <w:rsid w:val="001D5686"/>
    <w:rsid w:val="001D6A13"/>
    <w:rsid w:val="001D6A21"/>
    <w:rsid w:val="001E1EB7"/>
    <w:rsid w:val="001F12DA"/>
    <w:rsid w:val="001F3FBB"/>
    <w:rsid w:val="001F61CB"/>
    <w:rsid w:val="00202398"/>
    <w:rsid w:val="00221EED"/>
    <w:rsid w:val="00226B65"/>
    <w:rsid w:val="002329AD"/>
    <w:rsid w:val="002336E1"/>
    <w:rsid w:val="00255E53"/>
    <w:rsid w:val="00262C15"/>
    <w:rsid w:val="002973AC"/>
    <w:rsid w:val="002A227D"/>
    <w:rsid w:val="002A39DE"/>
    <w:rsid w:val="002B0140"/>
    <w:rsid w:val="002B0995"/>
    <w:rsid w:val="002B6C59"/>
    <w:rsid w:val="002C5C76"/>
    <w:rsid w:val="002E4526"/>
    <w:rsid w:val="002F085E"/>
    <w:rsid w:val="003153B1"/>
    <w:rsid w:val="003168A2"/>
    <w:rsid w:val="0032066B"/>
    <w:rsid w:val="00325BAA"/>
    <w:rsid w:val="00326AE1"/>
    <w:rsid w:val="00330031"/>
    <w:rsid w:val="00335032"/>
    <w:rsid w:val="0033747F"/>
    <w:rsid w:val="00344CE1"/>
    <w:rsid w:val="003542EF"/>
    <w:rsid w:val="003560BD"/>
    <w:rsid w:val="00356977"/>
    <w:rsid w:val="003666FA"/>
    <w:rsid w:val="00367C4B"/>
    <w:rsid w:val="003B2E60"/>
    <w:rsid w:val="003C0468"/>
    <w:rsid w:val="003C7BBA"/>
    <w:rsid w:val="003D7768"/>
    <w:rsid w:val="003E3DD0"/>
    <w:rsid w:val="003E4BC6"/>
    <w:rsid w:val="003F0C6E"/>
    <w:rsid w:val="003F540A"/>
    <w:rsid w:val="003F61FF"/>
    <w:rsid w:val="00412C84"/>
    <w:rsid w:val="0044249F"/>
    <w:rsid w:val="00457BF6"/>
    <w:rsid w:val="0046474E"/>
    <w:rsid w:val="00477D9B"/>
    <w:rsid w:val="0048502D"/>
    <w:rsid w:val="00487991"/>
    <w:rsid w:val="00493009"/>
    <w:rsid w:val="00494A0E"/>
    <w:rsid w:val="004A5442"/>
    <w:rsid w:val="004B14B9"/>
    <w:rsid w:val="004B2A47"/>
    <w:rsid w:val="004B52C5"/>
    <w:rsid w:val="004B6BAC"/>
    <w:rsid w:val="004C065A"/>
    <w:rsid w:val="004C2C7B"/>
    <w:rsid w:val="004D0161"/>
    <w:rsid w:val="004D71E3"/>
    <w:rsid w:val="004E55BB"/>
    <w:rsid w:val="004F213A"/>
    <w:rsid w:val="00525041"/>
    <w:rsid w:val="00526B1A"/>
    <w:rsid w:val="005309D1"/>
    <w:rsid w:val="0053604B"/>
    <w:rsid w:val="005843E2"/>
    <w:rsid w:val="0058762F"/>
    <w:rsid w:val="005A6607"/>
    <w:rsid w:val="005B6214"/>
    <w:rsid w:val="005C5CDB"/>
    <w:rsid w:val="005D7BDE"/>
    <w:rsid w:val="005F267B"/>
    <w:rsid w:val="005F3729"/>
    <w:rsid w:val="006069F4"/>
    <w:rsid w:val="0060762E"/>
    <w:rsid w:val="00610603"/>
    <w:rsid w:val="0062405A"/>
    <w:rsid w:val="00671409"/>
    <w:rsid w:val="00672D22"/>
    <w:rsid w:val="00692EB5"/>
    <w:rsid w:val="00696CFE"/>
    <w:rsid w:val="0069781A"/>
    <w:rsid w:val="006A07B5"/>
    <w:rsid w:val="006B2DC8"/>
    <w:rsid w:val="006B576A"/>
    <w:rsid w:val="006B5AE6"/>
    <w:rsid w:val="006B63B2"/>
    <w:rsid w:val="006C593B"/>
    <w:rsid w:val="006D0909"/>
    <w:rsid w:val="006D5A4F"/>
    <w:rsid w:val="006D6B3D"/>
    <w:rsid w:val="006E07EB"/>
    <w:rsid w:val="006F28AC"/>
    <w:rsid w:val="00700AE4"/>
    <w:rsid w:val="00700BED"/>
    <w:rsid w:val="007035C6"/>
    <w:rsid w:val="00713C5D"/>
    <w:rsid w:val="00716B81"/>
    <w:rsid w:val="0071756E"/>
    <w:rsid w:val="007266CD"/>
    <w:rsid w:val="007272E0"/>
    <w:rsid w:val="007302B2"/>
    <w:rsid w:val="00733673"/>
    <w:rsid w:val="00743846"/>
    <w:rsid w:val="00747FD8"/>
    <w:rsid w:val="00754980"/>
    <w:rsid w:val="00761D4A"/>
    <w:rsid w:val="00766DF7"/>
    <w:rsid w:val="00775BA4"/>
    <w:rsid w:val="007962B3"/>
    <w:rsid w:val="007A224E"/>
    <w:rsid w:val="007C6F94"/>
    <w:rsid w:val="007E57F0"/>
    <w:rsid w:val="007E5EF4"/>
    <w:rsid w:val="00801226"/>
    <w:rsid w:val="00806E24"/>
    <w:rsid w:val="00815103"/>
    <w:rsid w:val="00817467"/>
    <w:rsid w:val="00821436"/>
    <w:rsid w:val="00822E66"/>
    <w:rsid w:val="0082384F"/>
    <w:rsid w:val="00847870"/>
    <w:rsid w:val="00852682"/>
    <w:rsid w:val="00855568"/>
    <w:rsid w:val="00873BF0"/>
    <w:rsid w:val="008753D4"/>
    <w:rsid w:val="00877C32"/>
    <w:rsid w:val="00895A47"/>
    <w:rsid w:val="008A1C24"/>
    <w:rsid w:val="008A231D"/>
    <w:rsid w:val="008B2307"/>
    <w:rsid w:val="008B3F08"/>
    <w:rsid w:val="008C5702"/>
    <w:rsid w:val="008D345E"/>
    <w:rsid w:val="008D6857"/>
    <w:rsid w:val="008E08A4"/>
    <w:rsid w:val="008E1863"/>
    <w:rsid w:val="00903B04"/>
    <w:rsid w:val="00941366"/>
    <w:rsid w:val="009447DD"/>
    <w:rsid w:val="00950751"/>
    <w:rsid w:val="00967BE7"/>
    <w:rsid w:val="00974944"/>
    <w:rsid w:val="009803BC"/>
    <w:rsid w:val="0098516C"/>
    <w:rsid w:val="009B0120"/>
    <w:rsid w:val="009B3997"/>
    <w:rsid w:val="009B5922"/>
    <w:rsid w:val="009E1CC5"/>
    <w:rsid w:val="00A14B3A"/>
    <w:rsid w:val="00A37A42"/>
    <w:rsid w:val="00A43325"/>
    <w:rsid w:val="00A46A49"/>
    <w:rsid w:val="00A5645B"/>
    <w:rsid w:val="00A666B8"/>
    <w:rsid w:val="00A73727"/>
    <w:rsid w:val="00A82B82"/>
    <w:rsid w:val="00A93430"/>
    <w:rsid w:val="00AB41B9"/>
    <w:rsid w:val="00AC0CAA"/>
    <w:rsid w:val="00AC2291"/>
    <w:rsid w:val="00AD1152"/>
    <w:rsid w:val="00AD4D4B"/>
    <w:rsid w:val="00AF24B6"/>
    <w:rsid w:val="00B072CF"/>
    <w:rsid w:val="00B12225"/>
    <w:rsid w:val="00B37C4D"/>
    <w:rsid w:val="00B44AAB"/>
    <w:rsid w:val="00B5599E"/>
    <w:rsid w:val="00B57296"/>
    <w:rsid w:val="00B63EF5"/>
    <w:rsid w:val="00B717A8"/>
    <w:rsid w:val="00B729E7"/>
    <w:rsid w:val="00B9345A"/>
    <w:rsid w:val="00BA2579"/>
    <w:rsid w:val="00BB1A99"/>
    <w:rsid w:val="00BB3341"/>
    <w:rsid w:val="00BD384B"/>
    <w:rsid w:val="00BF4AB7"/>
    <w:rsid w:val="00C14340"/>
    <w:rsid w:val="00C3036E"/>
    <w:rsid w:val="00C36D4E"/>
    <w:rsid w:val="00C4053A"/>
    <w:rsid w:val="00C57B9E"/>
    <w:rsid w:val="00C645D2"/>
    <w:rsid w:val="00C75767"/>
    <w:rsid w:val="00CA5E5A"/>
    <w:rsid w:val="00CB6F66"/>
    <w:rsid w:val="00CD0B61"/>
    <w:rsid w:val="00CD3090"/>
    <w:rsid w:val="00CD73CC"/>
    <w:rsid w:val="00CE0375"/>
    <w:rsid w:val="00CE0E95"/>
    <w:rsid w:val="00CF32EA"/>
    <w:rsid w:val="00D017DD"/>
    <w:rsid w:val="00D06E4A"/>
    <w:rsid w:val="00D153A7"/>
    <w:rsid w:val="00D3538A"/>
    <w:rsid w:val="00D430DB"/>
    <w:rsid w:val="00D51268"/>
    <w:rsid w:val="00D60860"/>
    <w:rsid w:val="00D808F0"/>
    <w:rsid w:val="00D8217C"/>
    <w:rsid w:val="00DA1ADA"/>
    <w:rsid w:val="00DC003A"/>
    <w:rsid w:val="00DE7834"/>
    <w:rsid w:val="00DF142E"/>
    <w:rsid w:val="00DF5342"/>
    <w:rsid w:val="00E30861"/>
    <w:rsid w:val="00E30C38"/>
    <w:rsid w:val="00E6370B"/>
    <w:rsid w:val="00E708B2"/>
    <w:rsid w:val="00E8740A"/>
    <w:rsid w:val="00E972E9"/>
    <w:rsid w:val="00EA227F"/>
    <w:rsid w:val="00EA378A"/>
    <w:rsid w:val="00EA4A00"/>
    <w:rsid w:val="00EA4D01"/>
    <w:rsid w:val="00EE2703"/>
    <w:rsid w:val="00EE5877"/>
    <w:rsid w:val="00EE669C"/>
    <w:rsid w:val="00F0571F"/>
    <w:rsid w:val="00F2413E"/>
    <w:rsid w:val="00F24E70"/>
    <w:rsid w:val="00F44607"/>
    <w:rsid w:val="00F463C5"/>
    <w:rsid w:val="00F50C80"/>
    <w:rsid w:val="00F51D25"/>
    <w:rsid w:val="00F52EF7"/>
    <w:rsid w:val="00F7252B"/>
    <w:rsid w:val="00F77C60"/>
    <w:rsid w:val="00F845CD"/>
    <w:rsid w:val="00FB0093"/>
    <w:rsid w:val="00FC35FA"/>
    <w:rsid w:val="00FD7AB3"/>
    <w:rsid w:val="00FF1413"/>
    <w:rsid w:val="00FF3204"/>
    <w:rsid w:val="00FF6632"/>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630903B8"/>
  <w15:docId w15:val="{2335A19C-5202-45FE-9515-0D9CCF6FA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22E66"/>
    <w:pPr>
      <w:widowControl w:val="0"/>
      <w:spacing w:after="0" w:line="240" w:lineRule="auto"/>
      <w:ind w:left="970" w:hanging="850"/>
    </w:pPr>
    <w:rPr>
      <w:rFonts w:ascii="Verdana" w:eastAsia="Verdana" w:hAnsi="Verdana"/>
      <w:sz w:val="18"/>
      <w:szCs w:val="18"/>
      <w:lang w:val="en-US" w:eastAsia="en-US"/>
    </w:rPr>
  </w:style>
  <w:style w:type="character" w:customStyle="1" w:styleId="BodyTextChar">
    <w:name w:val="Body Text Char"/>
    <w:basedOn w:val="DefaultParagraphFont"/>
    <w:link w:val="BodyText"/>
    <w:uiPriority w:val="1"/>
    <w:rsid w:val="00822E66"/>
    <w:rPr>
      <w:rFonts w:ascii="Verdana" w:eastAsia="Verdana" w:hAnsi="Verdana"/>
      <w:sz w:val="18"/>
      <w:szCs w:val="18"/>
      <w:lang w:val="en-US" w:eastAsia="en-US"/>
    </w:rPr>
  </w:style>
  <w:style w:type="paragraph" w:styleId="ListParagraph">
    <w:name w:val="List Paragraph"/>
    <w:basedOn w:val="Normal"/>
    <w:link w:val="ListParagraphChar"/>
    <w:uiPriority w:val="34"/>
    <w:qFormat/>
    <w:rsid w:val="00B37C4D"/>
    <w:pPr>
      <w:ind w:left="720"/>
      <w:contextualSpacing/>
    </w:pPr>
  </w:style>
  <w:style w:type="character" w:styleId="CommentReference">
    <w:name w:val="annotation reference"/>
    <w:basedOn w:val="DefaultParagraphFont"/>
    <w:uiPriority w:val="99"/>
    <w:semiHidden/>
    <w:unhideWhenUsed/>
    <w:rsid w:val="00692EB5"/>
    <w:rPr>
      <w:sz w:val="16"/>
      <w:szCs w:val="16"/>
    </w:rPr>
  </w:style>
  <w:style w:type="paragraph" w:styleId="CommentText">
    <w:name w:val="annotation text"/>
    <w:basedOn w:val="Normal"/>
    <w:link w:val="CommentTextChar"/>
    <w:uiPriority w:val="99"/>
    <w:unhideWhenUsed/>
    <w:rsid w:val="00692EB5"/>
    <w:pPr>
      <w:spacing w:line="240" w:lineRule="auto"/>
    </w:pPr>
    <w:rPr>
      <w:sz w:val="20"/>
      <w:szCs w:val="20"/>
    </w:rPr>
  </w:style>
  <w:style w:type="character" w:customStyle="1" w:styleId="CommentTextChar">
    <w:name w:val="Comment Text Char"/>
    <w:basedOn w:val="DefaultParagraphFont"/>
    <w:link w:val="CommentText"/>
    <w:uiPriority w:val="99"/>
    <w:rsid w:val="00692EB5"/>
    <w:rPr>
      <w:sz w:val="20"/>
      <w:szCs w:val="20"/>
    </w:rPr>
  </w:style>
  <w:style w:type="paragraph" w:styleId="CommentSubject">
    <w:name w:val="annotation subject"/>
    <w:basedOn w:val="CommentText"/>
    <w:next w:val="CommentText"/>
    <w:link w:val="CommentSubjectChar"/>
    <w:uiPriority w:val="99"/>
    <w:semiHidden/>
    <w:unhideWhenUsed/>
    <w:rsid w:val="00692EB5"/>
    <w:rPr>
      <w:b/>
      <w:bCs/>
    </w:rPr>
  </w:style>
  <w:style w:type="character" w:customStyle="1" w:styleId="CommentSubjectChar">
    <w:name w:val="Comment Subject Char"/>
    <w:basedOn w:val="CommentTextChar"/>
    <w:link w:val="CommentSubject"/>
    <w:uiPriority w:val="99"/>
    <w:semiHidden/>
    <w:rsid w:val="00692EB5"/>
    <w:rPr>
      <w:b/>
      <w:bCs/>
      <w:sz w:val="20"/>
      <w:szCs w:val="20"/>
    </w:rPr>
  </w:style>
  <w:style w:type="paragraph" w:styleId="BalloonText">
    <w:name w:val="Balloon Text"/>
    <w:basedOn w:val="Normal"/>
    <w:link w:val="BalloonTextChar"/>
    <w:uiPriority w:val="99"/>
    <w:semiHidden/>
    <w:unhideWhenUsed/>
    <w:rsid w:val="00692E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EB5"/>
    <w:rPr>
      <w:rFonts w:ascii="Segoe UI" w:hAnsi="Segoe UI" w:cs="Segoe UI"/>
      <w:sz w:val="18"/>
      <w:szCs w:val="18"/>
    </w:rPr>
  </w:style>
  <w:style w:type="paragraph" w:styleId="Header">
    <w:name w:val="header"/>
    <w:basedOn w:val="Normal"/>
    <w:link w:val="HeaderChar"/>
    <w:uiPriority w:val="99"/>
    <w:unhideWhenUsed/>
    <w:rsid w:val="009413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1366"/>
  </w:style>
  <w:style w:type="paragraph" w:styleId="Footer">
    <w:name w:val="footer"/>
    <w:basedOn w:val="Normal"/>
    <w:link w:val="FooterChar"/>
    <w:uiPriority w:val="99"/>
    <w:unhideWhenUsed/>
    <w:rsid w:val="009413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1366"/>
  </w:style>
  <w:style w:type="character" w:styleId="Hyperlink">
    <w:name w:val="Hyperlink"/>
    <w:basedOn w:val="DefaultParagraphFont"/>
    <w:uiPriority w:val="99"/>
    <w:unhideWhenUsed/>
    <w:rsid w:val="006B63B2"/>
    <w:rPr>
      <w:color w:val="0000FF" w:themeColor="hyperlink"/>
      <w:u w:val="single"/>
    </w:rPr>
  </w:style>
  <w:style w:type="character" w:customStyle="1" w:styleId="ListParagraphChar">
    <w:name w:val="List Paragraph Char"/>
    <w:link w:val="ListParagraph"/>
    <w:uiPriority w:val="34"/>
    <w:rsid w:val="006B63B2"/>
  </w:style>
  <w:style w:type="paragraph" w:styleId="Revision">
    <w:name w:val="Revision"/>
    <w:hidden/>
    <w:uiPriority w:val="99"/>
    <w:semiHidden/>
    <w:rsid w:val="00700AE4"/>
    <w:pPr>
      <w:spacing w:after="0" w:line="240" w:lineRule="auto"/>
    </w:pPr>
  </w:style>
  <w:style w:type="paragraph" w:styleId="FootnoteText">
    <w:name w:val="footnote text"/>
    <w:basedOn w:val="Normal"/>
    <w:link w:val="FootnoteTextChar"/>
    <w:uiPriority w:val="99"/>
    <w:semiHidden/>
    <w:unhideWhenUsed/>
    <w:rsid w:val="00344C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4CE1"/>
    <w:rPr>
      <w:sz w:val="20"/>
      <w:szCs w:val="20"/>
    </w:rPr>
  </w:style>
  <w:style w:type="character" w:styleId="FootnoteReference">
    <w:name w:val="footnote reference"/>
    <w:basedOn w:val="DefaultParagraphFont"/>
    <w:uiPriority w:val="99"/>
    <w:semiHidden/>
    <w:unhideWhenUsed/>
    <w:rsid w:val="00344CE1"/>
    <w:rPr>
      <w:vertAlign w:val="superscript"/>
    </w:rPr>
  </w:style>
  <w:style w:type="character" w:styleId="UnresolvedMention">
    <w:name w:val="Unresolved Mention"/>
    <w:basedOn w:val="DefaultParagraphFont"/>
    <w:uiPriority w:val="99"/>
    <w:semiHidden/>
    <w:unhideWhenUsed/>
    <w:rsid w:val="00C75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F0CA5-3921-4CB3-8D75-B372C79C8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3</Pages>
  <Words>1165</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Letter of Commitment international sponsor</vt:lpstr>
    </vt:vector>
  </TitlesOfParts>
  <Company>KCE Trials</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Commitment international sponsor</dc:title>
  <dc:creator>KCE Trials</dc:creator>
  <cp:keywords>letter commitment international sponsor</cp:keywords>
  <cp:lastModifiedBy>Marynen Elisabeth</cp:lastModifiedBy>
  <cp:revision>29</cp:revision>
  <cp:lastPrinted>2019-05-09T08:56:00Z</cp:lastPrinted>
  <dcterms:created xsi:type="dcterms:W3CDTF">2023-05-15T11:54:00Z</dcterms:created>
  <dcterms:modified xsi:type="dcterms:W3CDTF">2025-05-12T08:40:00Z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